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806756587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70327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F77EF6" w:rsidRDefault="00703277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26.10.</w:t>
      </w:r>
      <w:r w:rsidR="00157F4D">
        <w:rPr>
          <w:sz w:val="27"/>
          <w:szCs w:val="27"/>
        </w:rPr>
        <w:t>202</w:t>
      </w:r>
      <w:r w:rsidR="00F117A6">
        <w:rPr>
          <w:sz w:val="27"/>
          <w:szCs w:val="27"/>
        </w:rPr>
        <w:t>0</w:t>
      </w:r>
      <w:r>
        <w:rPr>
          <w:sz w:val="27"/>
          <w:szCs w:val="27"/>
        </w:rPr>
        <w:tab/>
      </w:r>
      <w:r w:rsidR="00CB69C2" w:rsidRPr="00F77EF6">
        <w:rPr>
          <w:sz w:val="27"/>
          <w:szCs w:val="27"/>
        </w:rPr>
        <w:t xml:space="preserve">№ </w:t>
      </w:r>
      <w:r w:rsidR="00B74E70">
        <w:rPr>
          <w:sz w:val="27"/>
          <w:szCs w:val="27"/>
        </w:rPr>
        <w:t>38</w:t>
      </w:r>
      <w:r w:rsidR="00F117A6">
        <w:rPr>
          <w:sz w:val="27"/>
          <w:szCs w:val="27"/>
        </w:rPr>
        <w:t>2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44281" w:rsidRDefault="00044281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132715</wp:posOffset>
                </wp:positionV>
                <wp:extent cx="3657600" cy="16002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A6" w:rsidRPr="00CF13CF" w:rsidRDefault="00701DA6" w:rsidP="00701D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F13C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                      </w:r>
                          </w:p>
                          <w:p w:rsidR="00EE1827" w:rsidRPr="008B0653" w:rsidRDefault="00EE1827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EE1827" w:rsidRPr="00926EE6" w:rsidRDefault="00EE1827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EE1827" w:rsidRPr="008B6B16" w:rsidRDefault="00EE1827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7674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.45pt;width:4in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" stroked="f">
                <v:textbox>
                  <w:txbxContent>
                    <w:p w:rsidR="00701DA6" w:rsidRPr="00CF13CF" w:rsidRDefault="00701DA6" w:rsidP="00701D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  <w:r w:rsidRPr="00CF13C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                </w:r>
                    </w:p>
                    <w:p w:rsidR="00EE1827" w:rsidRPr="008B0653" w:rsidRDefault="00EE1827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EE1827" w:rsidRPr="00926EE6" w:rsidRDefault="00EE1827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EE1827" w:rsidRPr="008B6B16" w:rsidRDefault="00EE1827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34111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701DA6" w:rsidRDefault="00701DA6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482B0F" w:rsidRPr="00D97776" w:rsidRDefault="00482B0F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D97776" w:rsidRDefault="00B74E70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rFonts w:eastAsiaTheme="minorHAnsi"/>
          <w:sz w:val="26"/>
          <w:szCs w:val="26"/>
          <w:lang w:eastAsia="en-US"/>
        </w:rPr>
        <w:t>Р</w:t>
      </w:r>
      <w:r w:rsidR="0044787D" w:rsidRPr="00D97776">
        <w:rPr>
          <w:rFonts w:eastAsiaTheme="minorHAnsi"/>
          <w:sz w:val="26"/>
          <w:szCs w:val="26"/>
          <w:lang w:eastAsia="en-US"/>
        </w:rPr>
        <w:t xml:space="preserve">уководствуясь </w:t>
      </w:r>
      <w:hyperlink r:id="rId11" w:history="1">
        <w:r w:rsidR="00F35223" w:rsidRPr="00D97776">
          <w:rPr>
            <w:rFonts w:eastAsiaTheme="minorHAnsi"/>
            <w:sz w:val="26"/>
            <w:szCs w:val="26"/>
            <w:lang w:eastAsia="en-US"/>
          </w:rPr>
          <w:t xml:space="preserve">пунктом </w:t>
        </w:r>
        <w:r w:rsidR="00701DA6" w:rsidRPr="00D97776">
          <w:rPr>
            <w:rFonts w:eastAsiaTheme="minorHAnsi"/>
            <w:sz w:val="26"/>
            <w:szCs w:val="26"/>
            <w:lang w:eastAsia="en-US"/>
          </w:rPr>
          <w:t>2.</w:t>
        </w:r>
        <w:r w:rsidRPr="00D97776">
          <w:rPr>
            <w:rFonts w:eastAsiaTheme="minorHAnsi"/>
            <w:sz w:val="26"/>
            <w:szCs w:val="26"/>
            <w:lang w:eastAsia="en-US"/>
          </w:rPr>
          <w:t>5</w:t>
        </w:r>
        <w:r w:rsidR="00F35223" w:rsidRPr="00D97776">
          <w:rPr>
            <w:rFonts w:eastAsiaTheme="minorHAnsi"/>
            <w:sz w:val="26"/>
            <w:szCs w:val="26"/>
            <w:lang w:eastAsia="en-US"/>
          </w:rPr>
          <w:t xml:space="preserve"> статьи </w:t>
        </w:r>
      </w:hyperlink>
      <w:r w:rsidRPr="00D97776">
        <w:rPr>
          <w:rFonts w:eastAsiaTheme="minorHAnsi"/>
          <w:sz w:val="26"/>
          <w:szCs w:val="26"/>
          <w:lang w:eastAsia="en-US"/>
        </w:rPr>
        <w:t>49 и пунктом 1.53 статьи 37</w:t>
      </w:r>
      <w:r w:rsidR="00632A75" w:rsidRPr="00D97776">
        <w:rPr>
          <w:rFonts w:eastAsiaTheme="minorHAnsi"/>
          <w:sz w:val="26"/>
          <w:szCs w:val="26"/>
          <w:lang w:eastAsia="en-US"/>
        </w:rPr>
        <w:t xml:space="preserve"> </w:t>
      </w:r>
      <w:hyperlink r:id="rId12" w:history="1">
        <w:r w:rsidR="00F35223" w:rsidRPr="00D97776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="00F35223" w:rsidRPr="00D97776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8B0653" w:rsidRPr="00D97776">
        <w:rPr>
          <w:rFonts w:eastAsiaTheme="minorHAnsi"/>
          <w:sz w:val="26"/>
          <w:szCs w:val="26"/>
          <w:lang w:eastAsia="en-US"/>
        </w:rPr>
        <w:t>,</w:t>
      </w:r>
      <w:r w:rsidR="00FF67DF" w:rsidRPr="00D97776">
        <w:rPr>
          <w:rFonts w:eastAsiaTheme="minorHAnsi"/>
          <w:sz w:val="26"/>
          <w:szCs w:val="26"/>
          <w:lang w:eastAsia="en-US"/>
        </w:rPr>
        <w:t xml:space="preserve"> </w:t>
      </w:r>
      <w:r w:rsidR="00F820AC" w:rsidRPr="00D97776">
        <w:rPr>
          <w:rFonts w:eastAsiaTheme="minorHAnsi"/>
          <w:sz w:val="26"/>
          <w:szCs w:val="26"/>
          <w:lang w:eastAsia="en-US"/>
        </w:rPr>
        <w:t>принятого</w:t>
      </w:r>
      <w:r w:rsidR="00FF67DF" w:rsidRPr="00D97776">
        <w:rPr>
          <w:rFonts w:eastAsiaTheme="minorHAnsi"/>
          <w:sz w:val="26"/>
          <w:szCs w:val="26"/>
          <w:lang w:eastAsia="en-US"/>
        </w:rPr>
        <w:t xml:space="preserve"> решением Думы Томского района от 29.09.2011 № 82,</w:t>
      </w:r>
      <w:r w:rsidR="00CB69C2" w:rsidRPr="00D97776">
        <w:rPr>
          <w:rFonts w:eastAsiaTheme="minorHAnsi"/>
          <w:sz w:val="26"/>
          <w:szCs w:val="26"/>
          <w:lang w:eastAsia="en-US"/>
        </w:rPr>
        <w:t xml:space="preserve"> </w:t>
      </w:r>
    </w:p>
    <w:p w:rsidR="00B34111" w:rsidRPr="00D97776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D97776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7776">
        <w:rPr>
          <w:b/>
          <w:sz w:val="26"/>
          <w:szCs w:val="26"/>
        </w:rPr>
        <w:t>ПОСТАНОВЛЯЮ:</w:t>
      </w:r>
    </w:p>
    <w:p w:rsidR="00B34111" w:rsidRPr="00D97776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8575F" w:rsidRPr="00D97776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rFonts w:eastAsiaTheme="minorHAnsi"/>
          <w:sz w:val="26"/>
          <w:szCs w:val="26"/>
          <w:lang w:eastAsia="en-US"/>
        </w:rPr>
        <w:t>1</w:t>
      </w:r>
      <w:r w:rsidR="00170A3B" w:rsidRPr="00D97776">
        <w:rPr>
          <w:rFonts w:eastAsiaTheme="minorHAnsi"/>
          <w:sz w:val="26"/>
          <w:szCs w:val="26"/>
          <w:lang w:eastAsia="en-US"/>
        </w:rPr>
        <w:t xml:space="preserve">. </w:t>
      </w:r>
      <w:r w:rsidR="0068575F" w:rsidRPr="00D97776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5B7090" w:rsidRPr="00D97776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8575F" w:rsidRPr="00D97776">
        <w:rPr>
          <w:rFonts w:eastAsiaTheme="minorHAnsi"/>
          <w:sz w:val="26"/>
          <w:szCs w:val="26"/>
          <w:lang w:eastAsia="en-US"/>
        </w:rPr>
        <w:t>Томского района от 30.0</w:t>
      </w:r>
      <w:r w:rsidR="00FF3F61" w:rsidRPr="00D97776">
        <w:rPr>
          <w:rFonts w:eastAsiaTheme="minorHAnsi"/>
          <w:sz w:val="26"/>
          <w:szCs w:val="26"/>
          <w:lang w:eastAsia="en-US"/>
        </w:rPr>
        <w:t>6</w:t>
      </w:r>
      <w:r w:rsidR="0068575F" w:rsidRPr="00D97776">
        <w:rPr>
          <w:rFonts w:eastAsiaTheme="minorHAnsi"/>
          <w:sz w:val="26"/>
          <w:szCs w:val="26"/>
          <w:lang w:eastAsia="en-US"/>
        </w:rPr>
        <w:t>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</w:t>
      </w:r>
      <w:r w:rsidR="00632A75" w:rsidRPr="00D97776">
        <w:rPr>
          <w:rFonts w:eastAsiaTheme="minorHAnsi"/>
          <w:sz w:val="26"/>
          <w:szCs w:val="26"/>
          <w:lang w:eastAsia="en-US"/>
        </w:rPr>
        <w:t xml:space="preserve"> </w:t>
      </w:r>
      <w:r w:rsidR="0068575F" w:rsidRPr="00D97776">
        <w:rPr>
          <w:rFonts w:eastAsiaTheme="minorHAnsi"/>
          <w:sz w:val="26"/>
          <w:szCs w:val="26"/>
          <w:lang w:eastAsia="en-US"/>
        </w:rPr>
        <w:t>- постановление) следующие изменения:</w:t>
      </w:r>
    </w:p>
    <w:p w:rsidR="00B74E70" w:rsidRPr="00D97776" w:rsidRDefault="00F117A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rFonts w:eastAsiaTheme="minorHAnsi"/>
          <w:sz w:val="26"/>
          <w:szCs w:val="26"/>
          <w:lang w:eastAsia="en-US"/>
        </w:rPr>
        <w:t xml:space="preserve">В Положение об оплате труда работников, осуществляющих обеспечение деятельности </w:t>
      </w:r>
      <w:r w:rsidR="00B74E70" w:rsidRPr="00D97776">
        <w:rPr>
          <w:rFonts w:eastAsiaTheme="minorHAnsi"/>
          <w:sz w:val="26"/>
          <w:szCs w:val="26"/>
          <w:lang w:eastAsia="en-US"/>
        </w:rPr>
        <w:t>Администрации Томского района и органов Администрации Томского района, являющихся юридическими лицами, утвержденного указанным постано</w:t>
      </w:r>
      <w:r w:rsidRPr="00D97776">
        <w:rPr>
          <w:rFonts w:eastAsiaTheme="minorHAnsi"/>
          <w:sz w:val="26"/>
          <w:szCs w:val="26"/>
          <w:lang w:eastAsia="en-US"/>
        </w:rPr>
        <w:t>влением (далее - Положение)</w:t>
      </w:r>
      <w:r w:rsidR="00B74E70" w:rsidRPr="00D97776">
        <w:rPr>
          <w:rFonts w:eastAsiaTheme="minorHAnsi"/>
          <w:sz w:val="26"/>
          <w:szCs w:val="26"/>
          <w:lang w:eastAsia="en-US"/>
        </w:rPr>
        <w:t>:</w:t>
      </w:r>
    </w:p>
    <w:p w:rsidR="00F117A6" w:rsidRPr="00D97776" w:rsidRDefault="00F117A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rFonts w:eastAsiaTheme="minorHAnsi"/>
          <w:sz w:val="26"/>
          <w:szCs w:val="26"/>
          <w:lang w:eastAsia="en-US"/>
        </w:rPr>
        <w:t>1) изложить в пункте 4 слова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района» в следующей редакции:</w:t>
      </w:r>
    </w:p>
    <w:p w:rsidR="00F117A6" w:rsidRPr="00D97776" w:rsidRDefault="00F117A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rFonts w:eastAsiaTheme="minorHAnsi"/>
          <w:sz w:val="26"/>
          <w:szCs w:val="26"/>
          <w:lang w:eastAsia="en-US"/>
        </w:rPr>
        <w:t xml:space="preserve">«Об утверждении размеров окладов (должностных окладов) и надбавок стимулирующего характера работников муниципальных учреждений Томского района по </w:t>
      </w:r>
      <w:r w:rsidR="00D97776" w:rsidRPr="00D97776">
        <w:rPr>
          <w:rFonts w:eastAsiaTheme="minorHAnsi"/>
          <w:sz w:val="26"/>
          <w:szCs w:val="26"/>
          <w:lang w:eastAsia="en-US"/>
        </w:rPr>
        <w:t>общеотраслевым должностям</w:t>
      </w:r>
      <w:r w:rsidRPr="00D97776">
        <w:rPr>
          <w:rFonts w:eastAsiaTheme="minorHAnsi"/>
          <w:sz w:val="26"/>
          <w:szCs w:val="26"/>
          <w:lang w:eastAsia="en-US"/>
        </w:rPr>
        <w:t xml:space="preserve"> руководителей, специалистов, служащих и общеотраслевым профессиям рабочих</w:t>
      </w:r>
      <w:r w:rsidR="00D97776" w:rsidRPr="00D97776">
        <w:rPr>
          <w:rFonts w:eastAsiaTheme="minorHAnsi"/>
          <w:sz w:val="26"/>
          <w:szCs w:val="26"/>
          <w:lang w:eastAsia="en-US"/>
        </w:rPr>
        <w:t xml:space="preserve"> и отдельным должностям, не отнесенным ни к одной профессиональной квалификационной группе</w:t>
      </w:r>
      <w:r w:rsidRPr="00D97776">
        <w:rPr>
          <w:rFonts w:eastAsiaTheme="minorHAnsi"/>
          <w:sz w:val="26"/>
          <w:szCs w:val="26"/>
          <w:lang w:eastAsia="en-US"/>
        </w:rPr>
        <w:t>»</w:t>
      </w:r>
      <w:r w:rsidR="00D97776" w:rsidRPr="00D97776">
        <w:rPr>
          <w:rFonts w:eastAsiaTheme="minorHAnsi"/>
          <w:sz w:val="26"/>
          <w:szCs w:val="26"/>
          <w:lang w:eastAsia="en-US"/>
        </w:rPr>
        <w:t>;</w:t>
      </w:r>
    </w:p>
    <w:p w:rsidR="00C6395B" w:rsidRPr="00D97776" w:rsidRDefault="00D97776" w:rsidP="00D977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rFonts w:eastAsiaTheme="minorHAnsi"/>
          <w:sz w:val="26"/>
          <w:szCs w:val="26"/>
          <w:lang w:eastAsia="en-US"/>
        </w:rPr>
        <w:lastRenderedPageBreak/>
        <w:t>2) изложить таблицу приложения 1 к Положению в следующей редакции:</w:t>
      </w:r>
    </w:p>
    <w:p w:rsidR="00C6395B" w:rsidRDefault="00C6395B" w:rsidP="00C6395B">
      <w:pPr>
        <w:pStyle w:val="10"/>
        <w:jc w:val="both"/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C6395B" w:rsidRPr="00C6395B" w:rsidTr="00C6395B">
        <w:trPr>
          <w:trHeight w:val="508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«Наименование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Должностной оклад (руб.)</w:t>
            </w:r>
          </w:p>
        </w:tc>
      </w:tr>
      <w:tr w:rsidR="00C6395B" w:rsidRPr="00C6395B" w:rsidTr="008A7B2B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C6395B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C6395B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703277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C6395B" w:rsidRPr="00C6395B" w:rsidTr="00C6395B">
        <w:trPr>
          <w:trHeight w:val="282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C6395B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395B" w:rsidRPr="00C6395B" w:rsidRDefault="00C6395B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1558B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1558B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C6395B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6395B" w:rsidRPr="00C6395B" w:rsidRDefault="00C6395B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C6395B">
        <w:trPr>
          <w:trHeight w:val="420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6A17E8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6A17E8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6A17E8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tabs>
                <w:tab w:val="left" w:pos="360"/>
              </w:tabs>
              <w:suppressAutoHyphens/>
              <w:jc w:val="center"/>
              <w:rPr>
                <w:strike/>
                <w:sz w:val="24"/>
                <w:szCs w:val="24"/>
                <w:lang w:eastAsia="ar-SA"/>
              </w:rPr>
            </w:pP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F020E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F020E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F020E2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703277" w:rsidRPr="00C6395B" w:rsidTr="00C6395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C6395B">
        <w:trPr>
          <w:trHeight w:val="370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C6395B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lastRenderedPageBreak/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tabs>
                <w:tab w:val="left" w:pos="680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специалист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ED6234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градостроительному зонированию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ED6234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ED6234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ED6234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4B4043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</w:tbl>
    <w:p w:rsidR="00AB75F1" w:rsidRPr="00D97776" w:rsidRDefault="00D97776" w:rsidP="00D977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7776">
        <w:rPr>
          <w:sz w:val="26"/>
          <w:szCs w:val="26"/>
        </w:rPr>
        <w:t xml:space="preserve">3) </w:t>
      </w:r>
      <w:r w:rsidRPr="00D97776">
        <w:rPr>
          <w:rFonts w:eastAsiaTheme="minorHAnsi"/>
          <w:sz w:val="26"/>
          <w:szCs w:val="26"/>
          <w:lang w:eastAsia="en-US"/>
        </w:rPr>
        <w:t xml:space="preserve">изложить таблицу приложения </w:t>
      </w:r>
      <w:r>
        <w:rPr>
          <w:rFonts w:eastAsiaTheme="minorHAnsi"/>
          <w:sz w:val="26"/>
          <w:szCs w:val="26"/>
          <w:lang w:eastAsia="en-US"/>
        </w:rPr>
        <w:t>2</w:t>
      </w:r>
      <w:r w:rsidRPr="00D97776">
        <w:rPr>
          <w:rFonts w:eastAsiaTheme="minorHAnsi"/>
          <w:sz w:val="26"/>
          <w:szCs w:val="26"/>
          <w:lang w:eastAsia="en-US"/>
        </w:rPr>
        <w:t xml:space="preserve"> к Положению 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4E0448" w:rsidRPr="00C6395B" w:rsidTr="008A7B2B">
        <w:trPr>
          <w:trHeight w:val="508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4E044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E0448">
              <w:rPr>
                <w:sz w:val="24"/>
                <w:szCs w:val="24"/>
                <w:lang w:eastAsia="ar-SA"/>
              </w:rPr>
              <w:t>Максимальный размер надбавки стимулирующего характера (в % о</w:t>
            </w:r>
            <w:r>
              <w:rPr>
                <w:sz w:val="24"/>
                <w:szCs w:val="24"/>
                <w:lang w:eastAsia="ar-SA"/>
              </w:rPr>
              <w:t>т</w:t>
            </w:r>
            <w:r w:rsidRPr="004E0448">
              <w:rPr>
                <w:sz w:val="24"/>
                <w:szCs w:val="24"/>
                <w:lang w:eastAsia="ar-SA"/>
              </w:rPr>
              <w:t xml:space="preserve"> должностного оклада)</w:t>
            </w:r>
          </w:p>
        </w:tc>
      </w:tr>
      <w:tr w:rsidR="004E0448" w:rsidRPr="00C6395B" w:rsidTr="008A7B2B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4E0448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E0448" w:rsidRPr="00C6395B" w:rsidRDefault="004E0448" w:rsidP="008A7B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2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B97A8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B97A8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420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lastRenderedPageBreak/>
              <w:t>Должности ПКГ «Общеотраслевые должности служащих третьего уровня»</w:t>
            </w:r>
          </w:p>
        </w:tc>
      </w:tr>
      <w:tr w:rsidR="00703277" w:rsidRPr="00C6395B" w:rsidTr="00D97776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D97776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582F3D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582F3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582F3D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tabs>
                <w:tab w:val="left" w:pos="360"/>
              </w:tabs>
              <w:suppressAutoHyphens/>
              <w:jc w:val="center"/>
              <w:rPr>
                <w:strike/>
                <w:sz w:val="24"/>
                <w:szCs w:val="24"/>
                <w:lang w:eastAsia="ar-SA"/>
              </w:rPr>
            </w:pP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BA708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BA7087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BA7087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370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</w:t>
            </w:r>
            <w:r>
              <w:rPr>
                <w:sz w:val="24"/>
                <w:szCs w:val="24"/>
                <w:lang w:eastAsia="ar-SA"/>
              </w:rPr>
              <w:t xml:space="preserve"> (Главы)</w:t>
            </w:r>
            <w:r w:rsidRPr="00C6395B">
              <w:rPr>
                <w:sz w:val="24"/>
                <w:szCs w:val="24"/>
                <w:lang w:eastAsia="ar-SA"/>
              </w:rPr>
              <w:t xml:space="preserve">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</w:t>
            </w:r>
            <w:r>
              <w:rPr>
                <w:sz w:val="24"/>
                <w:szCs w:val="24"/>
                <w:lang w:eastAsia="ar-SA"/>
              </w:rPr>
              <w:t xml:space="preserve"> (заместителя Главы)</w:t>
            </w:r>
            <w:r w:rsidRPr="00C6395B">
              <w:rPr>
                <w:sz w:val="24"/>
                <w:szCs w:val="24"/>
                <w:lang w:eastAsia="ar-SA"/>
              </w:rPr>
              <w:t xml:space="preserve"> (5 разряд работ</w:t>
            </w:r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4E0448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Водитель автомобиля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6395B">
              <w:rPr>
                <w:sz w:val="24"/>
                <w:szCs w:val="24"/>
                <w:lang w:eastAsia="ar-SA"/>
              </w:rPr>
              <w:t>(5 разряд работ</w:t>
            </w:r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8A7B2B">
            <w:pPr>
              <w:tabs>
                <w:tab w:val="left" w:pos="680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Начальник отдела</w:t>
            </w:r>
            <w:bookmarkStart w:id="0" w:name="_GoBack"/>
            <w:bookmarkEnd w:id="0"/>
            <w:r w:rsidRPr="00C6395B">
              <w:rPr>
                <w:sz w:val="24"/>
                <w:szCs w:val="24"/>
                <w:lang w:eastAsia="ar-SA"/>
              </w:rPr>
              <w:t xml:space="preserve">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lastRenderedPageBreak/>
              <w:t xml:space="preserve">Ведущий специалист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A134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градостроительному зонированию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A134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внутреннему контролю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A134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 по учебно-методической работе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A1344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Ведущий специалист-эксперт отдела внутреннего муниципального финансового контроля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A83B4C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626A1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color w:val="000000"/>
                <w:sz w:val="24"/>
                <w:szCs w:val="24"/>
                <w:lang w:eastAsia="ar-SA"/>
              </w:rPr>
              <w:t>&lt; ... &gt;</w:t>
            </w:r>
          </w:p>
        </w:tc>
      </w:tr>
      <w:tr w:rsidR="00703277" w:rsidRPr="00C6395B" w:rsidTr="008A7B2B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C6395B" w:rsidRDefault="00703277" w:rsidP="00D97776">
            <w:pPr>
              <w:suppressAutoHyphens/>
              <w:rPr>
                <w:sz w:val="24"/>
                <w:szCs w:val="24"/>
                <w:lang w:eastAsia="ar-SA"/>
              </w:rPr>
            </w:pPr>
            <w:r w:rsidRPr="00C6395B">
              <w:rPr>
                <w:sz w:val="24"/>
                <w:szCs w:val="24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03277" w:rsidRPr="00AB75F1" w:rsidRDefault="00703277" w:rsidP="00D9777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03277">
              <w:rPr>
                <w:sz w:val="24"/>
                <w:szCs w:val="24"/>
                <w:lang w:eastAsia="ar-SA"/>
              </w:rPr>
              <w:t>&lt; ... &gt;</w:t>
            </w:r>
            <w:r>
              <w:rPr>
                <w:sz w:val="24"/>
                <w:szCs w:val="24"/>
                <w:lang w:eastAsia="ar-SA"/>
              </w:rPr>
              <w:t>»;</w:t>
            </w:r>
          </w:p>
        </w:tc>
      </w:tr>
    </w:tbl>
    <w:p w:rsidR="004E0448" w:rsidRPr="009A61C8" w:rsidRDefault="009A61C8" w:rsidP="009A61C8">
      <w:pPr>
        <w:pStyle w:val="10"/>
        <w:ind w:firstLine="284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</w:t>
      </w:r>
      <w:r w:rsidR="00D97776" w:rsidRPr="009A61C8">
        <w:rPr>
          <w:sz w:val="26"/>
          <w:szCs w:val="26"/>
        </w:rPr>
        <w:t>2. Настоящее постановление вступает в силу после его официального</w:t>
      </w:r>
      <w:r>
        <w:rPr>
          <w:sz w:val="26"/>
          <w:szCs w:val="26"/>
        </w:rPr>
        <w:t xml:space="preserve"> </w:t>
      </w:r>
      <w:r w:rsidR="00D97776" w:rsidRPr="009A61C8">
        <w:rPr>
          <w:sz w:val="26"/>
          <w:szCs w:val="26"/>
        </w:rPr>
        <w:t>опубликования, за исключением подпунктов 2</w:t>
      </w:r>
      <w:r>
        <w:rPr>
          <w:sz w:val="26"/>
          <w:szCs w:val="26"/>
        </w:rPr>
        <w:t xml:space="preserve"> </w:t>
      </w:r>
      <w:r w:rsidR="00D97776" w:rsidRPr="009A61C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97776" w:rsidRPr="009A61C8">
        <w:rPr>
          <w:sz w:val="26"/>
          <w:szCs w:val="26"/>
        </w:rPr>
        <w:t xml:space="preserve">3 пункта 1, кроме изменений по должности </w:t>
      </w:r>
      <w:r w:rsidRPr="009A61C8">
        <w:rPr>
          <w:sz w:val="26"/>
          <w:szCs w:val="26"/>
        </w:rPr>
        <w:t>«Ведущий</w:t>
      </w:r>
      <w:r w:rsidR="00D97776" w:rsidRPr="009A61C8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</w:t>
      </w:r>
      <w:r w:rsidR="00D97776" w:rsidRPr="009A61C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97776" w:rsidRPr="009A61C8">
        <w:rPr>
          <w:sz w:val="26"/>
          <w:szCs w:val="26"/>
        </w:rPr>
        <w:t>эксперт по внутреннему контролю отдела внутреннего муниципального финансового контроля», которые вступают в силу с 01.01.2021</w:t>
      </w:r>
      <w:r>
        <w:rPr>
          <w:sz w:val="26"/>
          <w:szCs w:val="26"/>
        </w:rPr>
        <w:t>.</w:t>
      </w:r>
    </w:p>
    <w:p w:rsidR="009A61C8" w:rsidRDefault="009A61C8" w:rsidP="00D97776">
      <w:pPr>
        <w:pStyle w:val="10"/>
        <w:ind w:left="284" w:hanging="284"/>
        <w:rPr>
          <w:b/>
          <w:sz w:val="24"/>
          <w:szCs w:val="24"/>
        </w:rPr>
      </w:pPr>
    </w:p>
    <w:p w:rsidR="009A61C8" w:rsidRDefault="009A61C8" w:rsidP="00D97776">
      <w:pPr>
        <w:pStyle w:val="10"/>
        <w:ind w:left="284" w:hanging="284"/>
        <w:rPr>
          <w:b/>
          <w:sz w:val="24"/>
          <w:szCs w:val="24"/>
        </w:rPr>
      </w:pPr>
    </w:p>
    <w:p w:rsidR="009A61C8" w:rsidRDefault="009A61C8" w:rsidP="00D97776">
      <w:pPr>
        <w:pStyle w:val="10"/>
        <w:ind w:left="284" w:hanging="284"/>
        <w:rPr>
          <w:b/>
          <w:sz w:val="24"/>
          <w:szCs w:val="24"/>
        </w:rPr>
      </w:pPr>
    </w:p>
    <w:p w:rsidR="009A61C8" w:rsidRPr="009A61C8" w:rsidRDefault="009A61C8" w:rsidP="00703277">
      <w:pPr>
        <w:tabs>
          <w:tab w:val="left" w:pos="8364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A61C8">
        <w:rPr>
          <w:rFonts w:eastAsiaTheme="minorHAnsi"/>
          <w:sz w:val="26"/>
          <w:szCs w:val="26"/>
          <w:lang w:eastAsia="en-US"/>
        </w:rPr>
        <w:t>Глава Томского района</w:t>
      </w:r>
      <w:r w:rsidR="00703277">
        <w:rPr>
          <w:rFonts w:eastAsiaTheme="minorHAnsi"/>
          <w:sz w:val="26"/>
          <w:szCs w:val="26"/>
          <w:lang w:eastAsia="en-US"/>
        </w:rPr>
        <w:tab/>
      </w:r>
      <w:r w:rsidRPr="009A61C8">
        <w:rPr>
          <w:rFonts w:eastAsiaTheme="minorHAnsi"/>
          <w:sz w:val="26"/>
          <w:szCs w:val="26"/>
          <w:lang w:eastAsia="en-US"/>
        </w:rPr>
        <w:t>А.А. Терещенко</w:t>
      </w:r>
    </w:p>
    <w:sectPr w:rsidR="009A61C8" w:rsidRPr="009A61C8" w:rsidSect="00044281">
      <w:headerReference w:type="default" r:id="rId13"/>
      <w:footerReference w:type="default" r:id="rId14"/>
      <w:headerReference w:type="first" r:id="rId15"/>
      <w:pgSz w:w="11906" w:h="16838" w:code="9"/>
      <w:pgMar w:top="1134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8C" w:rsidRDefault="00416C8C" w:rsidP="00104A1C">
      <w:r>
        <w:separator/>
      </w:r>
    </w:p>
  </w:endnote>
  <w:endnote w:type="continuationSeparator" w:id="0">
    <w:p w:rsidR="00416C8C" w:rsidRDefault="00416C8C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8C" w:rsidRDefault="00416C8C" w:rsidP="00104A1C">
      <w:r>
        <w:separator/>
      </w:r>
    </w:p>
  </w:footnote>
  <w:footnote w:type="continuationSeparator" w:id="0">
    <w:p w:rsidR="00416C8C" w:rsidRDefault="00416C8C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77">
          <w:rPr>
            <w:noProof/>
          </w:rPr>
          <w:t>3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71075"/>
    <w:rsid w:val="002739CF"/>
    <w:rsid w:val="00275D99"/>
    <w:rsid w:val="00295454"/>
    <w:rsid w:val="002973A6"/>
    <w:rsid w:val="002A57DF"/>
    <w:rsid w:val="002B039A"/>
    <w:rsid w:val="002D23A0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6C8C"/>
    <w:rsid w:val="00417DDB"/>
    <w:rsid w:val="00423831"/>
    <w:rsid w:val="0043262D"/>
    <w:rsid w:val="004373A8"/>
    <w:rsid w:val="004425D8"/>
    <w:rsid w:val="0044787D"/>
    <w:rsid w:val="00461439"/>
    <w:rsid w:val="00482B0F"/>
    <w:rsid w:val="00497817"/>
    <w:rsid w:val="004C18EB"/>
    <w:rsid w:val="004C28DE"/>
    <w:rsid w:val="004D6958"/>
    <w:rsid w:val="004E0448"/>
    <w:rsid w:val="005030C7"/>
    <w:rsid w:val="00506FBF"/>
    <w:rsid w:val="00527F23"/>
    <w:rsid w:val="00532172"/>
    <w:rsid w:val="00557065"/>
    <w:rsid w:val="005618E2"/>
    <w:rsid w:val="0057071A"/>
    <w:rsid w:val="005B2A76"/>
    <w:rsid w:val="005B3F24"/>
    <w:rsid w:val="005B5E08"/>
    <w:rsid w:val="005B7090"/>
    <w:rsid w:val="005E00F8"/>
    <w:rsid w:val="005E0B1D"/>
    <w:rsid w:val="005F4D4E"/>
    <w:rsid w:val="005F5D5F"/>
    <w:rsid w:val="006140AB"/>
    <w:rsid w:val="00617968"/>
    <w:rsid w:val="00632A53"/>
    <w:rsid w:val="00632A75"/>
    <w:rsid w:val="00651931"/>
    <w:rsid w:val="006539C1"/>
    <w:rsid w:val="006736AA"/>
    <w:rsid w:val="0067517B"/>
    <w:rsid w:val="006760BF"/>
    <w:rsid w:val="0068275A"/>
    <w:rsid w:val="0068575F"/>
    <w:rsid w:val="006918B7"/>
    <w:rsid w:val="00692B6F"/>
    <w:rsid w:val="006A49FF"/>
    <w:rsid w:val="006D5D0B"/>
    <w:rsid w:val="006E36A9"/>
    <w:rsid w:val="006E3887"/>
    <w:rsid w:val="006F58C8"/>
    <w:rsid w:val="006F79BD"/>
    <w:rsid w:val="00701DA6"/>
    <w:rsid w:val="00703277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F18BB"/>
    <w:rsid w:val="007F67FD"/>
    <w:rsid w:val="008070CA"/>
    <w:rsid w:val="008079B1"/>
    <w:rsid w:val="0082177A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54C19"/>
    <w:rsid w:val="0095532F"/>
    <w:rsid w:val="00957874"/>
    <w:rsid w:val="009635A3"/>
    <w:rsid w:val="00963AD2"/>
    <w:rsid w:val="00972563"/>
    <w:rsid w:val="00986B07"/>
    <w:rsid w:val="00995CAC"/>
    <w:rsid w:val="00997458"/>
    <w:rsid w:val="009A61C8"/>
    <w:rsid w:val="009B76FE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3839"/>
    <w:rsid w:val="00A56228"/>
    <w:rsid w:val="00A60232"/>
    <w:rsid w:val="00A615AC"/>
    <w:rsid w:val="00A91627"/>
    <w:rsid w:val="00AB3376"/>
    <w:rsid w:val="00AB74A4"/>
    <w:rsid w:val="00AB75F1"/>
    <w:rsid w:val="00AC1002"/>
    <w:rsid w:val="00AC4726"/>
    <w:rsid w:val="00AC6AA2"/>
    <w:rsid w:val="00AE0DD2"/>
    <w:rsid w:val="00B00D00"/>
    <w:rsid w:val="00B14F39"/>
    <w:rsid w:val="00B34111"/>
    <w:rsid w:val="00B54D9C"/>
    <w:rsid w:val="00B617E7"/>
    <w:rsid w:val="00B63FAC"/>
    <w:rsid w:val="00B74E70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266F6"/>
    <w:rsid w:val="00C42269"/>
    <w:rsid w:val="00C45C87"/>
    <w:rsid w:val="00C535C1"/>
    <w:rsid w:val="00C557B0"/>
    <w:rsid w:val="00C608CF"/>
    <w:rsid w:val="00C61578"/>
    <w:rsid w:val="00C6395B"/>
    <w:rsid w:val="00C76D25"/>
    <w:rsid w:val="00C92840"/>
    <w:rsid w:val="00C97836"/>
    <w:rsid w:val="00CB69C2"/>
    <w:rsid w:val="00CE74FA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97776"/>
    <w:rsid w:val="00DA383C"/>
    <w:rsid w:val="00DC6366"/>
    <w:rsid w:val="00DD18C8"/>
    <w:rsid w:val="00DD2A6D"/>
    <w:rsid w:val="00E001E5"/>
    <w:rsid w:val="00E3270A"/>
    <w:rsid w:val="00E41BF7"/>
    <w:rsid w:val="00E450D6"/>
    <w:rsid w:val="00E54C0E"/>
    <w:rsid w:val="00E771FC"/>
    <w:rsid w:val="00E84952"/>
    <w:rsid w:val="00EA246D"/>
    <w:rsid w:val="00EA60CA"/>
    <w:rsid w:val="00EB60E2"/>
    <w:rsid w:val="00ED1CF5"/>
    <w:rsid w:val="00EE1827"/>
    <w:rsid w:val="00F013C0"/>
    <w:rsid w:val="00F026E0"/>
    <w:rsid w:val="00F10A5E"/>
    <w:rsid w:val="00F117A6"/>
    <w:rsid w:val="00F13DF5"/>
    <w:rsid w:val="00F35223"/>
    <w:rsid w:val="00F469F5"/>
    <w:rsid w:val="00F63374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A71A-D0D7-43E6-8975-37F3FAF6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31</cp:revision>
  <cp:lastPrinted>2023-01-24T08:07:00Z</cp:lastPrinted>
  <dcterms:created xsi:type="dcterms:W3CDTF">2022-07-12T01:08:00Z</dcterms:created>
  <dcterms:modified xsi:type="dcterms:W3CDTF">2025-04-21T09:03:00Z</dcterms:modified>
</cp:coreProperties>
</file>