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40" w:rsidRDefault="00CA0640" w:rsidP="00CA0640">
      <w:pPr>
        <w:pStyle w:val="ab"/>
        <w:ind w:left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ТОМСКАЯ область</w:t>
      </w:r>
    </w:p>
    <w:p w:rsidR="00CA0640" w:rsidRDefault="00CA0640" w:rsidP="00CA0640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ДУМА ТОМСКОГО РАЙОНА</w:t>
      </w:r>
    </w:p>
    <w:p w:rsidR="00CA0640" w:rsidRDefault="00CA0640" w:rsidP="00CA0640">
      <w:pPr>
        <w:jc w:val="center"/>
        <w:rPr>
          <w:b/>
          <w:caps/>
          <w:color w:val="000000" w:themeColor="text1"/>
          <w:sz w:val="28"/>
          <w:szCs w:val="28"/>
        </w:rPr>
      </w:pPr>
      <w:r>
        <w:rPr>
          <w:b/>
          <w:caps/>
          <w:color w:val="000000" w:themeColor="text1"/>
          <w:sz w:val="28"/>
          <w:szCs w:val="28"/>
        </w:rPr>
        <w:t>решение № 424</w:t>
      </w:r>
    </w:p>
    <w:p w:rsidR="00CA0640" w:rsidRDefault="00CA0640" w:rsidP="00CA0640">
      <w:pPr>
        <w:jc w:val="center"/>
        <w:rPr>
          <w:b/>
          <w:caps/>
          <w:color w:val="000000" w:themeColor="text1"/>
          <w:sz w:val="28"/>
          <w:szCs w:val="28"/>
        </w:rPr>
      </w:pPr>
    </w:p>
    <w:p w:rsidR="00CA0640" w:rsidRDefault="00CA0640" w:rsidP="00CA0640">
      <w:pPr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</w:rPr>
        <w:t>г. Томск</w:t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  <w:u w:val="single"/>
        </w:rPr>
        <w:tab/>
        <w:t xml:space="preserve">30 января 2025 г. </w:t>
      </w:r>
    </w:p>
    <w:p w:rsidR="00CA0640" w:rsidRPr="00CD77DE" w:rsidRDefault="00CA0640" w:rsidP="00CA0640">
      <w:pPr>
        <w:jc w:val="both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</w:r>
      <w:r>
        <w:rPr>
          <w:b/>
          <w:color w:val="000000" w:themeColor="text1"/>
          <w:sz w:val="28"/>
          <w:szCs w:val="28"/>
        </w:rPr>
        <w:tab/>
        <w:t xml:space="preserve">53-е собрание </w:t>
      </w:r>
      <w:r>
        <w:rPr>
          <w:b/>
          <w:color w:val="000000" w:themeColor="text1"/>
          <w:sz w:val="28"/>
          <w:szCs w:val="28"/>
          <w:lang w:val="en-US"/>
        </w:rPr>
        <w:t>VII</w:t>
      </w:r>
      <w:r>
        <w:rPr>
          <w:b/>
          <w:color w:val="000000" w:themeColor="text1"/>
          <w:sz w:val="28"/>
          <w:szCs w:val="28"/>
        </w:rPr>
        <w:t>-го созыва</w:t>
      </w:r>
    </w:p>
    <w:p w:rsidR="00F5410A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CA0640" w:rsidRDefault="00CA0640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F5410A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4B0B7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-25400</wp:posOffset>
                </wp:positionH>
                <wp:positionV relativeFrom="paragraph">
                  <wp:posOffset>29210</wp:posOffset>
                </wp:positionV>
                <wp:extent cx="3512185" cy="771525"/>
                <wp:effectExtent l="0" t="0" r="0" b="952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2185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B7D" w:rsidRPr="00ED2627" w:rsidRDefault="004B0B7D" w:rsidP="005E28A6">
                            <w:pPr>
                              <w:autoSpaceDE w:val="0"/>
                              <w:autoSpaceDN w:val="0"/>
                              <w:adjustRightInd w:val="0"/>
                              <w:ind w:left="-142"/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</w:pPr>
                            <w:r w:rsidRPr="00ED2627">
                              <w:rPr>
                                <w:sz w:val="26"/>
                                <w:szCs w:val="26"/>
                              </w:rPr>
                              <w:t>О внесении изменени</w:t>
                            </w:r>
                            <w:r w:rsidR="006A5571">
                              <w:rPr>
                                <w:sz w:val="26"/>
                                <w:szCs w:val="26"/>
                              </w:rPr>
                              <w:t>я</w:t>
                            </w:r>
                            <w:r w:rsidRPr="00ED2627">
                              <w:rPr>
                                <w:sz w:val="26"/>
                                <w:szCs w:val="26"/>
                              </w:rPr>
                              <w:t xml:space="preserve"> в </w:t>
                            </w:r>
                            <w:r w:rsidRPr="00ED2627">
                              <w:rPr>
                                <w:rFonts w:eastAsiaTheme="minorHAnsi"/>
                                <w:sz w:val="26"/>
                                <w:szCs w:val="26"/>
                              </w:rPr>
                              <w:t xml:space="preserve">решение Думы Томского района </w:t>
                            </w:r>
                            <w:r w:rsidR="007F6E3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от 29 сентября </w:t>
                            </w:r>
                            <w:r w:rsidR="007F6E3F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2011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 </w:t>
                            </w:r>
                            <w:r w:rsidR="007F6E3F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 xml:space="preserve">года </w:t>
                            </w:r>
                            <w:r w:rsidR="00A65D3E" w:rsidRPr="00ED2627">
                              <w:rPr>
                                <w:rFonts w:eastAsiaTheme="minorHAnsi"/>
                                <w:sz w:val="26"/>
                                <w:szCs w:val="26"/>
                                <w:lang w:eastAsia="en-US"/>
                              </w:rPr>
                              <w:t>№ 90 «О расчетной единице»</w:t>
                            </w:r>
                          </w:p>
                          <w:p w:rsidR="004B0B7D" w:rsidRPr="00ED2627" w:rsidRDefault="004B0B7D" w:rsidP="003D0442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pt;margin-top:2.3pt;width:276.5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" stroked="f">
                <v:textbox>
                  <w:txbxContent>
                    <w:p w:rsidR="004B0B7D" w:rsidRPr="00ED2627" w:rsidRDefault="004B0B7D" w:rsidP="005E28A6">
                      <w:pPr>
                        <w:autoSpaceDE w:val="0"/>
                        <w:autoSpaceDN w:val="0"/>
                        <w:adjustRightInd w:val="0"/>
                        <w:ind w:left="-142"/>
                        <w:rPr>
                          <w:rFonts w:eastAsiaTheme="minorHAnsi"/>
                          <w:sz w:val="26"/>
                          <w:szCs w:val="26"/>
                        </w:rPr>
                      </w:pPr>
                      <w:r w:rsidRPr="00ED2627">
                        <w:rPr>
                          <w:sz w:val="26"/>
                          <w:szCs w:val="26"/>
                        </w:rPr>
                        <w:t>О внесении изменени</w:t>
                      </w:r>
                      <w:r w:rsidR="006A5571">
                        <w:rPr>
                          <w:sz w:val="26"/>
                          <w:szCs w:val="26"/>
                        </w:rPr>
                        <w:t>я</w:t>
                      </w:r>
                      <w:r w:rsidRPr="00ED2627">
                        <w:rPr>
                          <w:sz w:val="26"/>
                          <w:szCs w:val="26"/>
                        </w:rPr>
                        <w:t xml:space="preserve"> в </w:t>
                      </w:r>
                      <w:r w:rsidRPr="00ED2627">
                        <w:rPr>
                          <w:rFonts w:eastAsiaTheme="minorHAnsi"/>
                          <w:sz w:val="26"/>
                          <w:szCs w:val="26"/>
                        </w:rPr>
                        <w:t xml:space="preserve">решение Думы Томского района </w:t>
                      </w:r>
                      <w:r w:rsidR="007F6E3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от 29 сентября </w:t>
                      </w:r>
                      <w:r w:rsidR="007F6E3F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2011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 </w:t>
                      </w:r>
                      <w:r w:rsidR="007F6E3F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 xml:space="preserve">года </w:t>
                      </w:r>
                      <w:r w:rsidR="00A65D3E" w:rsidRPr="00ED2627">
                        <w:rPr>
                          <w:rFonts w:eastAsiaTheme="minorHAnsi"/>
                          <w:sz w:val="26"/>
                          <w:szCs w:val="26"/>
                          <w:lang w:eastAsia="en-US"/>
                        </w:rPr>
                        <w:t>№ 90 «О расчетной единице»</w:t>
                      </w:r>
                    </w:p>
                    <w:p w:rsidR="004B0B7D" w:rsidRPr="00ED2627" w:rsidRDefault="004B0B7D" w:rsidP="003D0442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4B0B7D" w:rsidRDefault="004B0B7D" w:rsidP="004B0B7D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</w:p>
    <w:p w:rsidR="00A65D3E" w:rsidRDefault="00A65D3E" w:rsidP="00C45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A0B" w:rsidRDefault="00E25A0B" w:rsidP="00C457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5A0B" w:rsidRDefault="00E25A0B" w:rsidP="00C4576B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32F0B" w:rsidRPr="00315FC6" w:rsidRDefault="007F6E3F" w:rsidP="007F6E3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315FC6">
        <w:rPr>
          <w:rFonts w:eastAsiaTheme="minorHAnsi"/>
          <w:sz w:val="26"/>
          <w:szCs w:val="26"/>
          <w:lang w:eastAsia="en-US"/>
        </w:rPr>
        <w:t xml:space="preserve">В соответствии с </w:t>
      </w:r>
      <w:hyperlink r:id="rId6" w:history="1">
        <w:r w:rsidRPr="00315FC6">
          <w:rPr>
            <w:rFonts w:eastAsiaTheme="minorHAnsi"/>
            <w:sz w:val="26"/>
            <w:szCs w:val="26"/>
            <w:lang w:eastAsia="en-US"/>
          </w:rPr>
          <w:t>Законом</w:t>
        </w:r>
      </w:hyperlink>
      <w:r w:rsidRPr="00315FC6">
        <w:rPr>
          <w:rFonts w:eastAsiaTheme="minorHAnsi"/>
          <w:sz w:val="26"/>
          <w:szCs w:val="26"/>
          <w:lang w:eastAsia="en-US"/>
        </w:rPr>
        <w:t xml:space="preserve"> Томской области от 5 августа 2011 года № 157-ОЗ «О расчетной единице», </w:t>
      </w:r>
      <w:r w:rsidR="00F32F0B" w:rsidRPr="00315FC6">
        <w:rPr>
          <w:rFonts w:eastAsiaTheme="minorHAnsi"/>
          <w:sz w:val="26"/>
          <w:szCs w:val="26"/>
          <w:lang w:eastAsia="en-US"/>
        </w:rPr>
        <w:t xml:space="preserve">руководствуясь </w:t>
      </w:r>
      <w:hyperlink r:id="rId7" w:history="1">
        <w:r w:rsidR="00F32F0B" w:rsidRPr="00315FC6">
          <w:rPr>
            <w:rFonts w:eastAsiaTheme="minorHAnsi"/>
            <w:sz w:val="26"/>
            <w:szCs w:val="26"/>
            <w:lang w:eastAsia="en-US"/>
          </w:rPr>
          <w:t>пунктом 2.14.2 статьи 24</w:t>
        </w:r>
      </w:hyperlink>
      <w:r w:rsidR="00F32F0B" w:rsidRPr="00315FC6">
        <w:rPr>
          <w:rFonts w:eastAsiaTheme="minorHAnsi"/>
          <w:sz w:val="26"/>
          <w:szCs w:val="26"/>
          <w:lang w:eastAsia="en-US"/>
        </w:rPr>
        <w:t xml:space="preserve"> Устава муниципального образования «Томский район», принятого решением Думы Томского района от 29 сентября 2011 года № 82 </w:t>
      </w:r>
    </w:p>
    <w:p w:rsidR="00F5410A" w:rsidRPr="00315FC6" w:rsidRDefault="00F5410A" w:rsidP="00C4576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4B0B7D" w:rsidRDefault="004B0B7D" w:rsidP="007F6E3F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</w:rPr>
      </w:pPr>
      <w:r w:rsidRPr="00ED2627">
        <w:rPr>
          <w:b/>
          <w:sz w:val="26"/>
          <w:szCs w:val="26"/>
        </w:rPr>
        <w:t>Дума Томского района решила:</w:t>
      </w:r>
    </w:p>
    <w:p w:rsidR="00F5410A" w:rsidRDefault="00F5410A" w:rsidP="00F5410A">
      <w:pPr>
        <w:autoSpaceDE w:val="0"/>
        <w:autoSpaceDN w:val="0"/>
        <w:adjustRightInd w:val="0"/>
        <w:ind w:firstLine="709"/>
        <w:jc w:val="both"/>
        <w:rPr>
          <w:b/>
          <w:sz w:val="26"/>
          <w:szCs w:val="26"/>
        </w:rPr>
      </w:pPr>
    </w:p>
    <w:p w:rsidR="00ED2627" w:rsidRPr="00315FC6" w:rsidRDefault="00654CC8" w:rsidP="00ED262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315FC6">
        <w:rPr>
          <w:rFonts w:eastAsiaTheme="minorHAnsi"/>
          <w:sz w:val="26"/>
          <w:szCs w:val="26"/>
          <w:lang w:eastAsia="en-US"/>
        </w:rPr>
        <w:t xml:space="preserve">1. Внести в решение Думы Томского района </w:t>
      </w:r>
      <w:r w:rsidR="00ED2627" w:rsidRPr="00315FC6">
        <w:rPr>
          <w:rFonts w:eastAsiaTheme="minorHAnsi"/>
          <w:sz w:val="26"/>
          <w:szCs w:val="26"/>
          <w:lang w:eastAsia="en-US"/>
        </w:rPr>
        <w:t>от 29</w:t>
      </w:r>
      <w:r w:rsidR="007F6E3F" w:rsidRPr="00315FC6">
        <w:rPr>
          <w:rFonts w:eastAsiaTheme="minorHAnsi"/>
          <w:sz w:val="26"/>
          <w:szCs w:val="26"/>
          <w:lang w:eastAsia="en-US"/>
        </w:rPr>
        <w:t xml:space="preserve"> сентября </w:t>
      </w:r>
      <w:r w:rsidR="00ED2627" w:rsidRPr="00315FC6">
        <w:rPr>
          <w:rFonts w:eastAsiaTheme="minorHAnsi"/>
          <w:sz w:val="26"/>
          <w:szCs w:val="26"/>
          <w:lang w:eastAsia="en-US"/>
        </w:rPr>
        <w:t>2011</w:t>
      </w:r>
      <w:r w:rsidR="007F6E3F" w:rsidRPr="00315FC6">
        <w:rPr>
          <w:rFonts w:eastAsiaTheme="minorHAnsi"/>
          <w:sz w:val="26"/>
          <w:szCs w:val="26"/>
          <w:lang w:eastAsia="en-US"/>
        </w:rPr>
        <w:t xml:space="preserve"> года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№ 90 «О расчетной единице» </w:t>
      </w:r>
      <w:r w:rsidRPr="00315FC6">
        <w:rPr>
          <w:rFonts w:eastAsiaTheme="minorHAnsi"/>
          <w:sz w:val="26"/>
          <w:szCs w:val="26"/>
          <w:lang w:eastAsia="en-US"/>
        </w:rPr>
        <w:t>изменени</w:t>
      </w:r>
      <w:r w:rsidR="006A5571" w:rsidRPr="00315FC6">
        <w:rPr>
          <w:rFonts w:eastAsiaTheme="minorHAnsi"/>
          <w:sz w:val="26"/>
          <w:szCs w:val="26"/>
          <w:lang w:eastAsia="en-US"/>
        </w:rPr>
        <w:t>е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, заменив в </w:t>
      </w:r>
      <w:hyperlink r:id="rId8" w:history="1">
        <w:r w:rsidR="00ED2627" w:rsidRPr="00315FC6">
          <w:rPr>
            <w:rFonts w:eastAsiaTheme="minorHAnsi"/>
            <w:sz w:val="26"/>
            <w:szCs w:val="26"/>
            <w:lang w:eastAsia="en-US"/>
          </w:rPr>
          <w:t>пункте 1</w:t>
        </w:r>
      </w:hyperlink>
      <w:r w:rsidR="00ED2627" w:rsidRPr="00315FC6">
        <w:rPr>
          <w:rFonts w:eastAsiaTheme="minorHAnsi"/>
          <w:sz w:val="26"/>
          <w:szCs w:val="26"/>
          <w:lang w:eastAsia="en-US"/>
        </w:rPr>
        <w:t xml:space="preserve"> </w:t>
      </w:r>
      <w:r w:rsidR="00DE2376" w:rsidRPr="00315FC6">
        <w:rPr>
          <w:rFonts w:eastAsiaTheme="minorHAnsi"/>
          <w:sz w:val="26"/>
          <w:szCs w:val="26"/>
          <w:lang w:eastAsia="en-US"/>
        </w:rPr>
        <w:t>слова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«</w:t>
      </w:r>
      <w:r w:rsidR="00DD45B6" w:rsidRPr="00315FC6">
        <w:rPr>
          <w:rFonts w:eastAsiaTheme="minorHAnsi"/>
          <w:sz w:val="26"/>
          <w:szCs w:val="26"/>
          <w:lang w:eastAsia="en-US"/>
        </w:rPr>
        <w:t>12</w:t>
      </w:r>
      <w:r w:rsidR="004366FE" w:rsidRPr="00315FC6">
        <w:rPr>
          <w:rFonts w:eastAsiaTheme="minorHAnsi"/>
          <w:sz w:val="26"/>
          <w:szCs w:val="26"/>
          <w:lang w:eastAsia="en-US"/>
        </w:rPr>
        <w:t>80,95</w:t>
      </w:r>
      <w:r w:rsidR="00DE2376" w:rsidRPr="00315FC6">
        <w:rPr>
          <w:rFonts w:eastAsiaTheme="minorHAnsi"/>
          <w:sz w:val="26"/>
          <w:szCs w:val="26"/>
          <w:lang w:eastAsia="en-US"/>
        </w:rPr>
        <w:t xml:space="preserve"> рубл</w:t>
      </w:r>
      <w:r w:rsidR="004366FE" w:rsidRPr="00315FC6">
        <w:rPr>
          <w:rFonts w:eastAsiaTheme="minorHAnsi"/>
          <w:sz w:val="26"/>
          <w:szCs w:val="26"/>
          <w:lang w:eastAsia="en-US"/>
        </w:rPr>
        <w:t>ей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» </w:t>
      </w:r>
      <w:r w:rsidR="00DE2376" w:rsidRPr="00315FC6">
        <w:rPr>
          <w:rFonts w:eastAsiaTheme="minorHAnsi"/>
          <w:sz w:val="26"/>
          <w:szCs w:val="26"/>
          <w:lang w:eastAsia="en-US"/>
        </w:rPr>
        <w:t>словами</w:t>
      </w:r>
      <w:r w:rsidR="00ED2627" w:rsidRPr="00315FC6">
        <w:rPr>
          <w:rFonts w:eastAsiaTheme="minorHAnsi"/>
          <w:sz w:val="26"/>
          <w:szCs w:val="26"/>
          <w:lang w:eastAsia="en-US"/>
        </w:rPr>
        <w:t xml:space="preserve"> «</w:t>
      </w:r>
      <w:r w:rsidR="00DE2376" w:rsidRPr="00315FC6">
        <w:rPr>
          <w:rFonts w:eastAsiaTheme="minorHAnsi"/>
          <w:sz w:val="26"/>
          <w:szCs w:val="26"/>
          <w:lang w:eastAsia="en-US"/>
        </w:rPr>
        <w:t>1</w:t>
      </w:r>
      <w:r w:rsidR="004366FE" w:rsidRPr="00315FC6">
        <w:rPr>
          <w:rFonts w:eastAsiaTheme="minorHAnsi"/>
          <w:sz w:val="26"/>
          <w:szCs w:val="26"/>
          <w:lang w:eastAsia="en-US"/>
        </w:rPr>
        <w:t>473</w:t>
      </w:r>
      <w:r w:rsidR="00DE2376" w:rsidRPr="00315FC6">
        <w:rPr>
          <w:rFonts w:eastAsiaTheme="minorHAnsi"/>
          <w:sz w:val="26"/>
          <w:szCs w:val="26"/>
          <w:lang w:eastAsia="en-US"/>
        </w:rPr>
        <w:t>,</w:t>
      </w:r>
      <w:r w:rsidR="004366FE" w:rsidRPr="00315FC6">
        <w:rPr>
          <w:rFonts w:eastAsiaTheme="minorHAnsi"/>
          <w:sz w:val="26"/>
          <w:szCs w:val="26"/>
          <w:lang w:eastAsia="en-US"/>
        </w:rPr>
        <w:t>09</w:t>
      </w:r>
      <w:r w:rsidR="00DE2376" w:rsidRPr="00315FC6">
        <w:rPr>
          <w:rFonts w:eastAsiaTheme="minorHAnsi"/>
          <w:sz w:val="26"/>
          <w:szCs w:val="26"/>
          <w:lang w:eastAsia="en-US"/>
        </w:rPr>
        <w:t xml:space="preserve"> рубл</w:t>
      </w:r>
      <w:r w:rsidR="004366FE" w:rsidRPr="00315FC6">
        <w:rPr>
          <w:rFonts w:eastAsiaTheme="minorHAnsi"/>
          <w:sz w:val="26"/>
          <w:szCs w:val="26"/>
          <w:lang w:eastAsia="en-US"/>
        </w:rPr>
        <w:t>я</w:t>
      </w:r>
      <w:r w:rsidR="00ED2627" w:rsidRPr="00315FC6">
        <w:rPr>
          <w:rFonts w:eastAsiaTheme="minorHAnsi"/>
          <w:sz w:val="26"/>
          <w:szCs w:val="26"/>
          <w:lang w:eastAsia="en-US"/>
        </w:rPr>
        <w:t>».</w:t>
      </w:r>
    </w:p>
    <w:p w:rsidR="00DD45B6" w:rsidRPr="00315FC6" w:rsidRDefault="005E28A6" w:rsidP="00DD45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</w:t>
      </w:r>
      <w:r w:rsidR="008302BC" w:rsidRPr="00315FC6">
        <w:rPr>
          <w:rFonts w:eastAsiaTheme="minorHAnsi"/>
          <w:sz w:val="26"/>
          <w:szCs w:val="26"/>
          <w:lang w:eastAsia="en-US"/>
        </w:rPr>
        <w:t xml:space="preserve">. </w:t>
      </w:r>
      <w:r w:rsidR="00DD45B6" w:rsidRPr="00315FC6">
        <w:rPr>
          <w:rFonts w:eastAsiaTheme="minorHAnsi"/>
          <w:sz w:val="26"/>
          <w:szCs w:val="26"/>
          <w:lang w:eastAsia="en-US"/>
        </w:rPr>
        <w:t>Направить настоящее решение Главе Томского района для подписания, о</w:t>
      </w:r>
      <w:r>
        <w:rPr>
          <w:rFonts w:eastAsiaTheme="minorHAnsi"/>
          <w:sz w:val="26"/>
          <w:szCs w:val="26"/>
          <w:lang w:eastAsia="en-US"/>
        </w:rPr>
        <w:t>бнародования</w:t>
      </w:r>
      <w:r w:rsidR="00DD45B6" w:rsidRPr="00315FC6">
        <w:rPr>
          <w:rFonts w:eastAsiaTheme="minorHAnsi"/>
          <w:sz w:val="26"/>
          <w:szCs w:val="26"/>
          <w:lang w:eastAsia="en-US"/>
        </w:rPr>
        <w:t xml:space="preserve"> и размещения на </w:t>
      </w:r>
      <w:r>
        <w:rPr>
          <w:rFonts w:eastAsiaTheme="minorHAnsi"/>
          <w:sz w:val="26"/>
          <w:szCs w:val="26"/>
          <w:lang w:eastAsia="en-US"/>
        </w:rPr>
        <w:t xml:space="preserve">официальном </w:t>
      </w:r>
      <w:r w:rsidR="00DD45B6" w:rsidRPr="00315FC6">
        <w:rPr>
          <w:rFonts w:eastAsiaTheme="minorHAnsi"/>
          <w:sz w:val="26"/>
          <w:szCs w:val="26"/>
          <w:lang w:eastAsia="en-US"/>
        </w:rPr>
        <w:t>сайте Администрации Томского района в информационно</w:t>
      </w:r>
      <w:r>
        <w:rPr>
          <w:rFonts w:eastAsiaTheme="minorHAnsi"/>
          <w:sz w:val="26"/>
          <w:szCs w:val="26"/>
          <w:lang w:eastAsia="en-US"/>
        </w:rPr>
        <w:t xml:space="preserve"> -</w:t>
      </w:r>
      <w:r w:rsidR="00DD45B6" w:rsidRPr="00315FC6">
        <w:rPr>
          <w:rFonts w:eastAsiaTheme="minorHAnsi"/>
          <w:sz w:val="26"/>
          <w:szCs w:val="26"/>
          <w:lang w:eastAsia="en-US"/>
        </w:rPr>
        <w:t xml:space="preserve"> телекоммуникационной сети «Интернет».</w:t>
      </w:r>
    </w:p>
    <w:p w:rsidR="005E28A6" w:rsidRPr="00315FC6" w:rsidRDefault="005E28A6" w:rsidP="005E28A6">
      <w:pPr>
        <w:widowControl w:val="0"/>
        <w:tabs>
          <w:tab w:val="left" w:pos="142"/>
          <w:tab w:val="left" w:pos="851"/>
        </w:tabs>
        <w:autoSpaceDE w:val="0"/>
        <w:autoSpaceDN w:val="0"/>
        <w:adjustRightInd w:val="0"/>
        <w:ind w:right="124" w:firstLine="709"/>
        <w:jc w:val="both"/>
        <w:rPr>
          <w:bCs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>3</w:t>
      </w:r>
      <w:r w:rsidRPr="00315FC6">
        <w:rPr>
          <w:rFonts w:eastAsiaTheme="minorHAnsi"/>
          <w:sz w:val="26"/>
          <w:szCs w:val="26"/>
          <w:lang w:eastAsia="en-US"/>
        </w:rPr>
        <w:t xml:space="preserve">. </w:t>
      </w:r>
      <w:r w:rsidRPr="00315FC6">
        <w:rPr>
          <w:sz w:val="26"/>
          <w:szCs w:val="26"/>
        </w:rPr>
        <w:t xml:space="preserve"> Настоящее решение вступает в силу после дня его официального обнародования</w:t>
      </w:r>
      <w:r w:rsidRPr="00315FC6">
        <w:rPr>
          <w:bCs/>
          <w:sz w:val="26"/>
          <w:szCs w:val="26"/>
        </w:rPr>
        <w:t xml:space="preserve"> </w:t>
      </w:r>
      <w:r w:rsidRPr="00315FC6">
        <w:rPr>
          <w:rFonts w:eastAsiaTheme="minorHAnsi"/>
          <w:sz w:val="26"/>
          <w:szCs w:val="26"/>
          <w:lang w:eastAsia="en-US"/>
        </w:rPr>
        <w:t>и   распространяет   свое   действие на правоотношения, возникшие с 1 января 2025 года.</w:t>
      </w:r>
    </w:p>
    <w:p w:rsidR="008302BC" w:rsidRPr="00ED2627" w:rsidRDefault="008302BC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E92C3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F5410A" w:rsidRDefault="00F5410A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E92C38" w:rsidRPr="00ED2627" w:rsidRDefault="00E92C38" w:rsidP="007F6E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Председатель Думы </w:t>
      </w:r>
    </w:p>
    <w:p w:rsidR="00DF4DFA" w:rsidRPr="00ED2627" w:rsidRDefault="00E92C38" w:rsidP="007F6E3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Томского района                                                </w:t>
      </w:r>
      <w:r w:rsidR="00CA0640">
        <w:rPr>
          <w:sz w:val="26"/>
          <w:szCs w:val="26"/>
        </w:rPr>
        <w:t xml:space="preserve">                               </w:t>
      </w:r>
      <w:r w:rsidRPr="00ED2627">
        <w:rPr>
          <w:sz w:val="26"/>
          <w:szCs w:val="26"/>
        </w:rPr>
        <w:t xml:space="preserve">            </w:t>
      </w:r>
      <w:r w:rsidR="00077434">
        <w:rPr>
          <w:sz w:val="26"/>
          <w:szCs w:val="26"/>
        </w:rPr>
        <w:t xml:space="preserve">    </w:t>
      </w:r>
      <w:r w:rsidRPr="00ED2627">
        <w:rPr>
          <w:sz w:val="26"/>
          <w:szCs w:val="26"/>
        </w:rPr>
        <w:t xml:space="preserve"> Р.Р. </w:t>
      </w:r>
      <w:proofErr w:type="spellStart"/>
      <w:r w:rsidRPr="00ED2627">
        <w:rPr>
          <w:sz w:val="26"/>
          <w:szCs w:val="26"/>
        </w:rPr>
        <w:t>Габдулганиев</w:t>
      </w:r>
      <w:proofErr w:type="spellEnd"/>
    </w:p>
    <w:p w:rsidR="00ED2627" w:rsidRPr="00ED2627" w:rsidRDefault="00ED2627" w:rsidP="005E28A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tbl>
      <w:tblPr>
        <w:tblStyle w:val="a7"/>
        <w:tblW w:w="1046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96"/>
        <w:gridCol w:w="4867"/>
      </w:tblGrid>
      <w:tr w:rsidR="00DD45B6" w:rsidRPr="009C4C13" w:rsidTr="00315FC6">
        <w:trPr>
          <w:trHeight w:val="137"/>
        </w:trPr>
        <w:tc>
          <w:tcPr>
            <w:tcW w:w="5596" w:type="dxa"/>
          </w:tcPr>
          <w:p w:rsidR="00DD45B6" w:rsidRPr="009C4C13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>Глав</w:t>
            </w:r>
            <w:r w:rsidR="004366FE">
              <w:rPr>
                <w:sz w:val="26"/>
                <w:szCs w:val="26"/>
              </w:rPr>
              <w:t>а</w:t>
            </w:r>
            <w:r w:rsidRPr="009C4C13">
              <w:rPr>
                <w:sz w:val="26"/>
                <w:szCs w:val="26"/>
              </w:rPr>
              <w:t xml:space="preserve"> Томского района    </w:t>
            </w:r>
          </w:p>
          <w:p w:rsidR="00DD45B6" w:rsidRDefault="00DD45B6" w:rsidP="006B770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9C4C13">
              <w:rPr>
                <w:sz w:val="26"/>
                <w:szCs w:val="26"/>
              </w:rPr>
              <w:t xml:space="preserve">    </w:t>
            </w:r>
          </w:p>
          <w:p w:rsidR="00DD45B6" w:rsidRPr="009C4C13" w:rsidRDefault="00DD45B6" w:rsidP="006B7704">
            <w:pPr>
              <w:autoSpaceDE w:val="0"/>
              <w:autoSpaceDN w:val="0"/>
              <w:adjustRightInd w:val="0"/>
              <w:ind w:firstLine="29"/>
              <w:rPr>
                <w:sz w:val="26"/>
                <w:szCs w:val="26"/>
              </w:rPr>
            </w:pPr>
          </w:p>
        </w:tc>
        <w:tc>
          <w:tcPr>
            <w:tcW w:w="4867" w:type="dxa"/>
          </w:tcPr>
          <w:p w:rsidR="00DD45B6" w:rsidRPr="009C4C13" w:rsidRDefault="004366FE" w:rsidP="004366FE">
            <w:pPr>
              <w:pStyle w:val="1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П</w:t>
            </w:r>
            <w:r w:rsidR="00DD45B6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П</w:t>
            </w:r>
            <w:r w:rsidR="00DD45B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Хрячков</w:t>
            </w:r>
            <w:r w:rsidR="00DD45B6" w:rsidRPr="009C4C13">
              <w:rPr>
                <w:sz w:val="26"/>
                <w:szCs w:val="26"/>
              </w:rPr>
              <w:t xml:space="preserve">  </w:t>
            </w:r>
          </w:p>
        </w:tc>
      </w:tr>
    </w:tbl>
    <w:p w:rsidR="00E92C38" w:rsidRPr="00ED2627" w:rsidRDefault="00E92C38" w:rsidP="008302B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D2627">
        <w:rPr>
          <w:sz w:val="26"/>
          <w:szCs w:val="26"/>
        </w:rPr>
        <w:t xml:space="preserve">                    </w:t>
      </w:r>
    </w:p>
    <w:p w:rsidR="00E92C38" w:rsidRPr="00214D0F" w:rsidRDefault="00E92C38" w:rsidP="008302BC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</w:p>
    <w:p w:rsidR="00DF4DFA" w:rsidRPr="00214D0F" w:rsidRDefault="00DF4DFA" w:rsidP="00DF4DF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:rsidR="0029592C" w:rsidRDefault="0029592C" w:rsidP="00B71133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</w:rPr>
      </w:pPr>
    </w:p>
    <w:p w:rsidR="004B0B7D" w:rsidRDefault="004B0B7D" w:rsidP="004B0B7D">
      <w:pPr>
        <w:jc w:val="both"/>
        <w:rPr>
          <w:sz w:val="28"/>
          <w:szCs w:val="28"/>
        </w:rPr>
      </w:pPr>
      <w:bookmarkStart w:id="0" w:name="_GoBack"/>
      <w:bookmarkEnd w:id="0"/>
    </w:p>
    <w:p w:rsidR="005E28A6" w:rsidRDefault="005E28A6" w:rsidP="004B0B7D">
      <w:pPr>
        <w:jc w:val="both"/>
        <w:rPr>
          <w:sz w:val="28"/>
          <w:szCs w:val="28"/>
        </w:rPr>
      </w:pPr>
    </w:p>
    <w:p w:rsidR="004366FE" w:rsidRDefault="004366FE" w:rsidP="004B0B7D">
      <w:pPr>
        <w:jc w:val="both"/>
        <w:rPr>
          <w:sz w:val="28"/>
          <w:szCs w:val="28"/>
        </w:rPr>
      </w:pPr>
    </w:p>
    <w:p w:rsidR="00ED2627" w:rsidRDefault="004B0B7D" w:rsidP="00FC3B1D">
      <w:pPr>
        <w:jc w:val="both"/>
      </w:pPr>
      <w:r w:rsidRPr="00682D62">
        <w:t xml:space="preserve">      </w:t>
      </w:r>
      <w:r w:rsidR="00682D62">
        <w:t xml:space="preserve">              </w:t>
      </w:r>
      <w:r w:rsidRPr="00682D62">
        <w:t xml:space="preserve">  </w:t>
      </w:r>
    </w:p>
    <w:sectPr w:rsidR="00ED2627" w:rsidSect="007F6E3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DF71233"/>
    <w:multiLevelType w:val="hybridMultilevel"/>
    <w:tmpl w:val="4458504A"/>
    <w:lvl w:ilvl="0" w:tplc="B808AFA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43346E5"/>
    <w:multiLevelType w:val="hybridMultilevel"/>
    <w:tmpl w:val="FE1C0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63EDC"/>
    <w:multiLevelType w:val="hybridMultilevel"/>
    <w:tmpl w:val="F932B01A"/>
    <w:lvl w:ilvl="0" w:tplc="82D0F72C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4">
    <w:nsid w:val="6C6815E3"/>
    <w:multiLevelType w:val="hybridMultilevel"/>
    <w:tmpl w:val="C7A24BEC"/>
    <w:lvl w:ilvl="0" w:tplc="1DA6EDA8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5">
    <w:nsid w:val="6FD351C0"/>
    <w:multiLevelType w:val="hybridMultilevel"/>
    <w:tmpl w:val="B3240000"/>
    <w:lvl w:ilvl="0" w:tplc="F3CEE8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7D"/>
    <w:rsid w:val="00077434"/>
    <w:rsid w:val="00090BF9"/>
    <w:rsid w:val="000F65FD"/>
    <w:rsid w:val="00122295"/>
    <w:rsid w:val="0012565E"/>
    <w:rsid w:val="00173B09"/>
    <w:rsid w:val="001B6D66"/>
    <w:rsid w:val="00214D0F"/>
    <w:rsid w:val="00223C12"/>
    <w:rsid w:val="0023468E"/>
    <w:rsid w:val="0024029E"/>
    <w:rsid w:val="00262969"/>
    <w:rsid w:val="00277A99"/>
    <w:rsid w:val="0029592C"/>
    <w:rsid w:val="002D5AA9"/>
    <w:rsid w:val="00315FC6"/>
    <w:rsid w:val="003447D6"/>
    <w:rsid w:val="003876E1"/>
    <w:rsid w:val="003A4E42"/>
    <w:rsid w:val="003D0442"/>
    <w:rsid w:val="00423DE3"/>
    <w:rsid w:val="004366FE"/>
    <w:rsid w:val="004659CA"/>
    <w:rsid w:val="00467611"/>
    <w:rsid w:val="00495EC2"/>
    <w:rsid w:val="004B0B7D"/>
    <w:rsid w:val="005E28A6"/>
    <w:rsid w:val="00603DCB"/>
    <w:rsid w:val="00654CC8"/>
    <w:rsid w:val="0066714E"/>
    <w:rsid w:val="00682D62"/>
    <w:rsid w:val="006A5571"/>
    <w:rsid w:val="006E10FE"/>
    <w:rsid w:val="00724D58"/>
    <w:rsid w:val="00792B57"/>
    <w:rsid w:val="007F6E3F"/>
    <w:rsid w:val="00801658"/>
    <w:rsid w:val="008302BC"/>
    <w:rsid w:val="00845878"/>
    <w:rsid w:val="008C2F52"/>
    <w:rsid w:val="008C73F1"/>
    <w:rsid w:val="008C7BA7"/>
    <w:rsid w:val="0094651F"/>
    <w:rsid w:val="009A605C"/>
    <w:rsid w:val="009B5649"/>
    <w:rsid w:val="00A56ECF"/>
    <w:rsid w:val="00A6462C"/>
    <w:rsid w:val="00A65D3E"/>
    <w:rsid w:val="00AE2BED"/>
    <w:rsid w:val="00B051F0"/>
    <w:rsid w:val="00B35465"/>
    <w:rsid w:val="00B71133"/>
    <w:rsid w:val="00BC1016"/>
    <w:rsid w:val="00C22459"/>
    <w:rsid w:val="00C4576B"/>
    <w:rsid w:val="00C80415"/>
    <w:rsid w:val="00C91A85"/>
    <w:rsid w:val="00CA0640"/>
    <w:rsid w:val="00CB3440"/>
    <w:rsid w:val="00D0021C"/>
    <w:rsid w:val="00D667A6"/>
    <w:rsid w:val="00DB21D3"/>
    <w:rsid w:val="00DD45B6"/>
    <w:rsid w:val="00DE2376"/>
    <w:rsid w:val="00DF4DFA"/>
    <w:rsid w:val="00DF5ABD"/>
    <w:rsid w:val="00E00710"/>
    <w:rsid w:val="00E25A0B"/>
    <w:rsid w:val="00E32247"/>
    <w:rsid w:val="00E75903"/>
    <w:rsid w:val="00E8122D"/>
    <w:rsid w:val="00E92C38"/>
    <w:rsid w:val="00EB7719"/>
    <w:rsid w:val="00ED2627"/>
    <w:rsid w:val="00EE6735"/>
    <w:rsid w:val="00F32F0B"/>
    <w:rsid w:val="00F5410A"/>
    <w:rsid w:val="00F927EB"/>
    <w:rsid w:val="00FC3B1D"/>
    <w:rsid w:val="00FD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A0640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CA0640"/>
    <w:rPr>
      <w:rFonts w:ascii="Times New Roman" w:eastAsia="Times New Roman" w:hAnsi="Times New Roman" w:cs="Times New Roman"/>
      <w:b/>
      <w:cap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4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C3B1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4E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B0B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4B0B7D"/>
    <w:pPr>
      <w:ind w:left="720"/>
      <w:contextualSpacing/>
    </w:pPr>
  </w:style>
  <w:style w:type="paragraph" w:styleId="a4">
    <w:name w:val="No Spacing"/>
    <w:uiPriority w:val="1"/>
    <w:qFormat/>
    <w:rsid w:val="004B0B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3B1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458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5878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682D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link w:val="Normal"/>
    <w:rsid w:val="00423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basedOn w:val="a0"/>
    <w:link w:val="11"/>
    <w:rsid w:val="00423D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A4E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A4E42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rsid w:val="003A4E4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3A4E42"/>
    <w:pPr>
      <w:spacing w:after="120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rsid w:val="003A4E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CA0640"/>
    <w:pPr>
      <w:ind w:left="-720"/>
      <w:jc w:val="center"/>
    </w:pPr>
    <w:rPr>
      <w:b/>
      <w:caps/>
      <w:sz w:val="22"/>
      <w:szCs w:val="22"/>
    </w:rPr>
  </w:style>
  <w:style w:type="character" w:customStyle="1" w:styleId="ac">
    <w:name w:val="Название Знак"/>
    <w:basedOn w:val="a0"/>
    <w:link w:val="ab"/>
    <w:rsid w:val="00CA0640"/>
    <w:rPr>
      <w:rFonts w:ascii="Times New Roman" w:eastAsia="Times New Roman" w:hAnsi="Times New Roman" w:cs="Times New Roman"/>
      <w:b/>
      <w:cap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2D246C6B31E233EBF766BC04C78AC051AE478FFBBE8300A644BA9D3F40AF7DA4ECBF3455D415CBD7346DDB7133462BBE4B4F5C46BD8747F7A2DEw4u1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BB13A61BC3768B18AF26BB4020F623B52D6A98598D9CAED9E8D5C09537BAC6755E9567D0B7FC11E88FC67CB651AB21085447986E15BB124E7169899v5zF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091&amp;n=13587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Хабарова Татьяна</cp:lastModifiedBy>
  <cp:revision>55</cp:revision>
  <cp:lastPrinted>2025-01-21T01:23:00Z</cp:lastPrinted>
  <dcterms:created xsi:type="dcterms:W3CDTF">2018-10-08T08:24:00Z</dcterms:created>
  <dcterms:modified xsi:type="dcterms:W3CDTF">2025-02-04T03:51:00Z</dcterms:modified>
</cp:coreProperties>
</file>