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97" w:rsidRPr="00961DC9" w:rsidRDefault="00A56797" w:rsidP="00A56797">
      <w:pPr>
        <w:keepNext/>
        <w:jc w:val="right"/>
        <w:rPr>
          <w:sz w:val="28"/>
          <w:szCs w:val="28"/>
        </w:rPr>
      </w:pPr>
    </w:p>
    <w:p w:rsidR="00A56797" w:rsidRDefault="00A56797" w:rsidP="00A56797">
      <w:pPr>
        <w:keepNext/>
        <w:jc w:val="right"/>
        <w:rPr>
          <w:b/>
          <w:sz w:val="32"/>
          <w:szCs w:val="32"/>
        </w:rPr>
      </w:pPr>
    </w:p>
    <w:p w:rsidR="00A56797" w:rsidRDefault="00A56797" w:rsidP="00A56797">
      <w:pPr>
        <w:keepNext/>
        <w:jc w:val="right"/>
        <w:rPr>
          <w:b/>
          <w:sz w:val="32"/>
          <w:szCs w:val="32"/>
        </w:rPr>
      </w:pPr>
    </w:p>
    <w:p w:rsidR="00A56797" w:rsidRDefault="00A56797" w:rsidP="00A56797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ТОМСКАЯ ОБЛАСТЬ</w:t>
      </w:r>
    </w:p>
    <w:p w:rsidR="00A56797" w:rsidRDefault="00A56797" w:rsidP="00A56797">
      <w:pPr>
        <w:pStyle w:val="af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ДУМА ТОМСКОГО РАЙОНА</w:t>
      </w:r>
    </w:p>
    <w:p w:rsidR="00A56797" w:rsidRDefault="00A56797" w:rsidP="00A56797">
      <w:pPr>
        <w:pStyle w:val="af5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 № 121</w:t>
      </w:r>
    </w:p>
    <w:p w:rsidR="00A56797" w:rsidRDefault="00A56797" w:rsidP="00A56797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Томск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21  февраля  2017  г.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56797" w:rsidRDefault="00A56797" w:rsidP="00A56797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16-ое собрание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-го созыва</w:t>
      </w:r>
    </w:p>
    <w:p w:rsidR="00A56797" w:rsidRDefault="00A56797" w:rsidP="00A56797">
      <w:pPr>
        <w:keepNext/>
        <w:rPr>
          <w:b/>
        </w:rPr>
      </w:pPr>
    </w:p>
    <w:p w:rsidR="00A56797" w:rsidRDefault="00A56797" w:rsidP="00A56797">
      <w:pPr>
        <w:keepNext/>
        <w:rPr>
          <w:b/>
        </w:rPr>
      </w:pPr>
    </w:p>
    <w:p w:rsidR="00A56797" w:rsidRDefault="00A56797" w:rsidP="00A56797">
      <w:pPr>
        <w:keepNext/>
      </w:pPr>
    </w:p>
    <w:p w:rsidR="00A56797" w:rsidRDefault="00A56797" w:rsidP="00A56797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в решение Думы </w:t>
      </w:r>
    </w:p>
    <w:p w:rsidR="00A56797" w:rsidRDefault="00A56797" w:rsidP="00A56797">
      <w:pPr>
        <w:keepNext/>
        <w:jc w:val="both"/>
        <w:rPr>
          <w:bCs/>
          <w:sz w:val="28"/>
        </w:rPr>
      </w:pPr>
      <w:r>
        <w:rPr>
          <w:bCs/>
          <w:sz w:val="28"/>
        </w:rPr>
        <w:t>Томского района от 22.12.2016 №108</w:t>
      </w:r>
    </w:p>
    <w:p w:rsidR="00A56797" w:rsidRDefault="00A56797" w:rsidP="00A56797">
      <w:pPr>
        <w:keepNext/>
        <w:jc w:val="both"/>
        <w:rPr>
          <w:bCs/>
          <w:sz w:val="28"/>
        </w:rPr>
      </w:pPr>
      <w:r>
        <w:rPr>
          <w:bCs/>
          <w:sz w:val="28"/>
        </w:rPr>
        <w:t>«Об утверждении бюджета муниципального</w:t>
      </w:r>
    </w:p>
    <w:p w:rsidR="00A56797" w:rsidRDefault="00A56797" w:rsidP="00A56797">
      <w:pPr>
        <w:keepNext/>
        <w:jc w:val="both"/>
        <w:rPr>
          <w:sz w:val="28"/>
          <w:szCs w:val="28"/>
        </w:rPr>
      </w:pPr>
      <w:r>
        <w:rPr>
          <w:bCs/>
          <w:sz w:val="28"/>
        </w:rPr>
        <w:t xml:space="preserve"> образования «Томский  район»  на 2017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56797" w:rsidRDefault="00A56797" w:rsidP="00A5679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2018, 2019 годов</w:t>
      </w:r>
      <w:r>
        <w:rPr>
          <w:bCs/>
          <w:sz w:val="28"/>
        </w:rPr>
        <w:t>»</w:t>
      </w:r>
    </w:p>
    <w:p w:rsidR="00A56797" w:rsidRDefault="00A56797" w:rsidP="00A56797">
      <w:pPr>
        <w:keepNext/>
        <w:rPr>
          <w:b/>
          <w:bCs/>
          <w:sz w:val="28"/>
        </w:rPr>
      </w:pPr>
    </w:p>
    <w:p w:rsidR="00A56797" w:rsidRDefault="00A56797" w:rsidP="00A56797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Рассмотрев разработанный Администрацией Томского района и представле</w:t>
      </w:r>
      <w:r>
        <w:rPr>
          <w:bCs/>
          <w:sz w:val="28"/>
        </w:rPr>
        <w:t>н</w:t>
      </w:r>
      <w:r>
        <w:rPr>
          <w:bCs/>
          <w:sz w:val="28"/>
        </w:rPr>
        <w:t xml:space="preserve">ный бюджетно - финансовым комитетом Думы проект решения, в соответствии с п.п.1.2. п.1 ст. 24, ст.59 Устава муниципального образования «Томский район», ст. 2 Положения «О бюджетном процессе в Томском районе», </w:t>
      </w:r>
    </w:p>
    <w:p w:rsidR="00A56797" w:rsidRDefault="00A56797" w:rsidP="00A56797">
      <w:pPr>
        <w:keepNext/>
        <w:jc w:val="both"/>
        <w:rPr>
          <w:bCs/>
          <w:sz w:val="28"/>
        </w:rPr>
      </w:pPr>
    </w:p>
    <w:p w:rsidR="00A56797" w:rsidRDefault="00A56797" w:rsidP="00A56797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A56797" w:rsidRDefault="00A56797" w:rsidP="00A56797">
      <w:pPr>
        <w:keepNext/>
        <w:tabs>
          <w:tab w:val="left" w:pos="993"/>
        </w:tabs>
        <w:jc w:val="center"/>
        <w:rPr>
          <w:b/>
          <w:bCs/>
          <w:sz w:val="28"/>
        </w:rPr>
      </w:pPr>
    </w:p>
    <w:p w:rsidR="00A56797" w:rsidRDefault="00A56797" w:rsidP="00A56797">
      <w:pPr>
        <w:keepNext/>
        <w:numPr>
          <w:ilvl w:val="0"/>
          <w:numId w:val="40"/>
        </w:numPr>
        <w:tabs>
          <w:tab w:val="left" w:pos="993"/>
        </w:tabs>
        <w:ind w:left="0" w:firstLine="690"/>
        <w:jc w:val="both"/>
        <w:rPr>
          <w:bCs/>
          <w:sz w:val="28"/>
        </w:rPr>
      </w:pPr>
      <w:r>
        <w:rPr>
          <w:bCs/>
          <w:sz w:val="28"/>
        </w:rPr>
        <w:t>Наименование решения Думы Томского района от 22.12. 2016 года № 108  изложить в новой редакции «Об утверждении бюджета Томского района на 2017 год и плановый период 2018 и 2019 годов».</w:t>
      </w:r>
    </w:p>
    <w:p w:rsidR="00A56797" w:rsidRDefault="00A56797" w:rsidP="00A56797">
      <w:pPr>
        <w:keepNext/>
        <w:numPr>
          <w:ilvl w:val="0"/>
          <w:numId w:val="40"/>
        </w:numPr>
        <w:tabs>
          <w:tab w:val="left" w:pos="993"/>
        </w:tabs>
        <w:ind w:left="0" w:firstLine="690"/>
        <w:jc w:val="both"/>
        <w:rPr>
          <w:bCs/>
          <w:sz w:val="28"/>
        </w:rPr>
      </w:pPr>
      <w:r>
        <w:rPr>
          <w:bCs/>
          <w:sz w:val="28"/>
        </w:rPr>
        <w:t>В п.1 и п.2 решения Думы Томского района от 22.12.2016 №108 слова «бюджет муниципального образования «Томский район»» заменить словами «бю</w:t>
      </w:r>
      <w:r>
        <w:rPr>
          <w:bCs/>
          <w:sz w:val="28"/>
        </w:rPr>
        <w:t>д</w:t>
      </w:r>
      <w:r>
        <w:rPr>
          <w:bCs/>
          <w:sz w:val="28"/>
        </w:rPr>
        <w:t>жет Томского района»</w:t>
      </w:r>
    </w:p>
    <w:p w:rsidR="00A56797" w:rsidRDefault="00A56797" w:rsidP="00A56797">
      <w:pPr>
        <w:keepNext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3. Внести изменения в решение Думы Томского района от 22.12.2016 № 108 «</w:t>
      </w:r>
      <w:r>
        <w:rPr>
          <w:bCs/>
          <w:sz w:val="28"/>
        </w:rPr>
        <w:t>Об утверждении бюджета Томского района на 2017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2018 и 2019 годов» согласно приложению.</w:t>
      </w:r>
    </w:p>
    <w:p w:rsidR="00A56797" w:rsidRDefault="00A56797" w:rsidP="00A5679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4. Настоящее решение направить Главе Томского района для подписания и опубликования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в газете «Томское предместье»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A56797" w:rsidRDefault="00A56797" w:rsidP="00A56797">
      <w:pPr>
        <w:rPr>
          <w:sz w:val="28"/>
          <w:szCs w:val="28"/>
        </w:rPr>
      </w:pPr>
    </w:p>
    <w:p w:rsidR="00A56797" w:rsidRDefault="00A56797" w:rsidP="00A56797">
      <w:pPr>
        <w:rPr>
          <w:sz w:val="28"/>
          <w:szCs w:val="28"/>
        </w:rPr>
      </w:pPr>
    </w:p>
    <w:p w:rsidR="00A56797" w:rsidRDefault="00A56797" w:rsidP="00A56797">
      <w:pPr>
        <w:keepNext/>
        <w:jc w:val="both"/>
        <w:rPr>
          <w:i/>
          <w:sz w:val="28"/>
          <w:szCs w:val="28"/>
        </w:rPr>
      </w:pPr>
    </w:p>
    <w:p w:rsidR="00A56797" w:rsidRDefault="00A56797" w:rsidP="00A56797">
      <w:pPr>
        <w:keepNext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Председатель Думы</w:t>
      </w:r>
    </w:p>
    <w:p w:rsidR="00A56797" w:rsidRDefault="00A56797" w:rsidP="00A56797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p w:rsidR="00A56797" w:rsidRDefault="00A56797" w:rsidP="00A56797">
      <w:pPr>
        <w:keepNext/>
        <w:jc w:val="both"/>
        <w:rPr>
          <w:i/>
          <w:sz w:val="28"/>
          <w:szCs w:val="28"/>
        </w:rPr>
      </w:pPr>
    </w:p>
    <w:p w:rsidR="00A56797" w:rsidRDefault="00A56797" w:rsidP="00A56797">
      <w:pPr>
        <w:ind w:firstLine="708"/>
        <w:jc w:val="both"/>
        <w:rPr>
          <w:sz w:val="28"/>
        </w:rPr>
      </w:pPr>
    </w:p>
    <w:p w:rsidR="00A56797" w:rsidRDefault="00A56797" w:rsidP="00A56797">
      <w:pPr>
        <w:ind w:firstLine="708"/>
        <w:jc w:val="both"/>
        <w:rPr>
          <w:sz w:val="28"/>
        </w:rPr>
      </w:pPr>
    </w:p>
    <w:p w:rsidR="00A56797" w:rsidRDefault="00A56797" w:rsidP="00A56797">
      <w:pPr>
        <w:ind w:firstLine="708"/>
        <w:jc w:val="both"/>
      </w:pPr>
      <w:r>
        <w:rPr>
          <w:sz w:val="28"/>
        </w:rPr>
        <w:t xml:space="preserve">Глава Томского района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В.Е. Лукьянов</w:t>
      </w:r>
    </w:p>
    <w:p w:rsidR="00A56797" w:rsidRDefault="00A56797" w:rsidP="00A56797">
      <w:pPr>
        <w:keepNext/>
        <w:jc w:val="right"/>
        <w:rPr>
          <w:i/>
          <w:sz w:val="28"/>
          <w:szCs w:val="28"/>
        </w:rPr>
      </w:pPr>
    </w:p>
    <w:p w:rsidR="00A56797" w:rsidRDefault="00A56797" w:rsidP="00A56797">
      <w:pPr>
        <w:keepNext/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56797" w:rsidRPr="00E64739" w:rsidRDefault="00A56797" w:rsidP="00A56797">
      <w:pPr>
        <w:keepNext/>
        <w:jc w:val="right"/>
        <w:rPr>
          <w:i/>
          <w:sz w:val="22"/>
          <w:szCs w:val="22"/>
        </w:rPr>
      </w:pPr>
      <w:r w:rsidRPr="00E43D38">
        <w:rPr>
          <w:sz w:val="28"/>
          <w:szCs w:val="28"/>
        </w:rPr>
        <w:br w:type="page"/>
      </w:r>
      <w:r>
        <w:lastRenderedPageBreak/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A56797" w:rsidRPr="00E64739" w:rsidRDefault="00A56797" w:rsidP="00A56797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A56797" w:rsidRPr="00E64739" w:rsidRDefault="00A56797" w:rsidP="00A56797">
      <w:pPr>
        <w:pStyle w:val="1"/>
        <w:tabs>
          <w:tab w:val="left" w:pos="10260"/>
        </w:tabs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</w:p>
    <w:p w:rsidR="00A56797" w:rsidRPr="00E64739" w:rsidRDefault="00A56797" w:rsidP="00A56797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  <w:t xml:space="preserve">                </w:t>
      </w:r>
      <w:r>
        <w:rPr>
          <w:i/>
          <w:sz w:val="22"/>
          <w:szCs w:val="22"/>
          <w:lang w:val="ru-RU"/>
        </w:rPr>
        <w:t xml:space="preserve">              </w:t>
      </w:r>
      <w:r w:rsidRPr="00E64739">
        <w:rPr>
          <w:i/>
          <w:sz w:val="22"/>
          <w:szCs w:val="22"/>
        </w:rPr>
        <w:t xml:space="preserve">№   </w:t>
      </w:r>
      <w:r>
        <w:rPr>
          <w:i/>
          <w:sz w:val="22"/>
          <w:szCs w:val="22"/>
          <w:lang w:val="ru-RU"/>
        </w:rPr>
        <w:t>121</w:t>
      </w:r>
      <w:r w:rsidRPr="00E64739">
        <w:rPr>
          <w:i/>
          <w:sz w:val="22"/>
          <w:szCs w:val="22"/>
        </w:rPr>
        <w:t xml:space="preserve">    от    </w:t>
      </w:r>
      <w:r>
        <w:rPr>
          <w:i/>
          <w:sz w:val="22"/>
          <w:szCs w:val="22"/>
          <w:lang w:val="ru-RU"/>
        </w:rPr>
        <w:t>21.02.2017 г.</w:t>
      </w:r>
      <w:r w:rsidRPr="00E64739">
        <w:rPr>
          <w:i/>
          <w:sz w:val="22"/>
          <w:szCs w:val="22"/>
        </w:rPr>
        <w:t xml:space="preserve">              </w:t>
      </w:r>
    </w:p>
    <w:p w:rsidR="00A56797" w:rsidRDefault="00A56797" w:rsidP="00A56797">
      <w:pPr>
        <w:keepNext/>
        <w:rPr>
          <w:i/>
        </w:rPr>
      </w:pPr>
    </w:p>
    <w:p w:rsidR="00A56797" w:rsidRDefault="00A56797" w:rsidP="00A56797">
      <w:pPr>
        <w:keepNext/>
        <w:rPr>
          <w:i/>
        </w:rPr>
      </w:pPr>
    </w:p>
    <w:p w:rsidR="00A56797" w:rsidRDefault="00A56797" w:rsidP="00A56797">
      <w:pPr>
        <w:keepNext/>
        <w:jc w:val="center"/>
        <w:rPr>
          <w:b/>
          <w:bCs/>
          <w:sz w:val="28"/>
        </w:rPr>
      </w:pPr>
    </w:p>
    <w:p w:rsidR="00A56797" w:rsidRPr="00615AEE" w:rsidRDefault="00A56797" w:rsidP="00A56797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Изменения </w:t>
      </w:r>
    </w:p>
    <w:p w:rsidR="00A56797" w:rsidRPr="007A1832" w:rsidRDefault="00A56797" w:rsidP="00A56797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в бюджет </w:t>
      </w:r>
      <w:r>
        <w:rPr>
          <w:b/>
          <w:sz w:val="28"/>
        </w:rPr>
        <w:t xml:space="preserve">Томского района </w:t>
      </w:r>
      <w:r w:rsidRPr="007A1832">
        <w:rPr>
          <w:b/>
          <w:bCs/>
          <w:sz w:val="28"/>
        </w:rPr>
        <w:t>на 2017 год</w:t>
      </w:r>
      <w:r w:rsidRPr="007A1832">
        <w:rPr>
          <w:b/>
          <w:sz w:val="28"/>
          <w:szCs w:val="28"/>
        </w:rPr>
        <w:t xml:space="preserve"> и план</w:t>
      </w:r>
      <w:r w:rsidRPr="007A1832">
        <w:rPr>
          <w:b/>
          <w:sz w:val="28"/>
          <w:szCs w:val="28"/>
        </w:rPr>
        <w:t>о</w:t>
      </w:r>
      <w:r w:rsidRPr="007A1832">
        <w:rPr>
          <w:b/>
          <w:sz w:val="28"/>
          <w:szCs w:val="28"/>
        </w:rPr>
        <w:t>вый период 2018 и 2019 годов</w:t>
      </w:r>
    </w:p>
    <w:p w:rsidR="00A56797" w:rsidRPr="00615AEE" w:rsidRDefault="00A56797" w:rsidP="00A56797">
      <w:pPr>
        <w:jc w:val="center"/>
        <w:rPr>
          <w:b/>
          <w:sz w:val="28"/>
        </w:rPr>
      </w:pPr>
    </w:p>
    <w:p w:rsidR="00A56797" w:rsidRPr="00615AEE" w:rsidRDefault="00A56797" w:rsidP="00A56797">
      <w:pPr>
        <w:keepNext/>
        <w:keepLines/>
        <w:ind w:left="360"/>
        <w:rPr>
          <w:sz w:val="28"/>
          <w:szCs w:val="28"/>
        </w:rPr>
      </w:pPr>
    </w:p>
    <w:p w:rsidR="00A56797" w:rsidRPr="00615AEE" w:rsidRDefault="00A56797" w:rsidP="00A56797">
      <w:pPr>
        <w:ind w:firstLine="708"/>
        <w:jc w:val="both"/>
        <w:rPr>
          <w:sz w:val="28"/>
          <w:szCs w:val="28"/>
        </w:rPr>
      </w:pPr>
      <w:r w:rsidRPr="00615AEE">
        <w:rPr>
          <w:sz w:val="28"/>
          <w:szCs w:val="28"/>
        </w:rPr>
        <w:t xml:space="preserve">Внести в бюджет </w:t>
      </w:r>
      <w:r w:rsidRPr="001D4099">
        <w:rPr>
          <w:sz w:val="28"/>
        </w:rPr>
        <w:t>муниципального образования "Томский район"</w:t>
      </w:r>
      <w:r w:rsidRPr="00615AEE">
        <w:rPr>
          <w:b/>
          <w:sz w:val="28"/>
        </w:rPr>
        <w:t xml:space="preserve"> </w:t>
      </w:r>
      <w:r w:rsidRPr="007A1832">
        <w:rPr>
          <w:bCs/>
          <w:sz w:val="28"/>
        </w:rPr>
        <w:t>на 2017 год</w:t>
      </w:r>
      <w:r w:rsidRPr="007A1832">
        <w:rPr>
          <w:sz w:val="28"/>
          <w:szCs w:val="28"/>
        </w:rPr>
        <w:t xml:space="preserve"> и плановый период 2018 и 2019 годов</w:t>
      </w:r>
      <w:r w:rsidRPr="00615AEE">
        <w:rPr>
          <w:sz w:val="28"/>
          <w:szCs w:val="28"/>
        </w:rPr>
        <w:t>, утвержденный решением Думы Томского ра</w:t>
      </w:r>
      <w:r w:rsidRPr="00615AEE">
        <w:rPr>
          <w:sz w:val="28"/>
          <w:szCs w:val="28"/>
        </w:rPr>
        <w:t>й</w:t>
      </w:r>
      <w:r w:rsidRPr="00615AEE">
        <w:rPr>
          <w:sz w:val="28"/>
          <w:szCs w:val="28"/>
        </w:rPr>
        <w:t xml:space="preserve">она от </w:t>
      </w:r>
      <w:r>
        <w:rPr>
          <w:sz w:val="28"/>
          <w:szCs w:val="28"/>
        </w:rPr>
        <w:t>22</w:t>
      </w:r>
      <w:r w:rsidRPr="00615AE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6 </w:t>
      </w:r>
      <w:r w:rsidRPr="00615AE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5AEE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r w:rsidRPr="00615AEE">
        <w:rPr>
          <w:sz w:val="28"/>
          <w:szCs w:val="28"/>
        </w:rPr>
        <w:t>, сл</w:t>
      </w:r>
      <w:r w:rsidRPr="00615AEE">
        <w:rPr>
          <w:sz w:val="28"/>
          <w:szCs w:val="28"/>
        </w:rPr>
        <w:t>е</w:t>
      </w:r>
      <w:r w:rsidRPr="00615AEE">
        <w:rPr>
          <w:sz w:val="28"/>
          <w:szCs w:val="28"/>
        </w:rPr>
        <w:t>дующие изменения:</w:t>
      </w:r>
    </w:p>
    <w:p w:rsidR="00A56797" w:rsidRPr="00615AEE" w:rsidRDefault="00A56797" w:rsidP="00A56797">
      <w:pPr>
        <w:keepNext/>
        <w:keepLines/>
        <w:ind w:left="360"/>
        <w:rPr>
          <w:sz w:val="28"/>
          <w:szCs w:val="28"/>
        </w:rPr>
      </w:pPr>
    </w:p>
    <w:p w:rsidR="00A56797" w:rsidRPr="00615AEE" w:rsidRDefault="00A56797" w:rsidP="00A56797">
      <w:pPr>
        <w:keepNext/>
        <w:keepLines/>
        <w:ind w:left="360"/>
        <w:rPr>
          <w:sz w:val="28"/>
          <w:szCs w:val="28"/>
        </w:rPr>
      </w:pPr>
      <w:r w:rsidRPr="00615AEE">
        <w:rPr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абзац 1 </w:t>
      </w:r>
      <w:r w:rsidRPr="00615AEE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1 </w:t>
      </w:r>
      <w:r w:rsidRPr="00615AEE">
        <w:rPr>
          <w:sz w:val="28"/>
          <w:szCs w:val="28"/>
        </w:rPr>
        <w:t>изложить в новой редакции:</w:t>
      </w:r>
    </w:p>
    <w:p w:rsidR="00A56797" w:rsidRPr="005D3636" w:rsidRDefault="00A56797" w:rsidP="00A5679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D3636">
        <w:rPr>
          <w:sz w:val="28"/>
          <w:szCs w:val="28"/>
        </w:rPr>
        <w:t>«Утвердить основные характеристики бюджета района на 2017 год:</w:t>
      </w:r>
    </w:p>
    <w:p w:rsidR="00A56797" w:rsidRPr="005D3636" w:rsidRDefault="00A56797" w:rsidP="00A56797">
      <w:pPr>
        <w:keepNext/>
        <w:keepLines/>
        <w:rPr>
          <w:sz w:val="28"/>
          <w:szCs w:val="28"/>
        </w:rPr>
      </w:pPr>
      <w:r w:rsidRPr="005D3636">
        <w:rPr>
          <w:sz w:val="28"/>
          <w:szCs w:val="28"/>
        </w:rPr>
        <w:t xml:space="preserve">- общий объем доходов районного бюджета в сумме 1 608 973,7 тыс. руб.; </w:t>
      </w:r>
    </w:p>
    <w:p w:rsidR="00A56797" w:rsidRPr="005D3636" w:rsidRDefault="00A56797" w:rsidP="00A56797">
      <w:pPr>
        <w:keepNext/>
        <w:keepLines/>
        <w:rPr>
          <w:sz w:val="28"/>
          <w:szCs w:val="28"/>
        </w:rPr>
      </w:pPr>
      <w:r w:rsidRPr="005D3636">
        <w:rPr>
          <w:sz w:val="28"/>
          <w:szCs w:val="28"/>
        </w:rPr>
        <w:t xml:space="preserve">- общий объем расходов районного бюджета в сумме  1 756 977,1 тыс. руб. </w:t>
      </w:r>
    </w:p>
    <w:p w:rsidR="00A56797" w:rsidRDefault="00A56797" w:rsidP="00A56797">
      <w:pPr>
        <w:widowControl w:val="0"/>
        <w:jc w:val="both"/>
        <w:rPr>
          <w:sz w:val="28"/>
          <w:szCs w:val="28"/>
        </w:rPr>
      </w:pPr>
      <w:r w:rsidRPr="005D3636">
        <w:t xml:space="preserve">- </w:t>
      </w:r>
      <w:r w:rsidRPr="005D3636">
        <w:rPr>
          <w:sz w:val="28"/>
          <w:szCs w:val="28"/>
        </w:rPr>
        <w:t>дефицит бюджета района в сумме 148 003,4 тыс. рублей»;</w:t>
      </w:r>
    </w:p>
    <w:p w:rsidR="00A56797" w:rsidRDefault="00A56797" w:rsidP="00A567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19 изложить в новой редакции:</w:t>
      </w:r>
    </w:p>
    <w:p w:rsidR="00A56797" w:rsidRDefault="00A56797" w:rsidP="00A56797">
      <w:pPr>
        <w:jc w:val="both"/>
        <w:rPr>
          <w:sz w:val="28"/>
          <w:szCs w:val="28"/>
        </w:rPr>
      </w:pPr>
      <w:r>
        <w:rPr>
          <w:sz w:val="28"/>
          <w:szCs w:val="28"/>
        </w:rPr>
        <w:t>«19. Прогнозируемый объем доходов дорожного фонда Томского района на 2017 год составляет 87512,2 тыс. руб. от:</w:t>
      </w:r>
    </w:p>
    <w:p w:rsidR="00A56797" w:rsidRDefault="00A56797" w:rsidP="00A56797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акцизов</w:t>
      </w:r>
      <w:r>
        <w:t xml:space="preserve"> </w:t>
      </w:r>
      <w:r>
        <w:rPr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на территории Российской Федерации, в размере 9909,0 тыс. руб.;</w:t>
      </w:r>
    </w:p>
    <w:p w:rsidR="00A56797" w:rsidRDefault="00A56797" w:rsidP="00A5679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налога, взимаемого в связи с применением упрощенной системы налогообложения, в размере 8686,8 тыс. руб.;</w:t>
      </w:r>
    </w:p>
    <w:p w:rsidR="00A56797" w:rsidRDefault="00A56797" w:rsidP="00A567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>
        <w:rPr>
          <w:color w:val="000000"/>
          <w:sz w:val="28"/>
          <w:szCs w:val="28"/>
        </w:rPr>
        <w:t>рочих субсидий бюджетам муниципальных районов на капитальный ремонт и 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в размере 68916,4 тыс. руб.</w:t>
      </w:r>
    </w:p>
    <w:p w:rsidR="00A56797" w:rsidRDefault="00A56797" w:rsidP="00A56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Томского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на 2017 год в сумме 88210,4 тыс. руб.» </w:t>
      </w:r>
    </w:p>
    <w:p w:rsidR="00A56797" w:rsidRPr="00615AEE" w:rsidRDefault="00A56797" w:rsidP="00A567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1832">
        <w:rPr>
          <w:sz w:val="28"/>
          <w:szCs w:val="28"/>
        </w:rPr>
        <w:t xml:space="preserve">- приложения 1, </w:t>
      </w:r>
      <w:r w:rsidRPr="00DC064B">
        <w:rPr>
          <w:sz w:val="28"/>
          <w:szCs w:val="28"/>
        </w:rPr>
        <w:t xml:space="preserve">3, </w:t>
      </w:r>
      <w:r w:rsidRPr="00784962">
        <w:rPr>
          <w:sz w:val="28"/>
          <w:szCs w:val="28"/>
        </w:rPr>
        <w:t xml:space="preserve">6, 7, </w:t>
      </w:r>
      <w:r w:rsidRPr="00DC064B">
        <w:rPr>
          <w:sz w:val="28"/>
          <w:szCs w:val="28"/>
        </w:rPr>
        <w:t>8 (таблица 2),</w:t>
      </w:r>
      <w:r>
        <w:rPr>
          <w:sz w:val="28"/>
          <w:szCs w:val="28"/>
        </w:rPr>
        <w:t>10,</w:t>
      </w:r>
      <w:r w:rsidRPr="00DC064B">
        <w:rPr>
          <w:sz w:val="28"/>
          <w:szCs w:val="28"/>
        </w:rPr>
        <w:t xml:space="preserve"> 11, 12 к</w:t>
      </w:r>
      <w:r w:rsidRPr="007A1832">
        <w:rPr>
          <w:sz w:val="28"/>
          <w:szCs w:val="28"/>
        </w:rPr>
        <w:t xml:space="preserve"> бюджету Томского района </w:t>
      </w:r>
      <w:r w:rsidRPr="007A1832">
        <w:rPr>
          <w:bCs/>
          <w:sz w:val="28"/>
        </w:rPr>
        <w:t>на 2017 год</w:t>
      </w:r>
      <w:r w:rsidRPr="007A1832">
        <w:rPr>
          <w:sz w:val="28"/>
          <w:szCs w:val="28"/>
        </w:rPr>
        <w:t xml:space="preserve"> и плановый период 2018 и 2019 годов изложить в новой редакции.</w:t>
      </w:r>
    </w:p>
    <w:p w:rsidR="00A56797" w:rsidRDefault="00A56797" w:rsidP="00A56797"/>
    <w:p w:rsidR="00A56797" w:rsidRDefault="00A56797" w:rsidP="00A56797"/>
    <w:p w:rsidR="00A56797" w:rsidRDefault="00A56797" w:rsidP="00A56797"/>
    <w:p w:rsidR="00A56797" w:rsidRPr="0043726E" w:rsidRDefault="00A56797" w:rsidP="00A56797"/>
    <w:p w:rsidR="00A56797" w:rsidRDefault="00A56797" w:rsidP="00A56797">
      <w:pPr>
        <w:ind w:firstLine="708"/>
        <w:jc w:val="both"/>
        <w:rPr>
          <w:sz w:val="28"/>
        </w:rPr>
      </w:pPr>
    </w:p>
    <w:p w:rsidR="00A56797" w:rsidRDefault="00A56797" w:rsidP="00A56797">
      <w:pPr>
        <w:ind w:firstLine="708"/>
        <w:jc w:val="both"/>
        <w:rPr>
          <w:sz w:val="28"/>
        </w:rPr>
      </w:pPr>
      <w:r w:rsidRPr="00B863C5">
        <w:rPr>
          <w:sz w:val="28"/>
        </w:rPr>
        <w:t>Глав</w:t>
      </w:r>
      <w:r>
        <w:rPr>
          <w:sz w:val="28"/>
        </w:rPr>
        <w:t>а</w:t>
      </w:r>
      <w:r w:rsidRPr="00B863C5">
        <w:rPr>
          <w:sz w:val="28"/>
        </w:rPr>
        <w:t xml:space="preserve"> Томского</w:t>
      </w:r>
      <w:r>
        <w:rPr>
          <w:sz w:val="28"/>
        </w:rPr>
        <w:t xml:space="preserve"> </w:t>
      </w:r>
      <w:r w:rsidRPr="00B863C5">
        <w:rPr>
          <w:sz w:val="28"/>
        </w:rPr>
        <w:t xml:space="preserve">района                     </w:t>
      </w:r>
      <w:r>
        <w:rPr>
          <w:sz w:val="28"/>
        </w:rPr>
        <w:t xml:space="preserve">     </w:t>
      </w:r>
      <w:r w:rsidRPr="00B863C5">
        <w:rPr>
          <w:sz w:val="28"/>
        </w:rPr>
        <w:tab/>
      </w:r>
      <w:r>
        <w:rPr>
          <w:sz w:val="28"/>
        </w:rPr>
        <w:t xml:space="preserve">                     В.Е. Лукьянов</w:t>
      </w:r>
    </w:p>
    <w:p w:rsidR="00A56797" w:rsidRDefault="00A56797" w:rsidP="00A56797">
      <w:pPr>
        <w:ind w:firstLine="708"/>
        <w:jc w:val="both"/>
        <w:rPr>
          <w:sz w:val="28"/>
        </w:rPr>
      </w:pPr>
    </w:p>
    <w:p w:rsidR="00A56797" w:rsidRDefault="00A56797" w:rsidP="00A56797">
      <w:pPr>
        <w:jc w:val="right"/>
      </w:pPr>
    </w:p>
    <w:p w:rsidR="00A56797" w:rsidRPr="00E64739" w:rsidRDefault="00A56797" w:rsidP="00A56797">
      <w:pPr>
        <w:jc w:val="right"/>
        <w:rPr>
          <w:i/>
          <w:sz w:val="22"/>
          <w:szCs w:val="22"/>
        </w:rPr>
      </w:pPr>
      <w:r>
        <w:br w:type="page"/>
      </w:r>
      <w:r w:rsidRPr="00707583">
        <w:rPr>
          <w:i/>
        </w:rPr>
        <w:lastRenderedPageBreak/>
        <w:t>П</w:t>
      </w:r>
      <w:r w:rsidRPr="00E64739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1</w:t>
      </w:r>
      <w:r w:rsidRPr="00E64739">
        <w:rPr>
          <w:i/>
          <w:sz w:val="22"/>
          <w:szCs w:val="22"/>
        </w:rPr>
        <w:t xml:space="preserve">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 xml:space="preserve">17 </w:t>
      </w:r>
      <w:r w:rsidRPr="00E64739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</w:t>
      </w:r>
    </w:p>
    <w:p w:rsidR="00A56797" w:rsidRPr="00E64739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период 2018 и 2019 годов</w:t>
      </w:r>
    </w:p>
    <w:p w:rsidR="00A56797" w:rsidRDefault="00A56797" w:rsidP="00A56797">
      <w:pPr>
        <w:rPr>
          <w:i/>
          <w:sz w:val="22"/>
        </w:rPr>
      </w:pPr>
    </w:p>
    <w:p w:rsidR="00A56797" w:rsidRDefault="00A56797" w:rsidP="00A56797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A56797" w:rsidRPr="004A75D6" w:rsidRDefault="00A56797" w:rsidP="00A5679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79E9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 xml:space="preserve">Томского района </w:t>
      </w:r>
      <w:r w:rsidRPr="00E279E9">
        <w:rPr>
          <w:b/>
          <w:sz w:val="28"/>
          <w:szCs w:val="28"/>
        </w:rPr>
        <w:t xml:space="preserve">и </w:t>
      </w:r>
      <w:r w:rsidRPr="00E279E9">
        <w:rPr>
          <w:b/>
          <w:bCs/>
          <w:sz w:val="28"/>
          <w:szCs w:val="28"/>
        </w:rPr>
        <w:t xml:space="preserve">закрепляемые за ними виды (подвиды) доходов </w:t>
      </w:r>
      <w:r>
        <w:rPr>
          <w:b/>
          <w:bCs/>
          <w:sz w:val="28"/>
          <w:szCs w:val="28"/>
        </w:rPr>
        <w:t xml:space="preserve">бюджета Томского района </w:t>
      </w:r>
    </w:p>
    <w:p w:rsidR="00A56797" w:rsidRDefault="00A56797" w:rsidP="00A56797">
      <w:pPr>
        <w:jc w:val="center"/>
        <w:rPr>
          <w:sz w:val="22"/>
        </w:rPr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23"/>
      </w:tblGrid>
      <w:tr w:rsidR="00A56797" w:rsidTr="009E447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Код бюджетной </w:t>
            </w:r>
          </w:p>
          <w:p w:rsidR="00A56797" w:rsidRPr="005574F9" w:rsidRDefault="00A56797" w:rsidP="009E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 xml:space="preserve">классификации </w:t>
            </w:r>
          </w:p>
          <w:p w:rsidR="00A56797" w:rsidRPr="005574F9" w:rsidRDefault="00A56797" w:rsidP="009E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Российской Федерации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797" w:rsidRDefault="00A56797" w:rsidP="009E44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5574F9">
              <w:rPr>
                <w:color w:val="000000"/>
                <w:szCs w:val="18"/>
              </w:rPr>
              <w:t>Наименование главных администраторов доходов бю</w:t>
            </w:r>
            <w:r w:rsidRPr="005574F9">
              <w:rPr>
                <w:color w:val="000000"/>
                <w:szCs w:val="18"/>
              </w:rPr>
              <w:t>д</w:t>
            </w:r>
            <w:r w:rsidRPr="005574F9">
              <w:rPr>
                <w:color w:val="000000"/>
                <w:szCs w:val="18"/>
              </w:rPr>
              <w:t>жета Томского района и закрепляемых за ними видов (подвидов) доходов бюджета Томского района</w:t>
            </w:r>
          </w:p>
        </w:tc>
      </w:tr>
      <w:tr w:rsidR="00A56797" w:rsidTr="009E4474">
        <w:trPr>
          <w:trHeight w:val="299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BB4382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B4382">
              <w:rPr>
                <w:b/>
                <w:bCs/>
                <w:color w:val="000000"/>
                <w:szCs w:val="22"/>
              </w:rPr>
              <w:t xml:space="preserve">Главные администраторы доходов бюджета </w:t>
            </w:r>
            <w:r>
              <w:rPr>
                <w:b/>
                <w:bCs/>
                <w:color w:val="000000"/>
                <w:szCs w:val="22"/>
              </w:rPr>
              <w:t xml:space="preserve">Томского района </w:t>
            </w:r>
            <w:r w:rsidRPr="00BB4382">
              <w:rPr>
                <w:b/>
                <w:bCs/>
                <w:color w:val="000000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Cs w:val="22"/>
              </w:rPr>
              <w:t>территориальные орг</w:t>
            </w:r>
            <w:r>
              <w:rPr>
                <w:b/>
                <w:bCs/>
                <w:color w:val="000000"/>
                <w:szCs w:val="22"/>
              </w:rPr>
              <w:t>а</w:t>
            </w:r>
            <w:r>
              <w:rPr>
                <w:b/>
                <w:bCs/>
                <w:color w:val="000000"/>
                <w:szCs w:val="22"/>
              </w:rPr>
              <w:t>ны федеральных органов исполнительной власти</w:t>
            </w:r>
          </w:p>
        </w:tc>
      </w:tr>
      <w:tr w:rsidR="00A56797" w:rsidRPr="000C1F3E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97B67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C1F3E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C1F3E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C1F3E">
              <w:rPr>
                <w:b/>
                <w:bCs/>
                <w:color w:val="000000"/>
                <w:szCs w:val="22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A56797" w:rsidRPr="00C74DE7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CF49ED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C1F3E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1 12 01000 01 0000 120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C74DE7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1F3E">
              <w:rPr>
                <w:bCs/>
                <w:color w:val="000000"/>
                <w:szCs w:val="22"/>
              </w:rPr>
              <w:t>Плата за негативное воздействие на окружающую среду</w:t>
            </w:r>
          </w:p>
        </w:tc>
      </w:tr>
      <w:tr w:rsidR="00A56797" w:rsidRPr="00C74DE7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CF49ED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49ED"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C1F3E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1 16 25010 01 0000 140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C1F3E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нарушение законодател</w:t>
            </w:r>
            <w:r>
              <w:rPr>
                <w:bCs/>
                <w:color w:val="000000"/>
                <w:szCs w:val="22"/>
              </w:rPr>
              <w:t>ь</w:t>
            </w:r>
            <w:r>
              <w:rPr>
                <w:bCs/>
                <w:color w:val="000000"/>
                <w:szCs w:val="22"/>
              </w:rPr>
              <w:t>ства о недрах</w:t>
            </w:r>
          </w:p>
        </w:tc>
      </w:tr>
      <w:tr w:rsidR="00A56797" w:rsidRPr="00C74DE7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CF49ED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574597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ства Российской Федерации об административных правон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рушениях, предусмотренные </w:t>
            </w:r>
            <w:hyperlink r:id="rId5" w:history="1">
              <w:r w:rsidRPr="00574597">
                <w:rPr>
                  <w:rFonts w:eastAsia="Calibri"/>
                  <w:lang w:eastAsia="en-US"/>
                </w:rPr>
                <w:t>статьей 20.25</w:t>
              </w:r>
            </w:hyperlink>
            <w:r w:rsidRPr="00574597">
              <w:rPr>
                <w:rFonts w:eastAsia="Calibri"/>
                <w:lang w:eastAsia="en-US"/>
              </w:rPr>
              <w:t xml:space="preserve"> К</w:t>
            </w:r>
            <w:r>
              <w:rPr>
                <w:rFonts w:eastAsia="Calibri"/>
                <w:lang w:eastAsia="en-US"/>
              </w:rPr>
              <w:t>одекса Росси</w:t>
            </w:r>
            <w:r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>ской Федерации об административных пр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CF49ED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755A19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1 16 25030 01 0000 140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Денежные взыскания (штрафы) за нарушение законодател</w:t>
            </w:r>
            <w:r w:rsidRPr="00E738B3">
              <w:t>ь</w:t>
            </w:r>
            <w:r w:rsidRPr="00E738B3">
              <w:t>ства об охране и использовании животного мира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1 16 25060 01 0000 140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Денежные взыскания (штрафы) за нарушение земельн</w:t>
            </w:r>
            <w:r w:rsidRPr="00E738B3">
              <w:t>о</w:t>
            </w:r>
            <w:r w:rsidRPr="00E738B3">
              <w:t>го законодательства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1 16 43000 01 0000 140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Российской Федерации об административных правон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рушениях, предусмотренные </w:t>
            </w:r>
            <w:hyperlink r:id="rId6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</w:t>
            </w:r>
            <w:r w:rsidRPr="00E738B3">
              <w:rPr>
                <w:rFonts w:eastAsia="Calibri"/>
                <w:lang w:eastAsia="en-US"/>
              </w:rPr>
              <w:t>й</w:t>
            </w:r>
            <w:r w:rsidRPr="00E738B3">
              <w:rPr>
                <w:rFonts w:eastAsia="Calibri"/>
                <w:lang w:eastAsia="en-US"/>
              </w:rPr>
              <w:t>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081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 xml:space="preserve"> 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</w:t>
            </w:r>
            <w:r w:rsidRPr="00E738B3">
              <w:rPr>
                <w:b/>
                <w:bCs/>
                <w:color w:val="000000"/>
                <w:szCs w:val="22"/>
              </w:rPr>
              <w:t>б</w:t>
            </w:r>
            <w:r w:rsidRPr="00E738B3">
              <w:rPr>
                <w:b/>
                <w:bCs/>
                <w:color w:val="000000"/>
                <w:szCs w:val="22"/>
              </w:rPr>
              <w:t>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дизельное топливо, подлеж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щие распределению между бюджетами субъектов Росси</w:t>
            </w:r>
            <w:r w:rsidRPr="00E738B3">
              <w:rPr>
                <w:bCs/>
                <w:color w:val="000000"/>
                <w:szCs w:val="22"/>
              </w:rPr>
              <w:t>й</w:t>
            </w:r>
            <w:r w:rsidRPr="00E738B3">
              <w:rPr>
                <w:bCs/>
                <w:color w:val="000000"/>
                <w:szCs w:val="22"/>
              </w:rPr>
              <w:t>ской Федерации и местными бюджетами с учетом устано</w:t>
            </w:r>
            <w:r w:rsidRPr="00E738B3">
              <w:rPr>
                <w:bCs/>
                <w:color w:val="000000"/>
                <w:szCs w:val="22"/>
              </w:rPr>
              <w:t>в</w:t>
            </w:r>
            <w:r w:rsidRPr="00E738B3">
              <w:rPr>
                <w:bCs/>
                <w:color w:val="000000"/>
                <w:szCs w:val="22"/>
              </w:rPr>
              <w:t>ленных дифференцированных нормативов отчислений в м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стные бюджеты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моторные масла для дизел</w:t>
            </w:r>
            <w:r w:rsidRPr="00E738B3">
              <w:rPr>
                <w:bCs/>
                <w:color w:val="000000"/>
                <w:szCs w:val="22"/>
              </w:rPr>
              <w:t>ь</w:t>
            </w:r>
            <w:r w:rsidRPr="00E738B3">
              <w:rPr>
                <w:bCs/>
                <w:color w:val="000000"/>
                <w:szCs w:val="22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ми с учетом установленных дифференцированных нормативов отчисл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ний в местные бюджеты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автомобильный бензин, по</w:t>
            </w:r>
            <w:r w:rsidRPr="00E738B3">
              <w:rPr>
                <w:bCs/>
                <w:color w:val="000000"/>
                <w:szCs w:val="22"/>
              </w:rPr>
              <w:t>д</w:t>
            </w:r>
            <w:r w:rsidRPr="00E738B3">
              <w:rPr>
                <w:bCs/>
                <w:color w:val="000000"/>
                <w:szCs w:val="22"/>
              </w:rPr>
              <w:t xml:space="preserve">лежащие распределению между бюджетами субъектов </w:t>
            </w:r>
            <w:r w:rsidRPr="00E738B3">
              <w:rPr>
                <w:bCs/>
                <w:color w:val="000000"/>
                <w:szCs w:val="22"/>
              </w:rPr>
              <w:lastRenderedPageBreak/>
              <w:t>Ро</w:t>
            </w:r>
            <w:r w:rsidRPr="00E738B3">
              <w:rPr>
                <w:bCs/>
                <w:color w:val="000000"/>
                <w:szCs w:val="22"/>
              </w:rPr>
              <w:t>с</w:t>
            </w:r>
            <w:r w:rsidRPr="00E738B3">
              <w:rPr>
                <w:bCs/>
                <w:color w:val="000000"/>
                <w:szCs w:val="22"/>
              </w:rPr>
              <w:t>сийской Федерации и местными бюджетами с учетом уст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новленных дифференцированных нормат</w:t>
            </w:r>
            <w:r w:rsidRPr="00E738B3">
              <w:rPr>
                <w:bCs/>
                <w:color w:val="000000"/>
                <w:szCs w:val="22"/>
              </w:rPr>
              <w:t>и</w:t>
            </w:r>
            <w:r w:rsidRPr="00E738B3">
              <w:rPr>
                <w:bCs/>
                <w:color w:val="000000"/>
                <w:szCs w:val="22"/>
              </w:rPr>
              <w:t>вов отчислений в местные бюджеты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уплаты акцизов на прямогонный бензин, подл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жащие распределению между бюджетами субъектов Ро</w:t>
            </w:r>
            <w:r w:rsidRPr="00E738B3">
              <w:rPr>
                <w:bCs/>
                <w:color w:val="000000"/>
                <w:szCs w:val="22"/>
              </w:rPr>
              <w:t>с</w:t>
            </w:r>
            <w:r w:rsidRPr="00E738B3">
              <w:rPr>
                <w:bCs/>
                <w:color w:val="000000"/>
                <w:szCs w:val="22"/>
              </w:rPr>
              <w:t>сийской Федерации и местными бюджетами с учетом уст</w:t>
            </w:r>
            <w:r w:rsidRPr="00E738B3">
              <w:rPr>
                <w:bCs/>
                <w:color w:val="000000"/>
                <w:szCs w:val="22"/>
              </w:rPr>
              <w:t>а</w:t>
            </w:r>
            <w:r w:rsidRPr="00E738B3">
              <w:rPr>
                <w:bCs/>
                <w:color w:val="000000"/>
                <w:szCs w:val="22"/>
              </w:rPr>
              <w:t>новленных дифференцированных нормативов о</w:t>
            </w:r>
            <w:r w:rsidRPr="00E738B3">
              <w:rPr>
                <w:bCs/>
                <w:color w:val="000000"/>
                <w:szCs w:val="22"/>
              </w:rPr>
              <w:t>т</w:t>
            </w:r>
            <w:r w:rsidRPr="00E738B3"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1 16 33050 05 0000 140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за нарушение законодател</w:t>
            </w:r>
            <w:r w:rsidRPr="00E738B3">
              <w:rPr>
                <w:bCs/>
                <w:color w:val="000000"/>
                <w:szCs w:val="22"/>
              </w:rPr>
              <w:t>ь</w:t>
            </w:r>
            <w:r w:rsidRPr="00E738B3">
              <w:rPr>
                <w:bCs/>
                <w:color w:val="000000"/>
                <w:szCs w:val="22"/>
              </w:rPr>
              <w:t>ства Российской Федерации о размещении заказов на п</w:t>
            </w:r>
            <w:r w:rsidRPr="00E738B3">
              <w:rPr>
                <w:bCs/>
                <w:color w:val="000000"/>
                <w:szCs w:val="22"/>
              </w:rPr>
              <w:t>о</w:t>
            </w:r>
            <w:r w:rsidRPr="00E738B3">
              <w:rPr>
                <w:bCs/>
                <w:color w:val="000000"/>
                <w:szCs w:val="22"/>
              </w:rPr>
              <w:t>ставки товаров, выполнение работ, оказание услуг для нужд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Главное управление Министерства РФ по делам гра</w:t>
            </w:r>
            <w:r w:rsidRPr="00E738B3">
              <w:rPr>
                <w:b/>
                <w:bCs/>
                <w:color w:val="000000"/>
                <w:szCs w:val="22"/>
              </w:rPr>
              <w:t>ж</w:t>
            </w:r>
            <w:r w:rsidRPr="00E738B3">
              <w:rPr>
                <w:b/>
                <w:bCs/>
                <w:color w:val="000000"/>
                <w:szCs w:val="22"/>
              </w:rPr>
              <w:t>данской обороны, чрезвычайным ситуациям и ликвид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ции последствий стихийных бедствий по Томской обла</w:t>
            </w:r>
            <w:r w:rsidRPr="00E738B3">
              <w:rPr>
                <w:b/>
                <w:bCs/>
                <w:color w:val="000000"/>
                <w:szCs w:val="22"/>
              </w:rPr>
              <w:t>с</w:t>
            </w:r>
            <w:r w:rsidRPr="00E738B3">
              <w:rPr>
                <w:b/>
                <w:bCs/>
                <w:color w:val="000000"/>
                <w:szCs w:val="22"/>
              </w:rPr>
              <w:t>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 xml:space="preserve"> 1 16 43000 01 0000 140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Российской Федерации об административных правон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рушениях, предусмотренные </w:t>
            </w:r>
            <w:hyperlink r:id="rId7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</w:t>
            </w:r>
            <w:r w:rsidRPr="00E738B3">
              <w:rPr>
                <w:rFonts w:eastAsia="Calibri"/>
                <w:lang w:eastAsia="en-US"/>
              </w:rPr>
              <w:t>й</w:t>
            </w:r>
            <w:r w:rsidRPr="00E738B3">
              <w:rPr>
                <w:rFonts w:eastAsia="Calibri"/>
                <w:lang w:eastAsia="en-US"/>
              </w:rPr>
              <w:t>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 xml:space="preserve"> 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налоговой службы по То</w:t>
            </w:r>
            <w:r w:rsidRPr="00E738B3">
              <w:rPr>
                <w:b/>
                <w:bCs/>
                <w:color w:val="000000"/>
                <w:szCs w:val="22"/>
              </w:rPr>
              <w:t>м</w:t>
            </w:r>
            <w:r w:rsidRPr="00E738B3">
              <w:rPr>
                <w:b/>
                <w:bCs/>
                <w:color w:val="000000"/>
                <w:szCs w:val="22"/>
              </w:rPr>
              <w:t>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jc w:val="center"/>
            </w:pPr>
            <w:r w:rsidRPr="00E738B3">
              <w:t>1 01 02000 01 0000 110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 xml:space="preserve">Налог на доходы физических лиц 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1 05 01000 00 0000 110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Налог, взимаемый в связи с применением упрощенной си</w:t>
            </w:r>
            <w:r w:rsidRPr="00E738B3">
              <w:t>с</w:t>
            </w:r>
            <w:r w:rsidRPr="00E738B3">
              <w:t>темы налогообложения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1 05 02000 02 0000 110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 xml:space="preserve">Единый налог на вмененный доход для отдельных видов деятельности 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1 05 03000 01 0000 110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Единый сельскохозяйственный налог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1 05 04020 02 0000 110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Налог, взимаемый в связи с применением патентной сист</w:t>
            </w:r>
            <w:r w:rsidRPr="00E738B3">
              <w:t>е</w:t>
            </w:r>
            <w:r w:rsidRPr="00E738B3">
              <w:t>мы налогообложения, зачисляемый в бюджеты муниц</w:t>
            </w:r>
            <w:r w:rsidRPr="00E738B3">
              <w:t>и</w:t>
            </w:r>
            <w:r w:rsidRPr="00E738B3">
              <w:t>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1 07 01020 01 0000 110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Налог на добычу общераспространенных полезных иск</w:t>
            </w:r>
            <w:r w:rsidRPr="00E738B3">
              <w:t>о</w:t>
            </w:r>
            <w:r w:rsidRPr="00E738B3">
              <w:t>паемых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1 08 03010 01 0000 110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Государственная пошлина по делам, рассматриваемым в с</w:t>
            </w:r>
            <w:r w:rsidRPr="00E738B3">
              <w:t>у</w:t>
            </w:r>
            <w:r w:rsidRPr="00E738B3">
              <w:t>дах общей юрисдикции, мировыми судьями (за исключен</w:t>
            </w:r>
            <w:r w:rsidRPr="00E738B3">
              <w:t>и</w:t>
            </w:r>
            <w:r w:rsidRPr="00E738B3">
              <w:t xml:space="preserve">ем Верховного Суда Российской Федерации) 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1 09 01030 05 0000 110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Налог на прибыль организаций, зачислявшийся до 1 я</w:t>
            </w:r>
            <w:r w:rsidRPr="00E738B3">
              <w:t>н</w:t>
            </w:r>
            <w:r w:rsidRPr="00E738B3">
              <w:t>варя 2005 года в местные бюджеты, мобилизуемый на террит</w:t>
            </w:r>
            <w:r w:rsidRPr="00E738B3">
              <w:t>о</w:t>
            </w:r>
            <w:r w:rsidRPr="00E738B3">
              <w:t xml:space="preserve">риях муниципальных районов 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1 09 06020 02 0000 110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Сбор на нужды образовательных учреждений, взима</w:t>
            </w:r>
            <w:r w:rsidRPr="00E738B3">
              <w:t>е</w:t>
            </w:r>
            <w:r w:rsidRPr="00E738B3">
              <w:t xml:space="preserve">мый с юридических лиц 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1 09 07053 05 0000 110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налоги и сборы, мобилизуемые на территориях м</w:t>
            </w:r>
            <w:r w:rsidRPr="00E738B3">
              <w:t>у</w:t>
            </w:r>
            <w:r w:rsidRPr="00E738B3">
              <w:t>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1 16 03010 01 0000 140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Денежные взыскания (штрафы) за нарушение законодател</w:t>
            </w:r>
            <w:r w:rsidRPr="00E738B3">
              <w:t>ь</w:t>
            </w:r>
            <w:r w:rsidRPr="00E738B3">
              <w:t xml:space="preserve">ства о налогах и сборах, предусмотренные статьями 116, 117, 118, пунктами 1 и 2 статьи 120, статьями </w:t>
            </w:r>
            <w:r w:rsidRPr="00E738B3">
              <w:lastRenderedPageBreak/>
              <w:t>125, 126, 128, 129, 129.1, 132, 133, 134, 135, 135.1 Налогового кодекса Ро</w:t>
            </w:r>
            <w:r w:rsidRPr="00E738B3">
              <w:t>с</w:t>
            </w:r>
            <w:r w:rsidRPr="00E738B3">
              <w:t>сийской Федерации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1 16 03030 01 0000 140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 в области налогов и сборов, пред</w:t>
            </w:r>
            <w:r w:rsidRPr="00E738B3">
              <w:rPr>
                <w:rFonts w:eastAsia="Calibri"/>
                <w:lang w:eastAsia="en-US"/>
              </w:rPr>
              <w:t>у</w:t>
            </w:r>
            <w:r w:rsidRPr="00E738B3">
              <w:rPr>
                <w:rFonts w:eastAsia="Calibri"/>
                <w:lang w:eastAsia="en-US"/>
              </w:rPr>
              <w:t xml:space="preserve">смотренные </w:t>
            </w:r>
            <w:hyperlink r:id="rId8" w:history="1">
              <w:r w:rsidRPr="00E738B3">
                <w:rPr>
                  <w:rFonts w:eastAsia="Calibri"/>
                  <w:lang w:eastAsia="en-US"/>
                </w:rPr>
                <w:t>Кодексом</w:t>
              </w:r>
            </w:hyperlink>
            <w:r w:rsidRPr="00E738B3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внутренних дел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1 16 08010 01 0000 140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административные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 в области государственного регулир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вания производства и оборота этилового спирта, алкогольной, спиртосодержащей продукции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1 16 21050 05 0000 140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и иные суммы, взыскива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мые с лиц, виновных в совершении преступлений, и в во</w:t>
            </w:r>
            <w:r w:rsidRPr="00E738B3">
              <w:rPr>
                <w:rFonts w:eastAsia="Calibri"/>
                <w:lang w:eastAsia="en-US"/>
              </w:rPr>
              <w:t>з</w:t>
            </w:r>
            <w:r w:rsidRPr="00E738B3">
              <w:rPr>
                <w:rFonts w:eastAsia="Calibri"/>
                <w:lang w:eastAsia="en-US"/>
              </w:rPr>
              <w:t>мещение ущерба имуществу, зачисляемые в бюджеты м</w:t>
            </w:r>
            <w:r w:rsidRPr="00E738B3">
              <w:rPr>
                <w:rFonts w:eastAsia="Calibri"/>
                <w:lang w:eastAsia="en-US"/>
              </w:rPr>
              <w:t>у</w:t>
            </w:r>
            <w:r w:rsidRPr="00E738B3">
              <w:rPr>
                <w:rFonts w:eastAsia="Calibri"/>
                <w:lang w:eastAsia="en-US"/>
              </w:rPr>
              <w:t>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1 16 25050 01 0000 140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в области охраны окружающей среды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1 16 28000 01 0000 140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в области обеспечения санитарно-эпидемиологического благополучия человека и закон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дательства в сфере защиты прав потребителей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1 16 30014 01 0000 140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правил пер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возки крупногабаритных и тяжеловесных грузов по автом</w:t>
            </w:r>
            <w:r w:rsidRPr="00E738B3">
              <w:rPr>
                <w:rFonts w:eastAsia="Calibri"/>
                <w:lang w:eastAsia="en-US"/>
              </w:rPr>
              <w:t>о</w:t>
            </w:r>
            <w:r w:rsidRPr="00E738B3">
              <w:rPr>
                <w:rFonts w:eastAsia="Calibri"/>
                <w:lang w:eastAsia="en-US"/>
              </w:rPr>
              <w:t>бильным дорогам общего пользования местного значения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1 16 30030 01 0000 140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Прочие денежные взыскания (штрафы) за правонаруш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ния в области дорожного движения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1 16 43000 01 0000 140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Российской Федерации об административных правон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рушениях, предусмотренные </w:t>
            </w:r>
            <w:hyperlink r:id="rId9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</w:t>
            </w:r>
            <w:r w:rsidRPr="00E738B3">
              <w:rPr>
                <w:rFonts w:eastAsia="Calibri"/>
                <w:lang w:eastAsia="en-US"/>
              </w:rPr>
              <w:t>й</w:t>
            </w:r>
            <w:r w:rsidRPr="00E738B3">
              <w:rPr>
                <w:rFonts w:eastAsia="Calibri"/>
                <w:lang w:eastAsia="en-US"/>
              </w:rPr>
              <w:t>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миграционной службы по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 xml:space="preserve"> 1 16 43000 01 0000 140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Денежные взыскания (штрафы) за нарушение законодател</w:t>
            </w:r>
            <w:r w:rsidRPr="00E738B3">
              <w:rPr>
                <w:rFonts w:eastAsia="Calibri"/>
                <w:lang w:eastAsia="en-US"/>
              </w:rPr>
              <w:t>ь</w:t>
            </w:r>
            <w:r w:rsidRPr="00E738B3">
              <w:rPr>
                <w:rFonts w:eastAsia="Calibri"/>
                <w:lang w:eastAsia="en-US"/>
              </w:rPr>
              <w:t>ства Российской Федерации об административных правон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 xml:space="preserve">рушениях, предусмотренные </w:t>
            </w:r>
            <w:hyperlink r:id="rId10" w:history="1">
              <w:r w:rsidRPr="00E738B3">
                <w:rPr>
                  <w:rFonts w:eastAsia="Calibri"/>
                  <w:lang w:eastAsia="en-US"/>
                </w:rPr>
                <w:t>статьей 20.25</w:t>
              </w:r>
            </w:hyperlink>
            <w:r w:rsidRPr="00E738B3">
              <w:rPr>
                <w:rFonts w:eastAsia="Calibri"/>
                <w:lang w:eastAsia="en-US"/>
              </w:rPr>
              <w:t xml:space="preserve"> Кодекса Росси</w:t>
            </w:r>
            <w:r w:rsidRPr="00E738B3">
              <w:rPr>
                <w:rFonts w:eastAsia="Calibri"/>
                <w:lang w:eastAsia="en-US"/>
              </w:rPr>
              <w:t>й</w:t>
            </w:r>
            <w:r w:rsidRPr="00E738B3">
              <w:rPr>
                <w:rFonts w:eastAsia="Calibri"/>
                <w:lang w:eastAsia="en-US"/>
              </w:rPr>
              <w:t>ской Федерации об административных пр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вонарушениях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 xml:space="preserve"> 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Федеральной службы судебных прист</w:t>
            </w:r>
            <w:r w:rsidRPr="00E738B3">
              <w:rPr>
                <w:b/>
                <w:bCs/>
                <w:color w:val="000000"/>
                <w:szCs w:val="22"/>
              </w:rPr>
              <w:t>а</w:t>
            </w:r>
            <w:r w:rsidRPr="00E738B3">
              <w:rPr>
                <w:b/>
                <w:bCs/>
                <w:color w:val="000000"/>
                <w:szCs w:val="22"/>
              </w:rPr>
              <w:t>вов по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1 16 21050 05 0000 140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Денежные взыскания (штрафы) и иные суммы, взыскива</w:t>
            </w:r>
            <w:r w:rsidRPr="00E738B3">
              <w:rPr>
                <w:bCs/>
                <w:color w:val="000000"/>
                <w:szCs w:val="22"/>
              </w:rPr>
              <w:t>е</w:t>
            </w:r>
            <w:r w:rsidRPr="00E738B3">
              <w:rPr>
                <w:bCs/>
                <w:color w:val="000000"/>
                <w:szCs w:val="22"/>
              </w:rPr>
              <w:t>мые с лиц, виновных в совершении преступлений, и в во</w:t>
            </w:r>
            <w:r w:rsidRPr="00E738B3">
              <w:rPr>
                <w:bCs/>
                <w:color w:val="000000"/>
                <w:szCs w:val="22"/>
              </w:rPr>
              <w:t>з</w:t>
            </w:r>
            <w:r w:rsidRPr="00E738B3">
              <w:rPr>
                <w:bCs/>
                <w:color w:val="000000"/>
                <w:szCs w:val="22"/>
              </w:rPr>
              <w:t>мещение ущерба имуществу, зачисляемые в бюджеты м</w:t>
            </w:r>
            <w:r w:rsidRPr="00E738B3">
              <w:rPr>
                <w:bCs/>
                <w:color w:val="000000"/>
                <w:szCs w:val="22"/>
              </w:rPr>
              <w:t>у</w:t>
            </w:r>
            <w:r w:rsidRPr="00E738B3">
              <w:rPr>
                <w:bCs/>
                <w:color w:val="000000"/>
                <w:szCs w:val="22"/>
              </w:rPr>
              <w:t>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– органы госуда</w:t>
            </w:r>
            <w:r w:rsidRPr="00E738B3">
              <w:rPr>
                <w:b/>
                <w:bCs/>
                <w:color w:val="000000"/>
                <w:szCs w:val="22"/>
              </w:rPr>
              <w:t>р</w:t>
            </w:r>
            <w:r w:rsidRPr="00E738B3">
              <w:rPr>
                <w:b/>
                <w:bCs/>
                <w:color w:val="000000"/>
                <w:szCs w:val="22"/>
              </w:rPr>
              <w:t>ственной власти Томской области, областные государственные учреждения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природных ресурсов и охраны окружа</w:t>
            </w:r>
            <w:r w:rsidRPr="00E738B3">
              <w:rPr>
                <w:b/>
                <w:bCs/>
                <w:color w:val="000000"/>
                <w:szCs w:val="22"/>
              </w:rPr>
              <w:t>ю</w:t>
            </w:r>
            <w:r w:rsidRPr="00E738B3">
              <w:rPr>
                <w:b/>
                <w:bCs/>
                <w:color w:val="000000"/>
                <w:szCs w:val="22"/>
              </w:rPr>
              <w:t>щей среды по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1 16 25030 01 0000 140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Доходы от сумм принудительного изъятия (денежные вз</w:t>
            </w:r>
            <w:r w:rsidRPr="00E738B3">
              <w:t>ы</w:t>
            </w:r>
            <w:r w:rsidRPr="00E738B3">
              <w:t>скания за нарушение законодательства об охране и испол</w:t>
            </w:r>
            <w:r w:rsidRPr="00E738B3">
              <w:t>ь</w:t>
            </w:r>
            <w:r w:rsidRPr="00E738B3">
              <w:t>зовании животного мира)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по социально-экономическому разв</w:t>
            </w:r>
            <w:r w:rsidRPr="00E738B3">
              <w:rPr>
                <w:b/>
                <w:bCs/>
                <w:color w:val="000000"/>
                <w:szCs w:val="22"/>
              </w:rPr>
              <w:t>и</w:t>
            </w:r>
            <w:r w:rsidRPr="00E738B3">
              <w:rPr>
                <w:b/>
                <w:bCs/>
                <w:color w:val="000000"/>
                <w:szCs w:val="22"/>
              </w:rPr>
              <w:t>тию села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ветеринарии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Департамент ЖКХ и государственного жилищного на</w:t>
            </w:r>
            <w:r w:rsidRPr="00E738B3">
              <w:rPr>
                <w:b/>
                <w:bCs/>
                <w:color w:val="000000"/>
                <w:szCs w:val="22"/>
              </w:rPr>
              <w:t>д</w:t>
            </w:r>
            <w:r w:rsidRPr="00E738B3">
              <w:rPr>
                <w:b/>
                <w:bCs/>
                <w:color w:val="000000"/>
                <w:szCs w:val="22"/>
              </w:rPr>
              <w:t>зора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/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jc w:val="center"/>
              <w:rPr>
                <w:b/>
              </w:rPr>
            </w:pPr>
            <w:r w:rsidRPr="00E738B3">
              <w:rPr>
                <w:b/>
              </w:rPr>
              <w:t>Инспекция государственного технического надзора То</w:t>
            </w:r>
            <w:r w:rsidRPr="00E738B3">
              <w:rPr>
                <w:b/>
              </w:rPr>
              <w:t>м</w:t>
            </w:r>
            <w:r w:rsidRPr="00E738B3">
              <w:rPr>
                <w:b/>
              </w:rPr>
              <w:t>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836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t>д</w:t>
            </w:r>
            <w:r w:rsidRPr="00E738B3">
              <w:t>жеты муниципальных районов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/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pPr>
              <w:rPr>
                <w:b/>
              </w:rPr>
            </w:pPr>
            <w:r w:rsidRPr="00E738B3">
              <w:rPr>
                <w:b/>
              </w:rPr>
              <w:t>Управление охотничьего хозяйства Томской области</w:t>
            </w:r>
          </w:p>
        </w:tc>
      </w:tr>
      <w:tr w:rsidR="00A56797" w:rsidRPr="00E738B3" w:rsidTr="009E4474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E738B3">
              <w:rPr>
                <w:bCs/>
                <w:color w:val="000000"/>
                <w:szCs w:val="22"/>
              </w:rPr>
              <w:t>843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r w:rsidRPr="00E738B3">
              <w:t>1 16 25030 01 0000 140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E738B3" w:rsidRDefault="00A56797" w:rsidP="009E4474">
            <w:r w:rsidRPr="00E738B3">
              <w:t>Денежные взыскания (штрафы) за нарушение законодател</w:t>
            </w:r>
            <w:r w:rsidRPr="00E738B3">
              <w:t>ь</w:t>
            </w:r>
            <w:r w:rsidRPr="00E738B3">
              <w:t>ства Российской Федерации об охране и использовании ж</w:t>
            </w:r>
            <w:r w:rsidRPr="00E738B3">
              <w:t>и</w:t>
            </w:r>
            <w:r w:rsidRPr="00E738B3">
              <w:t>вотного мира</w:t>
            </w:r>
          </w:p>
        </w:tc>
      </w:tr>
      <w:tr w:rsidR="00A56797" w:rsidRPr="00E738B3" w:rsidTr="009E4474">
        <w:trPr>
          <w:trHeight w:val="478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Главные администраторы доходов бюджета Томского района - органы местного сам</w:t>
            </w:r>
            <w:r w:rsidRPr="00E738B3">
              <w:rPr>
                <w:b/>
                <w:bCs/>
                <w:color w:val="000000"/>
                <w:szCs w:val="22"/>
              </w:rPr>
              <w:t>о</w:t>
            </w:r>
            <w:r w:rsidRPr="00E738B3">
              <w:rPr>
                <w:b/>
                <w:bCs/>
                <w:color w:val="000000"/>
                <w:szCs w:val="22"/>
              </w:rPr>
              <w:t>управления</w:t>
            </w:r>
          </w:p>
        </w:tc>
      </w:tr>
      <w:tr w:rsidR="00A56797" w:rsidRPr="00E738B3" w:rsidTr="009E4474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ersonName">
              <w:r w:rsidRPr="00E738B3">
                <w:rPr>
                  <w:b/>
                  <w:bCs/>
                  <w:color w:val="000000"/>
                  <w:szCs w:val="22"/>
                </w:rPr>
                <w:t>Администрация Томского района</w:t>
              </w:r>
            </w:smartTag>
          </w:p>
        </w:tc>
      </w:tr>
      <w:tr w:rsidR="00A56797" w:rsidRPr="00E738B3" w:rsidTr="009E447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1 11 05035 05 0000 120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 от сдачи в аренду имущества, находящегося в оп</w:t>
            </w:r>
            <w:r w:rsidRPr="00E738B3">
              <w:rPr>
                <w:color w:val="000000"/>
                <w:szCs w:val="22"/>
              </w:rPr>
              <w:t>е</w:t>
            </w:r>
            <w:r w:rsidRPr="00E738B3">
              <w:rPr>
                <w:color w:val="000000"/>
                <w:szCs w:val="22"/>
              </w:rPr>
              <w:t>ративном управлении органов управления муниц</w:t>
            </w:r>
            <w:r w:rsidRPr="00E738B3">
              <w:rPr>
                <w:color w:val="000000"/>
                <w:szCs w:val="22"/>
              </w:rPr>
              <w:t>и</w:t>
            </w:r>
            <w:r w:rsidRPr="00E738B3">
              <w:rPr>
                <w:color w:val="000000"/>
                <w:szCs w:val="22"/>
              </w:rPr>
              <w:t>пальных районов и созданных ими учреждений (за исключением имущества муниципальных бюджетных и автономных у</w:t>
            </w:r>
            <w:r w:rsidRPr="00E738B3">
              <w:rPr>
                <w:color w:val="000000"/>
                <w:szCs w:val="22"/>
              </w:rPr>
              <w:t>ч</w:t>
            </w:r>
            <w:r w:rsidRPr="00E738B3">
              <w:rPr>
                <w:color w:val="000000"/>
                <w:szCs w:val="22"/>
              </w:rPr>
              <w:t>реждений)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 xml:space="preserve">1 11 05013 10 0000 120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 за  земел</w:t>
            </w:r>
            <w:r w:rsidRPr="00E738B3">
              <w:rPr>
                <w:color w:val="000000"/>
                <w:szCs w:val="22"/>
              </w:rPr>
              <w:t>ь</w:t>
            </w:r>
            <w:r w:rsidRPr="00E738B3">
              <w:rPr>
                <w:color w:val="000000"/>
                <w:szCs w:val="22"/>
              </w:rPr>
              <w:t>ные участки, государственная собственность на которые не ра</w:t>
            </w:r>
            <w:r w:rsidRPr="00E738B3">
              <w:rPr>
                <w:color w:val="000000"/>
                <w:szCs w:val="22"/>
              </w:rPr>
              <w:t>з</w:t>
            </w:r>
            <w:r w:rsidRPr="00E738B3">
              <w:rPr>
                <w:color w:val="000000"/>
                <w:szCs w:val="22"/>
              </w:rPr>
              <w:t>граничена и которые расположены в границах п</w:t>
            </w:r>
            <w:r w:rsidRPr="00E738B3">
              <w:rPr>
                <w:color w:val="000000"/>
                <w:szCs w:val="22"/>
              </w:rPr>
              <w:t>о</w:t>
            </w:r>
            <w:r w:rsidRPr="00E738B3">
              <w:rPr>
                <w:color w:val="000000"/>
                <w:szCs w:val="22"/>
              </w:rPr>
              <w:t>селений, а также средства от продажи права на заключ</w:t>
            </w:r>
            <w:r w:rsidRPr="00E738B3">
              <w:rPr>
                <w:color w:val="000000"/>
                <w:szCs w:val="22"/>
              </w:rPr>
              <w:t>е</w:t>
            </w:r>
            <w:r w:rsidRPr="00E738B3">
              <w:rPr>
                <w:color w:val="000000"/>
                <w:szCs w:val="22"/>
              </w:rPr>
              <w:t>ние договоров аренды указанных земельных участков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1 11 05025 05 0000 120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Доходы, получаемые в виде арендной платы, а также сре</w:t>
            </w:r>
            <w:r w:rsidRPr="00E738B3">
              <w:rPr>
                <w:color w:val="000000"/>
                <w:szCs w:val="22"/>
              </w:rPr>
              <w:t>д</w:t>
            </w:r>
            <w:r w:rsidRPr="00E738B3">
              <w:rPr>
                <w:color w:val="000000"/>
                <w:szCs w:val="22"/>
              </w:rPr>
              <w:t xml:space="preserve">ства от продажи права на заключение договоров аренды за земли, находящиеся в собственности муниципальных </w:t>
            </w:r>
            <w:r w:rsidRPr="00E738B3">
              <w:rPr>
                <w:color w:val="000000"/>
                <w:szCs w:val="22"/>
              </w:rPr>
              <w:lastRenderedPageBreak/>
              <w:t>ра</w:t>
            </w:r>
            <w:r w:rsidRPr="00E738B3">
              <w:rPr>
                <w:color w:val="000000"/>
                <w:szCs w:val="22"/>
              </w:rPr>
              <w:t>й</w:t>
            </w:r>
            <w:r w:rsidRPr="00E738B3">
              <w:rPr>
                <w:color w:val="000000"/>
                <w:szCs w:val="22"/>
              </w:rPr>
              <w:t>онов (за исключением земельных участков муниципальных бюджетных и автономных учреждений)</w:t>
            </w:r>
          </w:p>
        </w:tc>
      </w:tr>
      <w:tr w:rsidR="00A56797" w:rsidRPr="00E738B3" w:rsidTr="009E447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1 11 05313 10 0000 120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закл</w:t>
            </w:r>
            <w:r w:rsidRPr="00E738B3">
              <w:rPr>
                <w:color w:val="000000"/>
              </w:rPr>
              <w:t>ю</w:t>
            </w:r>
            <w:r w:rsidRPr="00E738B3">
              <w:rPr>
                <w:color w:val="000000"/>
              </w:rPr>
              <w:t>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муниципальными предпр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ятиями либо государственными или муниципальными у</w:t>
            </w:r>
            <w:r w:rsidRPr="00E738B3">
              <w:rPr>
                <w:color w:val="000000"/>
              </w:rPr>
              <w:t>ч</w:t>
            </w:r>
            <w:r w:rsidRPr="00E738B3">
              <w:rPr>
                <w:color w:val="000000"/>
              </w:rPr>
              <w:t>реждениями в отношении земельных участков, государс</w:t>
            </w:r>
            <w:r w:rsidRPr="00E738B3">
              <w:rPr>
                <w:color w:val="000000"/>
              </w:rPr>
              <w:t>т</w:t>
            </w:r>
            <w:r w:rsidRPr="00E738B3">
              <w:rPr>
                <w:color w:val="000000"/>
              </w:rPr>
              <w:t>венная собственность на которые не разграничена и кот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рые расположены в гр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ницах сельских поселений</w:t>
            </w:r>
          </w:p>
        </w:tc>
      </w:tr>
      <w:tr w:rsidR="00A56797" w:rsidRPr="00E738B3" w:rsidTr="009E447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1 11 05325 05 0000 120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Плата по соглашениям об установлении сервитута, закл</w:t>
            </w:r>
            <w:r w:rsidRPr="00E738B3">
              <w:rPr>
                <w:color w:val="000000"/>
              </w:rPr>
              <w:t>ю</w:t>
            </w:r>
            <w:r w:rsidRPr="00E738B3">
              <w:rPr>
                <w:color w:val="000000"/>
              </w:rPr>
              <w:t>ченным органами местного самоуправления мун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ципальных районов, государственными или муниципальными предпр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ятиями либо государственными или муниципальными у</w:t>
            </w:r>
            <w:r w:rsidRPr="00E738B3">
              <w:rPr>
                <w:color w:val="000000"/>
              </w:rPr>
              <w:t>ч</w:t>
            </w:r>
            <w:r w:rsidRPr="00E738B3">
              <w:rPr>
                <w:color w:val="000000"/>
              </w:rPr>
              <w:t>реждениями в отношении земельных участков, наход</w:t>
            </w:r>
            <w:r w:rsidRPr="00E738B3">
              <w:rPr>
                <w:color w:val="000000"/>
              </w:rPr>
              <w:t>я</w:t>
            </w:r>
            <w:r w:rsidRPr="00E738B3">
              <w:rPr>
                <w:color w:val="000000"/>
              </w:rPr>
              <w:t>щихся в собственности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пальных районов</w:t>
            </w:r>
          </w:p>
        </w:tc>
      </w:tr>
      <w:tr w:rsidR="00A56797" w:rsidRPr="00E738B3" w:rsidTr="009E447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1 11 05314 10 0000 120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</w:pPr>
            <w:r w:rsidRPr="00E738B3">
              <w:t>Плата по соглашениям об установлении сервитута, закл</w:t>
            </w:r>
            <w:r w:rsidRPr="00E738B3">
              <w:t>ю</w:t>
            </w:r>
            <w:r w:rsidRPr="00E738B3">
              <w:t>ченным органами местного самоуправления сельских пос</w:t>
            </w:r>
            <w:r w:rsidRPr="00E738B3">
              <w:t>е</w:t>
            </w:r>
            <w:r w:rsidRPr="00E738B3">
              <w:t>лений, государственными или муниципальными предпр</w:t>
            </w:r>
            <w:r w:rsidRPr="00E738B3">
              <w:t>и</w:t>
            </w:r>
            <w:r w:rsidRPr="00E738B3">
              <w:t>ятиями либо государственными или муниципальными у</w:t>
            </w:r>
            <w:r w:rsidRPr="00E738B3">
              <w:t>ч</w:t>
            </w:r>
            <w:r w:rsidRPr="00E738B3">
              <w:t>реждениями в отношении земельных участков, государс</w:t>
            </w:r>
            <w:r w:rsidRPr="00E738B3">
              <w:t>т</w:t>
            </w:r>
            <w:r w:rsidRPr="00E738B3">
              <w:t>венная собственность на которые не ра</w:t>
            </w:r>
            <w:r w:rsidRPr="00E738B3">
              <w:t>з</w:t>
            </w:r>
            <w:r w:rsidRPr="00E738B3">
              <w:t>граничена и которые расположены в гран</w:t>
            </w:r>
            <w:r w:rsidRPr="00E738B3">
              <w:t>и</w:t>
            </w:r>
            <w:r w:rsidRPr="00E738B3">
              <w:t>цах сельских поселений</w:t>
            </w:r>
          </w:p>
        </w:tc>
      </w:tr>
      <w:tr w:rsidR="00A56797" w:rsidRPr="00E738B3" w:rsidTr="009E447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перечисления части прибыли, остающейся после уплаты налогов и  иных обязательных платежей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пальных унитарных предприятий, созданных муниципал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 xml:space="preserve">ными районами 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опер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исключ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нием имущества муниципальных бюджетных и автономных учреждений), в части реализации основных средств по ук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занному имуществу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автономных у</w:t>
            </w:r>
            <w:r w:rsidRPr="00E738B3">
              <w:rPr>
                <w:color w:val="000000"/>
              </w:rPr>
              <w:t>ч</w:t>
            </w:r>
            <w:r w:rsidRPr="00E738B3">
              <w:rPr>
                <w:color w:val="000000"/>
              </w:rPr>
              <w:t>реждений, а также имущества муниципальных унитарных предприятий, в том числе казенных), в части реализации о</w:t>
            </w:r>
            <w:r w:rsidRPr="00E738B3">
              <w:rPr>
                <w:color w:val="000000"/>
              </w:rPr>
              <w:t>с</w:t>
            </w:r>
            <w:r w:rsidRPr="00E738B3">
              <w:rPr>
                <w:color w:val="000000"/>
              </w:rPr>
              <w:t>новных средств по указанному имуществу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1 14 02052 05 0000 440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имущества, находящегося в опер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тивном управлении учреждений, находящихся в вед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нии органов управления муниципальных районов (за исключ</w:t>
            </w:r>
            <w:r w:rsidRPr="00E738B3">
              <w:rPr>
                <w:color w:val="000000"/>
              </w:rPr>
              <w:t>е</w:t>
            </w:r>
            <w:r w:rsidRPr="00E738B3">
              <w:rPr>
                <w:color w:val="000000"/>
              </w:rPr>
              <w:t>нием имущества муниципальных бюджетных и автономных учреждений), в части реализации матер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альных запасов по указанному имуществу</w:t>
            </w:r>
          </w:p>
        </w:tc>
      </w:tr>
      <w:tr w:rsidR="00A56797" w:rsidRPr="00E738B3" w:rsidTr="009E447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1 14 02053 05 0000 440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имущества муниципальных бюджетных и автономных у</w:t>
            </w:r>
            <w:r w:rsidRPr="00E738B3">
              <w:rPr>
                <w:color w:val="000000"/>
              </w:rPr>
              <w:t>ч</w:t>
            </w:r>
            <w:r w:rsidRPr="00E738B3">
              <w:rPr>
                <w:color w:val="000000"/>
              </w:rPr>
              <w:t>реждений, а также имущества муниципальных унитарных предприятий, в том числе казенных), в части реализации м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териальных запасов по указанному им</w:t>
            </w:r>
            <w:r w:rsidRPr="00E738B3">
              <w:rPr>
                <w:color w:val="000000"/>
              </w:rPr>
              <w:t>у</w:t>
            </w:r>
            <w:r w:rsidRPr="00E738B3">
              <w:rPr>
                <w:color w:val="000000"/>
              </w:rPr>
              <w:t>ществу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lastRenderedPageBreak/>
              <w:t>9</w:t>
            </w:r>
            <w:r w:rsidRPr="00E738B3">
              <w:rPr>
                <w:bCs/>
                <w:color w:val="000000"/>
              </w:rPr>
              <w:t>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1 14 06013 10 0000 430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государстве</w:t>
            </w:r>
            <w:r w:rsidRPr="00E738B3">
              <w:rPr>
                <w:color w:val="000000"/>
              </w:rPr>
              <w:t>н</w:t>
            </w:r>
            <w:r w:rsidRPr="00E738B3">
              <w:rPr>
                <w:color w:val="000000"/>
              </w:rPr>
              <w:t>ная собственность на которые не разграничена и которые расп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ложены в границах поселений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1 14 06025 05 0000 430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ем земельных участков муниципальных бюджетных и авт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>номных учреждений)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t>1 14 06313 10 0000 430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</w:pPr>
            <w:r w:rsidRPr="00E738B3">
              <w:t>Плата за увеличение площади земельных участков, наход</w:t>
            </w:r>
            <w:r w:rsidRPr="00E738B3">
              <w:t>я</w:t>
            </w:r>
            <w:r w:rsidRPr="00E738B3">
              <w:t>щихся в частной собственности, в результате перераспред</w:t>
            </w:r>
            <w:r w:rsidRPr="00E738B3">
              <w:t>е</w:t>
            </w:r>
            <w:r w:rsidRPr="00E738B3">
              <w:t>ления таких земельных участков и земель (или) земельных участков, государственная собственность на которые не ра</w:t>
            </w:r>
            <w:r w:rsidRPr="00E738B3">
              <w:t>з</w:t>
            </w:r>
            <w:r w:rsidRPr="00E738B3">
              <w:t>граничена и которые расположены в границах сельских п</w:t>
            </w:r>
            <w:r w:rsidRPr="00E738B3">
              <w:t>о</w:t>
            </w:r>
            <w:r w:rsidRPr="00E738B3">
              <w:t>селений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jc w:val="center"/>
            </w:pPr>
            <w:r w:rsidRPr="00E738B3">
              <w:rPr>
                <w:rFonts w:eastAsia="Calibri"/>
                <w:lang w:eastAsia="en-US"/>
              </w:rPr>
              <w:t>1 14 06325 05 0000 430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738B3">
              <w:rPr>
                <w:rFonts w:eastAsia="Calibri"/>
                <w:lang w:eastAsia="en-US"/>
              </w:rPr>
              <w:t>Плата за увеличение площади земельных участков, наход</w:t>
            </w:r>
            <w:r w:rsidRPr="00E738B3">
              <w:rPr>
                <w:rFonts w:eastAsia="Calibri"/>
                <w:lang w:eastAsia="en-US"/>
              </w:rPr>
              <w:t>я</w:t>
            </w:r>
            <w:r w:rsidRPr="00E738B3">
              <w:rPr>
                <w:rFonts w:eastAsia="Calibri"/>
                <w:lang w:eastAsia="en-US"/>
              </w:rPr>
              <w:t>щихся в частной собственности, в результате перераспред</w:t>
            </w:r>
            <w:r w:rsidRPr="00E738B3">
              <w:rPr>
                <w:rFonts w:eastAsia="Calibri"/>
                <w:lang w:eastAsia="en-US"/>
              </w:rPr>
              <w:t>е</w:t>
            </w:r>
            <w:r w:rsidRPr="00E738B3">
              <w:rPr>
                <w:rFonts w:eastAsia="Calibri"/>
                <w:lang w:eastAsia="en-US"/>
              </w:rPr>
              <w:t>ления таких земельных участков и земельных участков, н</w:t>
            </w:r>
            <w:r w:rsidRPr="00E738B3">
              <w:rPr>
                <w:rFonts w:eastAsia="Calibri"/>
                <w:lang w:eastAsia="en-US"/>
              </w:rPr>
              <w:t>а</w:t>
            </w:r>
            <w:r w:rsidRPr="00E738B3">
              <w:rPr>
                <w:rFonts w:eastAsia="Calibri"/>
                <w:lang w:eastAsia="en-US"/>
              </w:rPr>
              <w:t>ходящихся в собственности муниципальных районов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страх</w:t>
            </w:r>
            <w:r w:rsidRPr="00E738B3">
              <w:rPr>
                <w:bCs/>
                <w:color w:val="000000"/>
              </w:rPr>
              <w:t>о</w:t>
            </w:r>
            <w:r w:rsidRPr="00E738B3">
              <w:rPr>
                <w:bCs/>
                <w:color w:val="000000"/>
              </w:rPr>
              <w:t>вых случаев по обязательному страхованию гражда</w:t>
            </w:r>
            <w:r w:rsidRPr="00E738B3">
              <w:rPr>
                <w:bCs/>
                <w:color w:val="000000"/>
              </w:rPr>
              <w:t>н</w:t>
            </w:r>
            <w:r w:rsidRPr="00E738B3">
              <w:rPr>
                <w:bCs/>
                <w:color w:val="000000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</w:rPr>
              <w:t>ь</w:t>
            </w:r>
            <w:r w:rsidRPr="00E738B3">
              <w:rPr>
                <w:bCs/>
                <w:color w:val="000000"/>
              </w:rPr>
              <w:t>ных районов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</w:rPr>
              <w:t>д</w:t>
            </w:r>
            <w:r w:rsidRPr="00E738B3">
              <w:rPr>
                <w:color w:val="000000"/>
              </w:rPr>
              <w:t>жеты муниципальных районов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1 17 05050 05 0000 180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</w:t>
            </w:r>
            <w:r w:rsidRPr="00E738B3">
              <w:rPr>
                <w:bCs/>
                <w:color w:val="000000"/>
              </w:rPr>
              <w:t>и</w:t>
            </w:r>
            <w:r w:rsidRPr="00E738B3">
              <w:rPr>
                <w:bCs/>
                <w:color w:val="000000"/>
              </w:rPr>
              <w:t>ципальных районов</w:t>
            </w:r>
          </w:p>
        </w:tc>
      </w:tr>
      <w:tr w:rsidR="00A56797" w:rsidRPr="001C250B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05085" w:rsidRDefault="00A56797" w:rsidP="009E44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005085" w:rsidRDefault="00A56797" w:rsidP="009E44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C250B" w:rsidRDefault="00A56797" w:rsidP="009E44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C250B">
              <w:rPr>
                <w:b/>
                <w:bCs/>
                <w:color w:val="000000"/>
              </w:rPr>
              <w:t xml:space="preserve">Управление </w:t>
            </w:r>
            <w:r w:rsidRPr="001C250B">
              <w:rPr>
                <w:b/>
              </w:rPr>
              <w:t>жилищно-коммунального хозяйства, тран</w:t>
            </w:r>
            <w:r w:rsidRPr="001C250B">
              <w:rPr>
                <w:b/>
              </w:rPr>
              <w:t>с</w:t>
            </w:r>
            <w:r w:rsidRPr="001C250B">
              <w:rPr>
                <w:b/>
              </w:rPr>
              <w:t>порта и связи Администрации Томского ра</w:t>
            </w:r>
            <w:r w:rsidRPr="001C250B">
              <w:rPr>
                <w:b/>
              </w:rPr>
              <w:t>й</w:t>
            </w:r>
            <w:r w:rsidRPr="001C250B">
              <w:rPr>
                <w:b/>
              </w:rPr>
              <w:t>она</w:t>
            </w:r>
          </w:p>
        </w:tc>
      </w:tr>
      <w:tr w:rsidR="00A56797" w:rsidRPr="00E738B3" w:rsidTr="009E447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</w:t>
            </w:r>
            <w:r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1 08 07150 01 1000 110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Государственная пошлина за выдачу разрешения на уст</w:t>
            </w:r>
            <w:r w:rsidRPr="00E738B3">
              <w:rPr>
                <w:color w:val="000000"/>
                <w:szCs w:val="22"/>
              </w:rPr>
              <w:t>а</w:t>
            </w:r>
            <w:r w:rsidRPr="00E738B3">
              <w:rPr>
                <w:color w:val="000000"/>
                <w:szCs w:val="22"/>
              </w:rPr>
              <w:t>новку рекламной конструкции</w:t>
            </w:r>
          </w:p>
        </w:tc>
      </w:tr>
      <w:tr w:rsidR="00A56797" w:rsidRPr="00E738B3" w:rsidTr="009E447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1 08 07174 01 1000 110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Государственная пошлина за выдачу органом местного с</w:t>
            </w:r>
            <w:r w:rsidRPr="00E738B3">
              <w:rPr>
                <w:color w:val="000000"/>
                <w:szCs w:val="22"/>
              </w:rPr>
              <w:t>а</w:t>
            </w:r>
            <w:r w:rsidRPr="00E738B3">
              <w:rPr>
                <w:color w:val="000000"/>
                <w:szCs w:val="22"/>
              </w:rPr>
              <w:t>моуправления муниципального района специального разр</w:t>
            </w:r>
            <w:r w:rsidRPr="00E738B3">
              <w:rPr>
                <w:color w:val="000000"/>
                <w:szCs w:val="22"/>
              </w:rPr>
              <w:t>е</w:t>
            </w:r>
            <w:r w:rsidRPr="00E738B3">
              <w:rPr>
                <w:color w:val="000000"/>
                <w:szCs w:val="22"/>
              </w:rPr>
              <w:t>шения на движение по автомобильным дорогам транспор</w:t>
            </w:r>
            <w:r w:rsidRPr="00E738B3">
              <w:rPr>
                <w:color w:val="000000"/>
                <w:szCs w:val="22"/>
              </w:rPr>
              <w:t>т</w:t>
            </w:r>
            <w:r w:rsidRPr="00E738B3">
              <w:rPr>
                <w:color w:val="000000"/>
                <w:szCs w:val="22"/>
              </w:rPr>
              <w:t>ных средств, осуществляющих перевозки опасных, тяжел</w:t>
            </w:r>
            <w:r w:rsidRPr="00E738B3">
              <w:rPr>
                <w:color w:val="000000"/>
                <w:szCs w:val="22"/>
              </w:rPr>
              <w:t>о</w:t>
            </w:r>
            <w:r w:rsidRPr="00E738B3">
              <w:rPr>
                <w:color w:val="000000"/>
                <w:szCs w:val="22"/>
              </w:rPr>
              <w:t>весных и (или) крупногабаритных грузов, зачисляемая в бюджеты муниципальных районов</w:t>
            </w:r>
          </w:p>
        </w:tc>
      </w:tr>
      <w:tr w:rsidR="00A56797" w:rsidRPr="00E738B3" w:rsidTr="009E4474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lang w:val="en-US"/>
              </w:rPr>
              <w:t>9</w:t>
            </w:r>
            <w:r w:rsidRPr="00E738B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1 11 07015 05 0000 120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Доходы от перечисления части прибыли, остающейся после уплаты налогов и  иных обязательных платежей муниц</w:t>
            </w:r>
            <w:r w:rsidRPr="00E738B3">
              <w:rPr>
                <w:color w:val="000000"/>
              </w:rPr>
              <w:t>и</w:t>
            </w:r>
            <w:r w:rsidRPr="00E738B3">
              <w:rPr>
                <w:color w:val="000000"/>
              </w:rPr>
              <w:t>пальных унитарных предприятий, созданных муниципал</w:t>
            </w:r>
            <w:r w:rsidRPr="00E738B3">
              <w:rPr>
                <w:color w:val="000000"/>
              </w:rPr>
              <w:t>ь</w:t>
            </w:r>
            <w:r w:rsidRPr="00E738B3">
              <w:rPr>
                <w:color w:val="000000"/>
              </w:rPr>
              <w:t xml:space="preserve">ными районами 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1 11 09045 05 0001 120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Плата за предоставленное право на установку и эксплуат</w:t>
            </w:r>
            <w:r w:rsidRPr="00E738B3">
              <w:rPr>
                <w:color w:val="000000"/>
              </w:rPr>
              <w:t>а</w:t>
            </w:r>
            <w:r w:rsidRPr="00E738B3">
              <w:rPr>
                <w:color w:val="000000"/>
              </w:rPr>
              <w:t>цию рекламной конструкции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1 16 23051 05 0000 140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Доходы от возмещения ущерба при возникновении страх</w:t>
            </w:r>
            <w:r w:rsidRPr="00E738B3">
              <w:rPr>
                <w:bCs/>
                <w:color w:val="000000"/>
              </w:rPr>
              <w:t>о</w:t>
            </w:r>
            <w:r w:rsidRPr="00E738B3">
              <w:rPr>
                <w:bCs/>
                <w:color w:val="000000"/>
              </w:rPr>
              <w:t>вых случаев по обязательному страхованию гражда</w:t>
            </w:r>
            <w:r w:rsidRPr="00E738B3">
              <w:rPr>
                <w:bCs/>
                <w:color w:val="000000"/>
              </w:rPr>
              <w:t>н</w:t>
            </w:r>
            <w:r w:rsidRPr="00E738B3">
              <w:rPr>
                <w:bCs/>
                <w:color w:val="000000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</w:rPr>
              <w:t>ь</w:t>
            </w:r>
            <w:r w:rsidRPr="00E738B3">
              <w:rPr>
                <w:bCs/>
                <w:color w:val="000000"/>
              </w:rPr>
              <w:t>ных районов</w:t>
            </w:r>
          </w:p>
        </w:tc>
      </w:tr>
      <w:tr w:rsidR="00A56797" w:rsidRPr="00E738B3" w:rsidTr="009E4474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1 16 37040 05 0000 140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Поступления сумм в возмещение вреда, причиняемого а</w:t>
            </w:r>
            <w:r w:rsidRPr="00E738B3">
              <w:rPr>
                <w:color w:val="000000"/>
              </w:rPr>
              <w:t>в</w:t>
            </w:r>
            <w:r w:rsidRPr="00E738B3">
              <w:rPr>
                <w:color w:val="000000"/>
              </w:rPr>
              <w:t>томобильным дорогам местного значения транспор</w:t>
            </w:r>
            <w:r w:rsidRPr="00E738B3">
              <w:rPr>
                <w:color w:val="000000"/>
              </w:rPr>
              <w:t>т</w:t>
            </w:r>
            <w:r w:rsidRPr="00E738B3">
              <w:rPr>
                <w:color w:val="000000"/>
              </w:rPr>
              <w:t>ными средствами, осуществляющими перевозки тяжел</w:t>
            </w:r>
            <w:r w:rsidRPr="00E738B3">
              <w:rPr>
                <w:color w:val="000000"/>
              </w:rPr>
              <w:t>о</w:t>
            </w:r>
            <w:r w:rsidRPr="00E738B3">
              <w:rPr>
                <w:color w:val="000000"/>
              </w:rPr>
              <w:t xml:space="preserve">весных и </w:t>
            </w:r>
            <w:r w:rsidRPr="00E738B3">
              <w:rPr>
                <w:color w:val="000000"/>
              </w:rPr>
              <w:lastRenderedPageBreak/>
              <w:t>(или) крупногабаритных грузов, зачисляемые в бюджеты муниципальных районов</w:t>
            </w:r>
          </w:p>
        </w:tc>
      </w:tr>
      <w:tr w:rsidR="00A56797" w:rsidRPr="00E738B3" w:rsidTr="009E447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lastRenderedPageBreak/>
              <w:t>90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</w:t>
            </w:r>
            <w:r w:rsidRPr="00E738B3">
              <w:rPr>
                <w:bCs/>
                <w:color w:val="000000"/>
              </w:rPr>
              <w:t>и</w:t>
            </w:r>
            <w:r w:rsidRPr="00E738B3">
              <w:rPr>
                <w:bCs/>
                <w:color w:val="000000"/>
              </w:rPr>
              <w:t>ципальных районов</w:t>
            </w:r>
          </w:p>
        </w:tc>
      </w:tr>
      <w:tr w:rsidR="00A56797" w:rsidRPr="00E738B3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Управление финансов Администрации Томского</w:t>
            </w:r>
          </w:p>
          <w:p w:rsidR="00A56797" w:rsidRPr="00E738B3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38B3">
              <w:rPr>
                <w:b/>
                <w:bCs/>
                <w:color w:val="000000"/>
                <w:szCs w:val="22"/>
              </w:rPr>
              <w:t>района</w:t>
            </w:r>
          </w:p>
        </w:tc>
      </w:tr>
      <w:tr w:rsidR="00A56797" w:rsidRPr="00E738B3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1 16 23051 05 0000 140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Доходы от возмещения ущерба при возникновении страх</w:t>
            </w:r>
            <w:r w:rsidRPr="00E738B3">
              <w:rPr>
                <w:bCs/>
                <w:color w:val="000000"/>
                <w:szCs w:val="22"/>
              </w:rPr>
              <w:t>о</w:t>
            </w:r>
            <w:r w:rsidRPr="00E738B3">
              <w:rPr>
                <w:bCs/>
                <w:color w:val="000000"/>
                <w:szCs w:val="22"/>
              </w:rPr>
              <w:t>вых случаев по обязательному страхованию гражда</w:t>
            </w:r>
            <w:r w:rsidRPr="00E738B3">
              <w:rPr>
                <w:bCs/>
                <w:color w:val="000000"/>
                <w:szCs w:val="22"/>
              </w:rPr>
              <w:t>н</w:t>
            </w:r>
            <w:r w:rsidRPr="00E738B3">
              <w:rPr>
                <w:bCs/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E738B3">
              <w:rPr>
                <w:bCs/>
                <w:color w:val="000000"/>
                <w:szCs w:val="22"/>
              </w:rPr>
              <w:t>ь</w:t>
            </w:r>
            <w:r w:rsidRPr="00E738B3">
              <w:rPr>
                <w:bCs/>
                <w:color w:val="000000"/>
                <w:szCs w:val="22"/>
              </w:rPr>
              <w:t>ных районов</w:t>
            </w:r>
          </w:p>
        </w:tc>
      </w:tr>
      <w:tr w:rsidR="00A56797" w:rsidRPr="00E738B3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  <w:rPr>
                <w:bCs/>
                <w:color w:val="000000"/>
              </w:rPr>
            </w:pPr>
            <w:r w:rsidRPr="00E738B3"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1 16 90050 05 0000 140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E738B3">
              <w:rPr>
                <w:color w:val="000000"/>
                <w:szCs w:val="22"/>
              </w:rPr>
              <w:t>д</w:t>
            </w:r>
            <w:r w:rsidRPr="00E738B3">
              <w:rPr>
                <w:color w:val="000000"/>
                <w:szCs w:val="22"/>
              </w:rPr>
              <w:t>жеты муниципальных районов</w:t>
            </w:r>
          </w:p>
        </w:tc>
      </w:tr>
      <w:tr w:rsidR="00A56797" w:rsidRPr="00E738B3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1 17 05050 05 0000 180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A56797" w:rsidRPr="00E738B3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</w:rPr>
              <w:t>1 17 01050 05 0000 180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738B3">
              <w:rPr>
                <w:bCs/>
                <w:color w:val="000000"/>
              </w:rPr>
              <w:t>Невыясненные поступления, зачисляемые в бюджеты мун</w:t>
            </w:r>
            <w:r w:rsidRPr="00E738B3">
              <w:rPr>
                <w:bCs/>
                <w:color w:val="000000"/>
              </w:rPr>
              <w:t>и</w:t>
            </w:r>
            <w:r w:rsidRPr="00E738B3">
              <w:rPr>
                <w:bCs/>
                <w:color w:val="000000"/>
              </w:rPr>
              <w:t>ципальных районов</w:t>
            </w:r>
          </w:p>
        </w:tc>
      </w:tr>
      <w:tr w:rsidR="00A56797" w:rsidTr="009E4474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jc w:val="center"/>
            </w:pPr>
            <w:r w:rsidRPr="00E738B3">
              <w:rPr>
                <w:bCs/>
                <w:color w:val="000000"/>
                <w:szCs w:val="22"/>
              </w:rPr>
              <w:t>90</w:t>
            </w:r>
            <w:r w:rsidRPr="00E738B3">
              <w:rPr>
                <w:bCs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E738B3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2 00 00000 00 0000 000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F84A4D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8B3">
              <w:rPr>
                <w:color w:val="000000"/>
                <w:szCs w:val="22"/>
              </w:rPr>
              <w:t>Безвозмездные поступления</w:t>
            </w:r>
          </w:p>
        </w:tc>
      </w:tr>
    </w:tbl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Pr="006E0992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Pr="00E77E29" w:rsidRDefault="00A56797" w:rsidP="00A56797">
      <w:pPr>
        <w:pStyle w:val="1"/>
      </w:pPr>
      <w:r>
        <w:tab/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>17</w:t>
      </w:r>
      <w:r w:rsidRPr="00854409">
        <w:rPr>
          <w:i/>
          <w:sz w:val="22"/>
          <w:szCs w:val="22"/>
        </w:rPr>
        <w:t xml:space="preserve"> </w:t>
      </w:r>
      <w:r w:rsidRPr="00AB27C1">
        <w:rPr>
          <w:i/>
          <w:sz w:val="22"/>
          <w:szCs w:val="22"/>
        </w:rPr>
        <w:t xml:space="preserve">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 w:rsidRPr="00AB27C1">
        <w:rPr>
          <w:i/>
          <w:sz w:val="22"/>
          <w:szCs w:val="22"/>
        </w:rPr>
        <w:t>и пл</w:t>
      </w:r>
      <w:r w:rsidRPr="00AB27C1">
        <w:rPr>
          <w:i/>
          <w:sz w:val="22"/>
          <w:szCs w:val="22"/>
        </w:rPr>
        <w:t>а</w:t>
      </w:r>
      <w:r w:rsidRPr="00AB27C1">
        <w:rPr>
          <w:i/>
          <w:sz w:val="22"/>
          <w:szCs w:val="22"/>
        </w:rPr>
        <w:t xml:space="preserve">новый период 2018 и 2019 годов </w:t>
      </w:r>
    </w:p>
    <w:p w:rsidR="00A56797" w:rsidRPr="0059532A" w:rsidRDefault="00A56797" w:rsidP="00A56797">
      <w:pPr>
        <w:jc w:val="center"/>
        <w:rPr>
          <w:b/>
          <w:bCs/>
          <w:sz w:val="26"/>
          <w:szCs w:val="26"/>
        </w:rPr>
      </w:pPr>
    </w:p>
    <w:p w:rsidR="00A56797" w:rsidRDefault="00A56797" w:rsidP="00A56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A56797" w:rsidRDefault="00A56797" w:rsidP="00A56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A56797" w:rsidRDefault="00A56797" w:rsidP="00A56797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</w:t>
      </w:r>
      <w:r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ского района на 2017 год </w:t>
      </w:r>
    </w:p>
    <w:p w:rsidR="00A56797" w:rsidRPr="006E0992" w:rsidRDefault="00A56797" w:rsidP="00A56797">
      <w:pPr>
        <w:jc w:val="center"/>
        <w:rPr>
          <w:b/>
          <w:bCs/>
          <w:sz w:val="26"/>
          <w:szCs w:val="26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</w:t>
      </w:r>
      <w:r>
        <w:t>тыс.руб</w:t>
      </w:r>
    </w:p>
    <w:p w:rsidR="00A56797" w:rsidRDefault="00A56797" w:rsidP="00A56797">
      <w:pPr>
        <w:tabs>
          <w:tab w:val="left" w:pos="3315"/>
        </w:tabs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954"/>
        <w:gridCol w:w="955"/>
        <w:gridCol w:w="1732"/>
        <w:gridCol w:w="714"/>
        <w:gridCol w:w="2024"/>
      </w:tblGrid>
      <w:tr w:rsidR="00A56797" w:rsidRPr="001B430E" w:rsidTr="009E4474">
        <w:trPr>
          <w:cantSplit/>
          <w:trHeight w:val="276"/>
          <w:tblHeader/>
        </w:trPr>
        <w:tc>
          <w:tcPr>
            <w:tcW w:w="3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 w:rsidRPr="001B430E">
              <w:rPr>
                <w:b/>
                <w:bCs/>
                <w:color w:val="000000"/>
              </w:rPr>
              <w:t>именование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 w:rsidRPr="001B430E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 w:rsidRPr="001B430E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 w:rsidRPr="001B430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 w:rsidRPr="001B430E">
              <w:rPr>
                <w:b/>
                <w:bCs/>
                <w:color w:val="000000"/>
              </w:rPr>
              <w:t>ВР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b/>
                <w:bCs/>
                <w:color w:val="000000"/>
              </w:rPr>
            </w:pPr>
            <w:r w:rsidRPr="001B430E">
              <w:rPr>
                <w:b/>
                <w:bCs/>
                <w:color w:val="000000"/>
              </w:rPr>
              <w:t>Сумма</w:t>
            </w:r>
          </w:p>
        </w:tc>
      </w:tr>
      <w:tr w:rsidR="00A56797" w:rsidRPr="001B430E" w:rsidTr="009E4474">
        <w:trPr>
          <w:cantSplit/>
          <w:trHeight w:val="408"/>
        </w:trPr>
        <w:tc>
          <w:tcPr>
            <w:tcW w:w="3701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:rsidR="00A56797" w:rsidRPr="001B430E" w:rsidRDefault="00A56797" w:rsidP="009E4474">
            <w:pPr>
              <w:rPr>
                <w:b/>
                <w:bCs/>
                <w:color w:val="000000"/>
              </w:rPr>
            </w:pPr>
          </w:p>
        </w:tc>
      </w:tr>
      <w:tr w:rsidR="00A56797" w:rsidRPr="001B430E" w:rsidTr="009E4474">
        <w:trPr>
          <w:cantSplit/>
          <w:trHeight w:val="437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7410AB" w:rsidRDefault="00A56797" w:rsidP="009E44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1 756 977,1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ДУМА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6 524,0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6 524,0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Функционирование законод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(представительных)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ганов государственной власти и представительных органов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1 747,0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1 747,0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Депутаты представительного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гана муниципального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Обеспечение деятельности ф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нансовых, налоговых и таможе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органов и органов финанс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1 607,0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1 607,0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1 607,0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1 402,4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1 402,4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204,6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204,6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АДМИНИСТРАЦИЯ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312 096,0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ОБЩЕГОСУДАРСТВЕННЫЕ 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98 840,2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ципального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Функционирование Правительс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Российской Федерации, вы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ших исполнительных органов государственной власти субъе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тов Российской Федерации, м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стных админ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страций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94 647,7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информационного общес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в Томском районе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"Модернизация сетевой инфраструктуры адм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нистраций района и сельских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селений"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центра обработки данных на территории Томского рай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единой системы документ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оборота и делопрои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водства"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92 663,7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92 663,7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61 171,2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61 171,2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21 645,4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21 645,4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предоставлению, переоформл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нию и изъятию горных отводов для разработки месторождений и проявлений общераспростране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лезных ископаемых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хранению, комплектованию, уч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ту и использованию архивных документов, относящихся к со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ственности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99 0 01 40640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579,0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99 0 01 40640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511,0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99 0 01 40640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511,0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99 0 01 40640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99 0 01 40640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и осуществление деятельности по опеке и попеч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тельству в соответствии с Зак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ном Томской области от 28.12.2007 года №298-ОЗ "О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делении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 отдельными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полномочиями по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ганизации и осуществлению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тельности по опеке и попеч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тельству в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со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данию и обеспечению деятельн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 комиссий по делам несове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шеннолетних и защите их прав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966,0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878,5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878,5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87,5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87,5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ганизации и осуществлению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тельности по опеке и попеч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тельству в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6 768,0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6 152,3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6 152,3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615,7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99 0 01 40780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615,7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него Севера и прира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ненных к ним местностей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0,1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0,1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обеспечению деятельности адм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нистративных комиссий в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99 0 01 40940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432,0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99 0 01 40940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392,8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99 0 01 40940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392,8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99 0 01 40940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99 0 01 40940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жилых помещ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детям-сиротам и детям,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тавшимся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лей, лицам из их числа по дог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ворам найма специализирова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жилых помещений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36,7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119,5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"Приведение 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бочих мест в соответствие с тр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бованиями охраны труда на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нове специальной оценки усл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вий труда"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работы по специальной оценке условий труда в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зациях бюджетной сферы"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"Информацио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ное обеспечение и проп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ганда охраны труда"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"Инфо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мирование и пропаганда охраны труда"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ресурсами Томского района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"Управление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 имуществом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полноты учета, сохранн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 и мониторинга использов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 муниципального имущ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эффективного распоряж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 муниципальным имущес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вом"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"Профилактика правонарушений на терр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тории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"Проф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лактика правонарушений и обе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печение общественной безопа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ности на территории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1 838,0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1 826,0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1 826,0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1 826,0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Софинансирование на оснащение оборудованием единой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журно-диспетчерской службы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S0200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S0200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S0200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НАЦИОНАЛЬНАЯ ЭКОНОМ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91 863,3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Общеэкономические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Осуществление переданных о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дельных государственных 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номочий по регистрации колле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тивных договоров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99 0 01 40140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Сельское хозяйство и рыболовс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85 560,3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сельскохозяйственного производства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80 385,3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"Создание конк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рентноспособного, инвестицио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но привлекательного сельскох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зяйственного производства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80 385,3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молочного скотоводс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71 537,6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Повышение продуктивности крупного рогатого скота моло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ного направления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74 1 80 55420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12 856,6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74 1 80 55420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12 856,6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74 1 80 55420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12 856,6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Повышение продуктивности крупного рогатого скота моло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ного направления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R5420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58 681,0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R5420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58 681,0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80 R5420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58 681,0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"По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держка малых форм хозяйств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5 847,7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Поддержка малых форм хозяйс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74 1 81 40200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4 663,0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74 1 81 40200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4 663,0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74 1 81 40200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4 663,0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Оказание содействия достиж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нию целевых показателей реал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зации региональных программ развития агропромышленного комплекса поддержки малых форм хозяйс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74 1 81 55430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820,2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74 1 81 55430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820,2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74 1 81 55430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820,2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Возмещение части процентной ставки по долгосрочным, средн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срочным и краткосрочным кр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дитам, взятым малыми фо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мами хозяйствования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R0550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364,5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R0550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364,5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81 R0550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364,5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"Сохр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нение молочного животноводс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в малых формах хозяйствов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торжественного меропри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тия посвященного Дню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 сельского хозяйс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74 1 85 00000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5 175,0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5 175,0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поддержке сельскохозяйственн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производства, в том числе на осуществление управленческих функций органами местного с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моупра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99 0 01 40210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5 175,0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99 0 01 40210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4 704,4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99 0 01 40210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4 704,4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99 0 01 40210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470,6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99 0 01 40210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470,6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циональной экономики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6 114,0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малого и среднего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принимательства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"Поддержка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тельности субъектов малого и среднего предприним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"Предо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тавление поддержки стартующ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му бизнесу"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поддержки ста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тующему бизнесу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S0030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S0030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S0030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S0030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юридическим лицам (кроме некоммерческих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заций), индивидуальным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принимателям, физическим 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цам - производ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телям товаров, работ, услуг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80 S0030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"Форм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рование позитивного образа предпринимательской деятельн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Формирование позитивного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раза предпринимательской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81 S0020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81 S0020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2 81 S0020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ресурсами Томского района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1 441,0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"Управление з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мельными ресурсами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1 441,0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"Инве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таризация и учет земельных уч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стков"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"Выпо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нение кадастровых и (или) 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плексных кадастровых работ в отношении всех объектов недв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жимости, находящихся на терр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тории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1 178,0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1 178,0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72 2 81 00000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1 178,0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3 520,0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ры, искусства и туризма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муниципального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3 520,0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внутреннего и въездного туризма на территории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3 520,0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1 410,0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1 410,0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2 110,0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2 110,0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информационного общес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в Томском районе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"Модернизация сетевой инфраструктуры адм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нистраций района и сельских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селений"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"Обсл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живание и модернизация геои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формационной системы учета земельных участков на террит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рии Томского района и град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строительной документации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77 1 82 00000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65 700,4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Дошкольное 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дошкольного, общего и дополнительного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дополнительных мест во вновь построенных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организациях с испол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зованием механизма государс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венно-частного партнерства"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Приобретение зданий для разм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щения дошкольных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80 SИ590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80 SИ590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80 SИ590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31 786,0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Дополнительное образование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33 914,4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33 914,4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ры, искусства и туризма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муниципального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33 914,4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развития кадр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вого потенциала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 в сфере культуры и архивн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дела"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8 900,0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плате надбавок к должностному окладу педагогическим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кам муниципальных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Стимулирующие выплаты в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 организациях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полнительного образования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1 055,7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1 055,7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1 055,7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Достижение целевых показателей по плану мероприятий ("доро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ной карте") "Изменения в сфере образования в Томской области", в части повышения заработной платы педагогических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ков муниципальных организаций дополнител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S0670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7 783,3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S0670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7 783,3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80 S0670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7 783,3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"Реконс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рукция, текущий и капитальный ремонт детских школ искусств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2 273,4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2 273,4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2 273,4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организации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полнительного образования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селения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22 741,0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22 741,0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22 741,0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КУЛЬТУРА, КИНЕМАТОГР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ФИЯ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7 509,2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Культура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7 509,2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7 509,2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ры, искусства и туризма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муниципального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7 509,2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профессионального искусства и народного творч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Оплата труда руководителей и специалистов муниципальных учреждений культуры и искусс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в части выплат надбавок и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плат к тарифной ставке (должн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стному окл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ду)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организации библиотечного обслуж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4 803,0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4 803,0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4 803,0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«Развитие культурно-досуговой и профе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сиональной деятельности,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правленной на творческую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реализацию населения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района»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2 685,0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2 685,0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2 685,0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42 565,9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насел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"Устойчивое 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сельских территорий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"Улу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шение жилищных условий гра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дан, проживающих в сельской местности, в том числе молодых семей и молодых специ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листов"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Софинансирование мероприятий по улучшению жилищных усл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вий граждан, проживающих в сельской местности, в том числе молодых семей и молодых 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циал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стов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81 L0180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81 L0180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Социальные выплаты гражданам, кроме публичных норм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тивных социальных выплат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81 L0180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Охрана семьи и детства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37 005,9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37 005,9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"Социальная 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щита населения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37 005,9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работы по развитию форм жизнеустройства детей-сирот и детей, оставшихся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37 005,9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Ежемесячная выплата денежных средств опекунам (попечителям) на содержание детей и обеспеч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ние денежными средствами лиц из числа детей-сирот и детей,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тавшихся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лей, находившихся под опекой (попечительством), в приемной семье и продолжающих обучение в муниципальных общеобразов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низациях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11 571,0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11 513,0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Публичные нормативные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альные выплаты гражданам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11 513,0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ную выплату вознаграждения, причитающегося приёмным 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дителям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24 575,0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24 452,0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Публичные нормативные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альные выплаты гражданам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12 499,0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Социальные выплаты гражданам, кроме публичных норм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тивных социальных выплат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76 3 80 40770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11 953,0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Выплата единовременного пос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бия при всех формах устройства детей, лишенных родительского попечения, в с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мью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76 3 80 52600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859,9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76 3 80 52600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859,9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Публичные нормативные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альные выплаты гражданам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76 3 80 52600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859,9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альной политики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"Социальная 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щита населения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тие"Повышение качества жизни граждан старшего поколения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5 617,0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Массовый спорт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5 617,0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5 617,0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физ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ческой культуры и спорта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5 617,0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"Мол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дежь, физическая культура и спорт в Томском районе"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массового спорта и подг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товка спортивных сборных команд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2 869,0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2 869,0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B430E">
              <w:rPr>
                <w:color w:val="000000"/>
              </w:rPr>
              <w:t xml:space="preserve"> 869,0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УПРАВЛЕНИЕ ЖКХ, СТРО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ТЕЛЬСТВА, ТРАНСПОРТА И СВЯЗИ АДМИНИСТРАЦИИ ТОМСКОГО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146 715,6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"Устойчивое 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сельских территорий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сети учреждений культурно-досугового типа в сельской мес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ности"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Подпрограмма "Обеспечение безопасных условий проживания на территории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 Пов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шение безопасности участников дорожного движения на автом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бильных дорогах муниципальн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НАЦИОНАЛЬНАЯ ЭКОНОМ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38 382,6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Сельское хозяйство и рыболовс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1 947,6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"Обеспечение безопасных условий проживания на территории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"Пов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шение безопасности населения на территории муниципального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гулированию численности бе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надзорных животных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78 4 83 40160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78 4 83 40160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78 4 83 40160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1 913,5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гулированию численности бе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надзорных животных (осущест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ление управленческих функций органами местного самоуправл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99 0 00 40170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99 0 00 40170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99 0 00 40170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Дорожное хозяйство (доро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ные фонды)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34 875,0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34 875,0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"Обеспечение безопасных условий проживания на территории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34 875,0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"Соде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жание и ремонт автомобильных дорог вне границ населенных пунктов в границах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12 368,1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Содержание автомобильных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рог вне границ населенных пун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тов в границах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12 368,1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12 368,1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12 368,1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 Пов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шение безопасности участников дорожного движения на автом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бильных дорогах муниципальн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"Кап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тальный ремонт и (или) ремонт автомобильных дорог общего пользования местного значения в границах муниципального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22 006,9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Капитальный ремонт и (или)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монт автомобильных дорог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щего пользования местного зн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чения в границах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пальных районов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22 006,9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22 006,9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22 006,9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циональной экономики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альной и инженерной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"Подг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товка документации по план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ровке и межеванию территории населенных пунктов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"Томский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Подготовка документации по планировке и межеванию терр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торий населенных пунктов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1 380,0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1 380,0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1 380,0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Подготовка цифровых топогр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фических планов для выполнения документации по планировке территорий населенных пунктов Томской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91 S0860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ЖИЛИЩНО-КОММУНАЛЬНОЕ ХОЗЯ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107 181,4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Жилищное хозяйство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"Обеспечение безопасных условий проживания на территории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 Пов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шение безопасности проживания населения на территории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Создание условий для управл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 многоквартирными домами в муниципальных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зованиях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82 S0850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82 S0850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82 S0850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86 063,9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86 063,9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"Газификация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5 029,1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тирование газораспределител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сетей на территории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3 109,1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3 109,1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3 109,1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получения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ной экспертизы и/или получения положительного заключения о достоверности сметной стоим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 проектно-сметной докуме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тации и/или сметной документ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ции, и/или получения отчета о проверке правильности примен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 расценок проектно-изыскательских работ без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верки объемов, по объектам в части газораспределительных с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 на территории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 финансируемых полностью и частично за счет средств фед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рального и/или областного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жетов"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ввода в эксплуатацию и оформления в собственность 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зораспредел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тельных сетей на территории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"Прио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ретение в муниципальную собс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венность газораспределительных сетей на территории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6C758E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78 1 84 00000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6C758E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E5222E">
              <w:rPr>
                <w:color w:val="000000"/>
              </w:rPr>
              <w:t>Софинансирование приобретение объекта "Газопровод высокого давления к котельной микрора</w:t>
            </w:r>
            <w:r w:rsidRPr="00E5222E">
              <w:rPr>
                <w:color w:val="000000"/>
              </w:rPr>
              <w:t>й</w:t>
            </w:r>
            <w:r w:rsidRPr="00E5222E">
              <w:rPr>
                <w:color w:val="000000"/>
              </w:rPr>
              <w:t>она "Северный" и индивидуал</w:t>
            </w:r>
            <w:r w:rsidRPr="00E5222E">
              <w:rPr>
                <w:color w:val="000000"/>
              </w:rPr>
              <w:t>ь</w:t>
            </w:r>
            <w:r w:rsidRPr="00E5222E">
              <w:rPr>
                <w:color w:val="000000"/>
              </w:rPr>
              <w:t>ной жилой застройки в Заречном сельском поселении Томского района Томской обл</w:t>
            </w:r>
            <w:r w:rsidRPr="00E5222E">
              <w:rPr>
                <w:color w:val="000000"/>
              </w:rPr>
              <w:t>а</w:t>
            </w:r>
            <w:r w:rsidRPr="00E5222E">
              <w:rPr>
                <w:color w:val="000000"/>
              </w:rPr>
              <w:t>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78184SИ100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E5222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78184SИ100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78184SИ100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альной и инженерной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80 943,9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ботка проектно-сметной док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ментации и подготовка технико-экономического обоснования на объекты инженерной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Разработка проектно-сметной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кументации на объекты инж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нерной инфраструктуры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"Прио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ретение материалов на развитие инженерной инфраструктуры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9 615,0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9 615,0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9 615,0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"Кап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тальный ремонт объектов 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мунального хозяйства"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10 164,0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Капитальный ремонт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тов коммунального хозяйства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10 164,0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10 164,0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10 164,0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 Разр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ботка проекта зон санитарной охраны водозаборных скважин в населенных пун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тах Томского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"Получ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ние государственной экспертизы и /или получение положительн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заключения о достоверности сметной стоимости проектно-сметной документации и/или сметной документации, и или/ получения отчета о проверке правильности применения расц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нок стоимости проектно-изыскательских работ без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верки объемов, по объектам ф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нансируемых полностью или частично за счет средств фед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рального и/или областного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жетов"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технического освидетел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ствования строительных конс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рукций, технического обследов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 дымовых труб, строительных конструкций зданий, резервуаров котельного оборудования, эк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пертизы промышленной безопа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ности котел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"Прив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в нормативное состояние качества воды в населенных пунктах на территории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"Томский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19 400,0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19 400,0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19 400,0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ввода в эксплуатацию и оформления в собственность объектов коммунального хозя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ства на территории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78 2 92 00000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"Устойчивое 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сельских территорий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газификации в сельской местн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Газоснабжение жилых зданий микрорайона "Новоспасский" с.Коларово Томскогорайона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78 3 82 00100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ж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лищно-коммунального хозя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21 012,0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21 012,0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21 012,0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18 426,0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18 426,0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2 406,0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2 406,0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Исполнение судебных актов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0505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Общее 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"Устойчивое 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сельских территорий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образования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сети дошкольных и общеобраз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организаций в сел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ской местности"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Софинансирование проектиров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зданий для размещения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щеобразовательных организаций (Здание общеобразовательной организации МБОУ "Корнило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ская СОШ" на 200 мест (ПСД)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84 SП080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Капитальные вложения в объе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ты государственной (муниц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пальной) собственности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84 SП080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3 84 SП080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410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УПРАВЛЕНИЕ ОБРАЗОВАНИЯ АДМИНИСТРАЦИИ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1 012 511,8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"Приведение 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бочих мест в соответствие с тр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бованиями охраны труда на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нове специальной оценки усл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вий труда"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"Пров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работы по специальной оценке условий труда в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зациях бюджетной сферы"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121,5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1 012 390,3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Дошкольное 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221 739,8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221 739,8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 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217 134,7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ления услуг по и уходу за детьми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школьного возраста"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146 561,3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Обеспечение государственных гарантий реализации прав на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лучение общедоступного и бе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платного дошкольного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 в муниципальных дошкол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образовательных организ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циях в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145 665,5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145 665,5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86 428,0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59 237,5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обеспечению предоставления бесплатной методической, пс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холого-педагогической, диагн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стической и консультативной помощи, в том числе в дошкол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образовательных организ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циях и общеобразовательных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ганизациях, если в них созданы соответствующие консультац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онные центры, родителям (з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конным представителям) нес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вершеннолетних обучающихся, обеспечивающих получение детьми дошкольного образования в форме семейного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475,8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475,8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75 1 80 40380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142,8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обеспечению обучающихся с о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раниченными возможностями здоровья, проживающих в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ципальных (частных)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организациях, осущес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вляющих образовательную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тельность по основным общео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разовательным программам, 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танием, одеждой, обувью, мя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ким и жестким инвентарем и обеспечению обучающихся с о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раниченными возможностями здоровья, не проживающих в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 (частных)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организациях, осущ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ствляющих образовательную деятельность по основным общ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образовательным программам, бесплатным двухразовым пит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420,0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230,0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дополнительного профе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сионального образования в обл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стных государственных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организациях и соде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ствие развитию кадрового поте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циала в системе общего и допо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нительного образования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 в Томской области"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плате надбавок к должностному окладу педагогическим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кам муниципальных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развития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70 471,8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и обеспечение пр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доставления образовательных услуг по программам дошкол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ного, общего и дополнительного образования, услуг по присмотру и уходу в муниципальных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зовательных организациях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70 471,8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70 471,8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46 910,7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23 561,1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в образовательных организ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циях Томского района условий для инклюзивного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детей-инвалидов"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дошкольного, общего и дополнительного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4 605,1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и обеспечение комплекса мер по улучшению состояния инфраструктуры образовател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организаций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3 450,0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Капитальный ремонт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учреждений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3 450,0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3 450,0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2 850,0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безопасных условий в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ципальных образовательных у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реждениях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1 155,1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1 155,1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1 155,1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Общее образование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721 791,4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721 791,4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 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690 885,0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ления услуг по и уходу за детьми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школьного возраста"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560 913,6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Обеспечение государственных гарантий реализации прав на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лучение общедоступного и бе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платного дошкольного, начал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общего, основного общ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го,среднего общего образования в муниципальных общеобразов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организациях в Томской области, обеспечение дополн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тельного образования детей в муниципальных общеобразов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зациях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514 554,6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514 554,6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326 953,0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187 601,6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Стимулирующие выплаты за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сокие результаты и качество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полняемых работ в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общеобразовательных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низациях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19 794,5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19 794,5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13 572,7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6 221,8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обеспечению обучающихся с о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раниченными возможностями здоровья, проживающих в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ципальных (частных)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организациях, осущес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вляющих образовательную де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тельность по основным общео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разовательным программам, 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танием, одеждой, обувью, мя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ким и жестким инвентарем и обеспечению обучающихся с о</w:t>
            </w:r>
            <w:r w:rsidRPr="001B430E">
              <w:rPr>
                <w:color w:val="000000"/>
              </w:rPr>
              <w:t>г</w:t>
            </w:r>
            <w:r w:rsidRPr="001B430E">
              <w:rPr>
                <w:color w:val="000000"/>
              </w:rPr>
              <w:t>раниченными возможностями здоровья, не проживающих в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 (частных)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организациях, осущ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ствляющих образовательную деятельность по основным общ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образовательным программам, бесплатным двухразовым пит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26 564,5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26 564,5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16 670,0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75 1 80 40470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9 894,5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дополнительного профе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сионального образования в обл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стных государственных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организациях и соде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ствие развитию кадрового поте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циала в системе общего и допо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нительного образования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 в Томской области"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5 564,0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Иной межбюджетный трансферт на выплату стипендии Губерн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тора Томской области лучшим учителям областных государс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венных и муниципальных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зовательных организаций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2 969,0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2 969,0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2 969,0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Ежемесячная стипендия Губе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натора Томской области мол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дым учителям муниципальных образовательных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ганизаций Томской области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1 953,0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1 953,0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880,9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1 072,1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плате надбавок к должностному окладу педагогическим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кам муниципальных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562,0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Ежемесячная стипендия Губе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натора Томской области об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чающимся муниципальных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зовательных организаций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ской области, реализующих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щеобразовательные программы среднего общего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75 1 81 40950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75 1 81 40950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75 1 81 40950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75 1 81 40950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работы по развитию форм жизнеустройства детей-сирот и детей, оставшихся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Обеспечение одеждой, обувью, мягким инвентарем, оборудов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нием и единовременным дене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ным пособием детей-сирот и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тей, оставшихся без попечения родителей, а также лиц из числа детей-сирот и детей, оставшихся без попечения родителей, вып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скников муниципальных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организаций, наход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щихся (находившихся) под оп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кой (попечительством) или в приемных семьях, и выпускников частных общеобразовательных организаций, находящихся (н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ходившихся) под опекой (поп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чительством), в приемных с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мьях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75 1 82 40740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75 1 82 40740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Публичные нормативные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альные выплаты гражданам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75 1 82 40740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310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832,3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системы выявления и поддержки детей, проявивших выдающиеся способн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532,7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системы выявления, сопровождения од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ренных детей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75 1 84 40500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532,7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75 1 84 40500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532,7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75 1 84 40500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532,7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развития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106 653,4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и обеспечение пр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доставления образовательных услуг по программам дошкол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ного, общего и дополнительного образования, услуг по присмотру и уходу в муниципальных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зовательных организациях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106 303,4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106 303,4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72 209,4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34 094,0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система выявл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 и поддержки одаренных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"Части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ная оплата стоимости питания отдельных категорий обуча</w:t>
            </w:r>
            <w:r w:rsidRPr="001B430E">
              <w:rPr>
                <w:color w:val="000000"/>
              </w:rPr>
              <w:t>ю</w:t>
            </w:r>
            <w:r w:rsidRPr="001B430E">
              <w:rPr>
                <w:color w:val="000000"/>
              </w:rPr>
              <w:t>щихся в муниципальных общ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образовательных организациях Томского района, за исключен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ем обучающихся с ограниченн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ми возможностями здоровья"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16 309,0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Частичная оплата стоимости 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тания отдельных категорий об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чающихся в муниципальных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щеобразовательных организац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ях Томского района, за исключ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нием обучающихся с ограниче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возможностями здоровья за счет средств местного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13 300,0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8 295,0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Частичная оплата стоимости 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тания отдельных категорий об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чающихся в муниципальных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щеобразовательных организац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ях Томской области, за исключ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нием обучающихся с ограниче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возможностями здоровья за счет средств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ластного бюджета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75 1 88 40440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75 1 88 40440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3 009,0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75 1 88 40440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1 845,1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75 1 88 40440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1 163,9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"Сист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ма патриотического воспитания обучающихся"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75 1 89 00000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75 1 89 00000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75 1 89 00000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дошкольного, общего и дополнительного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30 906,4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и обеспечение комплекса мер по улучшению состояния инфраструктуры образовател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организаций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12 537,3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Капитальный ремонт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учреждений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8 509,3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8 509,3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5 503,0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3 006,3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Противопожарная безопасность образовательных учреждений Томского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2 280,0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1 708,6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571,4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Профилактика детского доро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но-транспортного травм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тизма в Томском районе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1 748,0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1 748,0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1 413,0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335,0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"Прио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ретение автобусов для организ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подвоза обучающихся в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ниципальные образовательные организации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безопасных условий в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ципальных образовательных у</w:t>
            </w:r>
            <w:r w:rsidRPr="001B430E">
              <w:rPr>
                <w:color w:val="000000"/>
              </w:rPr>
              <w:t>ч</w:t>
            </w:r>
            <w:r w:rsidRPr="001B430E">
              <w:rPr>
                <w:color w:val="000000"/>
              </w:rPr>
              <w:t>реждениях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2 844,9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2 844,9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1 644,9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в общеобразовательных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ганизациях, расположенных в сельской местности, условий для занятий физической кул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турой и спортом"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Создание в общеобразовател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организациях, расположе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в сельской местности, усл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вий для занятий физической культурой и спортом за счет средств местного бюджета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84 L0970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84 L0970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84 L0970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"Кап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тальный ремонт МБОУ "Меж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ниновская СОШ"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6 083,2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6 083,2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75 2 87 00000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6 083,2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ботка проектно-сметной док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ментации 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Разработка проектно-сметной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кументации на капитальный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монт МБОУ "Межениновская СОШ"Томского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Разработка и проведение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дарственной экспертизы проек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но-сметной документации на к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питальный ремонт кровли МБОУ "Мирненская СОШ"Томского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75 2 88 00200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Дополнительное образование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25 275,2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25 275,2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 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25 063,2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дополнительного профе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сионального образования в обл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стных государственных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вательных организациях и соде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ствие развитию кадрового поте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циала в системе общего и допо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нительного образования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тей в Томской области"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плате надбавок к должностному окладу педагогическим работн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кам муниципальных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тельных 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75 1 81 40530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развития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24 220,9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и обеспечение пр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доставления образовательных услуг по программам дополн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тельного образования в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пальных организациях дополн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тельного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 Томского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24 220,9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24 220,9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75 1 85 00300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24 220,9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"Стим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лирующие выплаты в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пальных организациях дополн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тельного образов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767,8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Cтимулирующие выплаты в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 организациях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полнительного образования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86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767,8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86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767,8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86 S0400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767,8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дошкольного, общего и дополнительного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 и обеспечение комплекса мер по улучшению состояния инфраструктуры образовател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организаций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Профилактика детского доро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но-транспортного травм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тизма в Томском районе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75 2 81 00400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212,0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Молодежная политика и озд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ровление детей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8 775,0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8 775,0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дошк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льного, общего и дополнительн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образования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8 775,0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"Пов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шение качества услуг в сфере о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дыха и оздоровления детей"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8 775,0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каникулярного о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дыха, оздоровления, зан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тости детей и подростов в Томском районе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2 670,8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2 670,8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1 470,8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Организация отдыха детей в к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никулярное время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S0790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6 104,2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субсидий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жетным,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 и иным неко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мерческим организациям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S0790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6 104,2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бюджетным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S0790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Субсидии автономным учрежд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ниям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0707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1 83 S0790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620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1 904,2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34 808,9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образования в Томском районе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29 430,9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Обеспечивающая подпр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грамма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29 430,9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Учебно-методические кабинеты, централизованные бухгалтерии, группы хозяйственного обслуж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29 430,9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24 546,5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лу казенных учреждений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24 546,5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4 878,9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4 878,9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75 3 00 00Г00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Подпрограмма "Профилактика правонарушений на терр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тории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"Проф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лактика правонарушений и обе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печение общественной безопа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ности на территории 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76 4 60 00000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145,0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5 233,0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5 233,0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4 795,0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4 795,0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437,0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437,0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0709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УПРАВЛЕНИЕ ФИНАНСОВ АДМИНИСТРАЦИИ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279 129,7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73 781,6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Обеспечение деятельности ф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нансовых, налоговых и таможе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органов и органов финанс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29 299,8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29 299,8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Руководство и управление в сф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ре установленных функций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нов государственной власти субъектов Российской Федер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ции и органов местного сам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управления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29 299,8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ниципальными) органами, казе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ными учреждениями, органами управления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23 894,6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Расходы на выплаты персоналу государственных (муниципал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ных) органов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23 894,6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5 402,0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5 402,0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0106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3,2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16 567,1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16 567,1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Фонд непредвиденных расходов Администрации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11 567,1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11 567,1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870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11 567,1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Резервный фонд Администрации Томского района по предупре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дению и ликвидации чрезвыча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ных ситуаций и последствий ст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хийных бе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ствий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99 0 00 00720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870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27 914,7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"Приведение 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бочих мест в соответствие с тр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бованиями охраны труда на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нове специальной оценки усл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вий труда"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"Пров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дение работы по специальной оценке условий труда в орган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зациях бюджетной сферы"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71 1 80 00000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финансами в Томском районе на 2016 - 2020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1 860,0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вождение комплексной автом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тизированной системы управл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 планирования бюджета и системы сбора бухгалтерской о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четности"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1 774,9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1 774,9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1 774,9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доступа к сети Инте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нет"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государстве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73 3 81 00000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240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85,1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26 000,7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Компенсация расходов в связи с отменой льгот по налогу на им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щество организаций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26 000,7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бюджетные ассигнов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26 000,7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0113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99 0 08 00000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870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26 000,7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НАЦИОНАЛЬНАЯ ОБОР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Мобилизационная и вневойск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вая подготовка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финансами в Томском районе на 2016 - 2020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"Совершенств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вание межбюджетных отнош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в Томском районе"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"Обесп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чение осуществления в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риаты"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первичного 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инского учета на территориях, где отсутствуют военные коми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сариаты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73 1 81 51180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73 1 81 51180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Субвенции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0203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73 1 81 51180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3 280,6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НАЦИОНАЛЬНАЯ ЭКОНОМ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54 885,4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Дорожное хозяйство (доро</w:t>
            </w:r>
            <w:r w:rsidRPr="001B430E">
              <w:rPr>
                <w:color w:val="000000"/>
              </w:rPr>
              <w:t>ж</w:t>
            </w:r>
            <w:r w:rsidRPr="001B430E">
              <w:rPr>
                <w:color w:val="000000"/>
              </w:rPr>
              <w:t>ные фонды)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53 335,4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53 335,4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Подпрограмма "Обеспечение безопасных условий проживания на территории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53 335,4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"Соде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жание и ремонт автомобильных дорог вне границ населенных пунктов в границах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номочий по обеспечению соде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жания автомобильных дорог вне границ населенных пунктов в границах муниципального района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2 748,5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"Кап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тальный ремонт и (или) ремонт автомобильных дорог общего пользования местного значения в границах муниципального обр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зования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50 586,9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Капитальный ремонт и (или)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монт автомобильных дорог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щего пользования местного зн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чения в границах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пальных районов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50 586,9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50 586,9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0409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4 84 S0895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50 586,9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Другие вопросы в области н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циональной экономики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витие малого и среднего пре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принимательства в Томском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оне на 2016-2020 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поддержки малого и среднего предприним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"Предо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тавление субсидий организациям инфраструктуры поддержки 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лого и среднего предприним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Предоставление иного межбю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жетного трансферта Моряко</w:t>
            </w:r>
            <w:r w:rsidRPr="001B430E">
              <w:rPr>
                <w:color w:val="000000"/>
              </w:rPr>
              <w:t>в</w:t>
            </w:r>
            <w:r w:rsidRPr="001B430E">
              <w:rPr>
                <w:color w:val="000000"/>
              </w:rPr>
              <w:t>скому сельскому поселению на обеспечение деятельности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низации, являющейся управля</w:t>
            </w:r>
            <w:r w:rsidRPr="001B430E">
              <w:rPr>
                <w:color w:val="000000"/>
              </w:rPr>
              <w:t>ю</w:t>
            </w:r>
            <w:r w:rsidRPr="001B430E">
              <w:rPr>
                <w:color w:val="000000"/>
              </w:rPr>
              <w:t>щей компанией Мор</w:t>
            </w:r>
            <w:r w:rsidRPr="001B430E">
              <w:rPr>
                <w:color w:val="000000"/>
              </w:rPr>
              <w:t>я</w:t>
            </w:r>
            <w:r w:rsidRPr="001B430E">
              <w:rPr>
                <w:color w:val="000000"/>
              </w:rPr>
              <w:t>ковского бизнес-инкубатора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1 80 S0050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1 80 S0050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 1 80 S0050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ры, искусства и туризма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муниципального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внутреннего и въездного туризма на территории Томск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0412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1 500,0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ЖИЛИЩНО-КОММУНАЛЬНОЕ ХОЗЯ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СТВО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936,5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936,5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"Улучшение комфортности пр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живания на территории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936,5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соц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альной и инженерной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936,5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ботка проектно-сметной док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ментации и подготовка технико-экономического обоснования на объекты инженерной инфр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структуры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Разработка проектно-сметной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кументации на объекты инж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нерной инфраструктуры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"Компе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сация местным бюджетам расх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дов по организации теплосна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жения теплоснабжающими орг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низациями, использующими в качестве топлива нефть или 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зут"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78 2 86 00000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Компенсация местным бюджетам расходов по организации тепл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снабжения теплоснабжающими организациями, использующими в качестве топлива нефть или м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зут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86 S0130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86 S0130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0502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78 2 86 S0130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86,5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КУЛЬТУРА, КИНЕМАТОГР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ФИЯ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13 704,0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Культура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13 704,0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13 704,0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ры, искусства и туризма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муниципального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вания "То</w:t>
            </w:r>
            <w:r w:rsidRPr="001B430E">
              <w:rPr>
                <w:color w:val="000000"/>
              </w:rPr>
              <w:t>м</w:t>
            </w:r>
            <w:r w:rsidRPr="001B430E">
              <w:rPr>
                <w:color w:val="000000"/>
              </w:rPr>
              <w:t>ский район"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13 704,0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"Развитие профессионального искусства и народного творч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ства"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2 373,0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Оплата труда руководителей и специалистов муниципальных учреждений культуры и искусс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ва в части выплат надбавок и д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плат к тарифной ставке (должн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стному окл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ду)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2 373,0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2 373,0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81 S0660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2 373,0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организации библиотечного обслуж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11 331,0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Межбюджетные трансферты бюджетам поселений из бюдж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тов муниципальных районов на осуществление полномочий по вопросу местного значения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ниципального района - организ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ция библиотечного обслужив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ния населения, комплектование и обеспечение сохранности би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лиотечных фондов библиотек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селения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11 331,0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11 331,0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0801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76 1 83 00100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11 331,0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25 686,8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Социальное обеспечение насел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"Социальная 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щита населения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"Испо</w:t>
            </w:r>
            <w:r w:rsidRPr="001B430E">
              <w:rPr>
                <w:color w:val="000000"/>
              </w:rPr>
              <w:t>л</w:t>
            </w:r>
            <w:r w:rsidRPr="001B430E">
              <w:rPr>
                <w:color w:val="000000"/>
              </w:rPr>
              <w:t>нение принятых обязательств по социальной поддержке отдел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ных категорий граждан за счет средств областного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Оказание помощи в ремонте и (или) переустройстве жилых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да"; бывших несовершенноле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них узников концлагерей; вдов погибших (умерших) участников Великой Отечественной войны 1941 - 1945 годов, не вступивших в повто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ный брак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76 3 82 40710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76 3 82 40710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76 3 82 40710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890,0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Охрана семьи и детства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24 796,8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24 796,8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"Социальная 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щита населения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24 796,8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"Предо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тавление жилых помещений д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тям-сиротам и детям, оставшимся без попечения родителей, лицам из их числа по договорам найма специализированных жилых п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мещений"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24 796,8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жилых помещ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детям-сиротам и детям,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тавшимся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лей, лицам из их числа по дог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ворам найма специализирова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жилых помещений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76 3 81 50820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76 3 81 50820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Субвенции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76 3 81 50820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4 950,0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Предоставление жилых помещ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детям-сиротам и детям, о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тавшимся без попечения родит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лей, лицам из их числа по дог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ворам найма специализирова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ных жилых помещений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19 846,8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19 846,8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Субвенции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1004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3 81 R0820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19 846,8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Физическая культура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"С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циальное развитие Томского района на 2016-2020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"Развитие физ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ческой культуры и спорта на те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ритории Томского ра</w:t>
            </w:r>
            <w:r w:rsidRPr="001B430E">
              <w:rPr>
                <w:color w:val="000000"/>
              </w:rPr>
              <w:t>й</w:t>
            </w:r>
            <w:r w:rsidRPr="001B430E">
              <w:rPr>
                <w:color w:val="000000"/>
              </w:rPr>
              <w:t>она"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благоприятных условий для увеличения охвата населения спортом и физической культ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рой"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Обеспечение условий для разв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тия физической культуры и ма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сового спорта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80 S0310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80 S0310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1101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76 2 80 S0310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5 525,4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ОБСЛУЖИВАНИЕ ГОСУДА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СТВЕННОГО И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ПАЛЬНОГО ДОЛГА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Обслуживание государственного внутреннего и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долга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финансами в Томском районе на 2016 - 2020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"Управление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ниципальным долгом"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73 2 00 00000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"Сво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временное исполнение обяз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тельств по обслуживанию мун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ципального долга"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Обслуживание государственн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го (муниципального) долга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Обслуживание муниципал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долга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1301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73 2 80 00000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743,6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ФЕРТЫ ОБЩЕГО ХАРАКТЕРА БЮДЖЕТАМ СУБЪЕКТОВ РОССИЙСКОЙ ФЕДЕРАЦИИ И МУНИЦИПАЛЬНЫХ ОБРАЗ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1400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100 585,8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Дотации на выравнивание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жетной обеспеченности субъе</w:t>
            </w:r>
            <w:r w:rsidRPr="001B430E">
              <w:rPr>
                <w:color w:val="000000"/>
              </w:rPr>
              <w:t>к</w:t>
            </w:r>
            <w:r w:rsidRPr="001B430E">
              <w:rPr>
                <w:color w:val="000000"/>
              </w:rPr>
              <w:t>тов Российской Федерации и м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ниципальных о</w:t>
            </w:r>
            <w:r w:rsidRPr="001B430E">
              <w:rPr>
                <w:color w:val="000000"/>
              </w:rPr>
              <w:t>б</w:t>
            </w:r>
            <w:r w:rsidRPr="001B430E">
              <w:rPr>
                <w:color w:val="000000"/>
              </w:rPr>
              <w:t>разований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88 785,8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финансами в Томском районе на 2016 - 2020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88 785,8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"Совершенств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вание межбюджетных отнош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в Томском районе"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88 785,8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lastRenderedPageBreak/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обеспечения равных финансовых возможн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стей сельских поселений по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шению вопросов местного знач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88 785,8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Дотации на выравнивание бю</w:t>
            </w:r>
            <w:r w:rsidRPr="001B430E">
              <w:rPr>
                <w:color w:val="000000"/>
              </w:rPr>
              <w:t>д</w:t>
            </w:r>
            <w:r w:rsidRPr="001B430E">
              <w:rPr>
                <w:color w:val="000000"/>
              </w:rPr>
              <w:t>жетной обеспеченности посел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Дотации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5 200,0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Осуществление отдельных гос</w:t>
            </w:r>
            <w:r w:rsidRPr="001B430E">
              <w:rPr>
                <w:color w:val="000000"/>
              </w:rPr>
              <w:t>у</w:t>
            </w:r>
            <w:r w:rsidRPr="001B430E">
              <w:rPr>
                <w:color w:val="000000"/>
              </w:rPr>
              <w:t>дарственных полномочий по ра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чету и предоставлению дотаций бюджетам городских, сельских поселений Томской области за счет средств облас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ного бюджета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40М70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83 585,8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40М70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83 585,8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Дотации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1401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40М70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83 585,8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Прочие межбюджетные тран</w:t>
            </w:r>
            <w:r w:rsidRPr="001B430E">
              <w:rPr>
                <w:color w:val="000000"/>
              </w:rPr>
              <w:t>с</w:t>
            </w:r>
            <w:r w:rsidRPr="001B430E">
              <w:rPr>
                <w:color w:val="000000"/>
              </w:rPr>
              <w:t>ферты общего характера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11 800,0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Муниципальная программа "Э</w:t>
            </w:r>
            <w:r w:rsidRPr="001B430E">
              <w:rPr>
                <w:color w:val="000000"/>
              </w:rPr>
              <w:t>ф</w:t>
            </w:r>
            <w:r w:rsidRPr="001B430E">
              <w:rPr>
                <w:color w:val="000000"/>
              </w:rPr>
              <w:t>фективное управление муниц</w:t>
            </w:r>
            <w:r w:rsidRPr="001B430E">
              <w:rPr>
                <w:color w:val="000000"/>
              </w:rPr>
              <w:t>и</w:t>
            </w:r>
            <w:r w:rsidRPr="001B430E">
              <w:rPr>
                <w:color w:val="000000"/>
              </w:rPr>
              <w:t>пальными финансами в Томском районе на 2016 - 2020 годы"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Подпрограмма "Совершенств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вание межбюджетных отнош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ний в Томском районе"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</w:t>
            </w:r>
            <w:r w:rsidRPr="001B430E">
              <w:rPr>
                <w:color w:val="000000"/>
              </w:rPr>
              <w:t>а</w:t>
            </w:r>
            <w:r w:rsidRPr="001B430E">
              <w:rPr>
                <w:color w:val="000000"/>
              </w:rPr>
              <w:t>ние условий для обеспечения равных финансовых возможн</w:t>
            </w:r>
            <w:r w:rsidRPr="001B430E">
              <w:rPr>
                <w:color w:val="000000"/>
              </w:rPr>
              <w:t>о</w:t>
            </w:r>
            <w:r w:rsidRPr="001B430E">
              <w:rPr>
                <w:color w:val="000000"/>
              </w:rPr>
              <w:t>стей сельских поселений по р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шению вопросов местного знач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ния"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 бюджетам поселений на покр</w:t>
            </w:r>
            <w:r w:rsidRPr="001B430E">
              <w:rPr>
                <w:color w:val="000000"/>
              </w:rPr>
              <w:t>ы</w:t>
            </w:r>
            <w:r w:rsidRPr="001B430E">
              <w:rPr>
                <w:color w:val="000000"/>
              </w:rPr>
              <w:t>тие расчетного финансового ра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рыва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73 1 80 00200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8 000,0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99 0 00 00000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фонды исполнител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органа государственной власти субъекта Российской Ф</w:t>
            </w:r>
            <w:r w:rsidRPr="001B430E">
              <w:rPr>
                <w:color w:val="000000"/>
              </w:rPr>
              <w:t>е</w:t>
            </w:r>
            <w:r w:rsidRPr="001B430E">
              <w:rPr>
                <w:color w:val="000000"/>
              </w:rPr>
              <w:t>дерации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500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3 800,0</w:t>
            </w:r>
          </w:p>
        </w:tc>
      </w:tr>
      <w:tr w:rsidR="00A56797" w:rsidRPr="001B430E" w:rsidTr="009E4474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Иные межбюджетные трансфе</w:t>
            </w:r>
            <w:r w:rsidRPr="001B430E">
              <w:rPr>
                <w:color w:val="000000"/>
              </w:rPr>
              <w:t>р</w:t>
            </w:r>
            <w:r w:rsidRPr="001B430E">
              <w:rPr>
                <w:color w:val="000000"/>
              </w:rPr>
              <w:t>ты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1403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99 0 02 00000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center"/>
              <w:rPr>
                <w:color w:val="000000"/>
              </w:rPr>
            </w:pPr>
            <w:r w:rsidRPr="001B430E">
              <w:rPr>
                <w:color w:val="000000"/>
              </w:rPr>
              <w:t>540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A56797" w:rsidRPr="001B430E" w:rsidRDefault="00A56797" w:rsidP="009E4474">
            <w:pPr>
              <w:jc w:val="right"/>
              <w:rPr>
                <w:color w:val="000000"/>
              </w:rPr>
            </w:pPr>
            <w:r w:rsidRPr="001B430E">
              <w:rPr>
                <w:color w:val="000000"/>
              </w:rPr>
              <w:t>3 800,0</w:t>
            </w:r>
          </w:p>
        </w:tc>
      </w:tr>
    </w:tbl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  <w:rPr>
          <w:lang w:val="en-US"/>
        </w:rPr>
      </w:pPr>
    </w:p>
    <w:p w:rsidR="00A56797" w:rsidRPr="006E0992" w:rsidRDefault="00A56797" w:rsidP="00A56797">
      <w:pPr>
        <w:jc w:val="right"/>
        <w:rPr>
          <w:lang w:val="en-US"/>
        </w:rPr>
      </w:pP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</w:p>
    <w:p w:rsidR="00A56797" w:rsidRDefault="00A56797" w:rsidP="00A56797">
      <w:pPr>
        <w:pStyle w:val="1"/>
        <w:rPr>
          <w:i/>
          <w:sz w:val="22"/>
          <w:szCs w:val="22"/>
          <w:lang w:val="ru-RU"/>
        </w:rPr>
      </w:pPr>
    </w:p>
    <w:p w:rsidR="00A56797" w:rsidRPr="00E77E29" w:rsidRDefault="00A56797" w:rsidP="00A56797">
      <w:pPr>
        <w:pStyle w:val="1"/>
      </w:pP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3.1</w:t>
      </w:r>
      <w:r w:rsidRPr="00854409">
        <w:rPr>
          <w:i/>
          <w:sz w:val="22"/>
          <w:szCs w:val="22"/>
        </w:rPr>
        <w:t xml:space="preserve">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>17</w:t>
      </w:r>
      <w:r w:rsidRPr="00854409">
        <w:rPr>
          <w:i/>
          <w:sz w:val="22"/>
          <w:szCs w:val="22"/>
        </w:rPr>
        <w:t xml:space="preserve"> </w:t>
      </w:r>
      <w:r w:rsidRPr="00AB27C1">
        <w:rPr>
          <w:i/>
          <w:sz w:val="22"/>
          <w:szCs w:val="22"/>
        </w:rPr>
        <w:t xml:space="preserve">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 w:rsidRPr="00AB27C1">
        <w:rPr>
          <w:i/>
          <w:sz w:val="22"/>
          <w:szCs w:val="22"/>
        </w:rPr>
        <w:t>и пл</w:t>
      </w:r>
      <w:r w:rsidRPr="00AB27C1">
        <w:rPr>
          <w:i/>
          <w:sz w:val="22"/>
          <w:szCs w:val="22"/>
        </w:rPr>
        <w:t>а</w:t>
      </w:r>
      <w:r w:rsidRPr="00AB27C1">
        <w:rPr>
          <w:i/>
          <w:sz w:val="22"/>
          <w:szCs w:val="22"/>
        </w:rPr>
        <w:t xml:space="preserve">новый период 2018 и 2019 годов </w:t>
      </w:r>
    </w:p>
    <w:p w:rsidR="00A56797" w:rsidRPr="0059532A" w:rsidRDefault="00A56797" w:rsidP="00A56797">
      <w:pPr>
        <w:jc w:val="center"/>
        <w:rPr>
          <w:b/>
          <w:bCs/>
          <w:sz w:val="26"/>
          <w:szCs w:val="26"/>
        </w:rPr>
      </w:pPr>
    </w:p>
    <w:p w:rsidR="00A56797" w:rsidRDefault="00A56797" w:rsidP="00A56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A56797" w:rsidRDefault="00A56797" w:rsidP="00A56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A56797" w:rsidRDefault="00A56797" w:rsidP="00A567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</w:t>
      </w:r>
      <w:r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ского района на плановый период 2018-2019 годы </w:t>
      </w:r>
    </w:p>
    <w:p w:rsidR="00A56797" w:rsidRDefault="00A56797" w:rsidP="00A56797">
      <w:pPr>
        <w:jc w:val="right"/>
      </w:pPr>
    </w:p>
    <w:p w:rsidR="00A56797" w:rsidRDefault="00A56797" w:rsidP="00A56797">
      <w:pPr>
        <w:jc w:val="right"/>
      </w:pPr>
      <w:r>
        <w:t>тыс.руб.</w:t>
      </w:r>
    </w:p>
    <w:p w:rsidR="00A56797" w:rsidRDefault="00A56797" w:rsidP="00A56797">
      <w:pPr>
        <w:tabs>
          <w:tab w:val="left" w:pos="952"/>
        </w:tabs>
      </w:pPr>
      <w:r>
        <w:tab/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992"/>
        <w:gridCol w:w="1701"/>
        <w:gridCol w:w="709"/>
        <w:gridCol w:w="1276"/>
        <w:gridCol w:w="1275"/>
      </w:tblGrid>
      <w:tr w:rsidR="00A56797" w:rsidRPr="00280A29" w:rsidTr="009E4474">
        <w:trPr>
          <w:cantSplit/>
          <w:trHeight w:val="253"/>
          <w:tblHeader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0A29"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</w:tr>
      <w:tr w:rsidR="00A56797" w:rsidRPr="00280A29" w:rsidTr="009E4474">
        <w:trPr>
          <w:cantSplit/>
          <w:trHeight w:val="408"/>
        </w:trPr>
        <w:tc>
          <w:tcPr>
            <w:tcW w:w="3417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56797" w:rsidRPr="00280A29" w:rsidRDefault="00A56797" w:rsidP="009E4474">
            <w:pPr>
              <w:rPr>
                <w:b/>
                <w:bCs/>
                <w:color w:val="000000"/>
              </w:rPr>
            </w:pPr>
          </w:p>
        </w:tc>
      </w:tr>
      <w:tr w:rsidR="00A56797" w:rsidRPr="00280A29" w:rsidTr="009E4474">
        <w:trPr>
          <w:cantSplit/>
          <w:trHeight w:val="397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382A3C" w:rsidRDefault="00A56797" w:rsidP="009E4474">
            <w:pPr>
              <w:jc w:val="both"/>
              <w:rPr>
                <w:b/>
                <w:color w:val="000000"/>
              </w:rPr>
            </w:pPr>
            <w:r w:rsidRPr="00382A3C">
              <w:rPr>
                <w:b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382A3C" w:rsidRDefault="00A56797" w:rsidP="009E4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382A3C" w:rsidRDefault="00A56797" w:rsidP="009E4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382A3C" w:rsidRDefault="00A56797" w:rsidP="009E4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382A3C" w:rsidRDefault="00A56797" w:rsidP="009E4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382A3C" w:rsidRDefault="00A56797" w:rsidP="009E4474">
            <w:pPr>
              <w:jc w:val="right"/>
              <w:rPr>
                <w:b/>
                <w:color w:val="000000"/>
              </w:rPr>
            </w:pPr>
            <w:r w:rsidRPr="00382A3C">
              <w:rPr>
                <w:b/>
                <w:color w:val="000000"/>
              </w:rPr>
              <w:t>1547949,1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382A3C" w:rsidRDefault="00A56797" w:rsidP="009E4474">
            <w:pPr>
              <w:jc w:val="right"/>
              <w:rPr>
                <w:b/>
                <w:color w:val="000000"/>
              </w:rPr>
            </w:pPr>
            <w:r w:rsidRPr="00382A3C">
              <w:rPr>
                <w:b/>
                <w:color w:val="000000"/>
              </w:rPr>
              <w:t>1555926,1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ДУМА ТОМСКОГО РАЙ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6 207,0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6 207,0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Функционирование законод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(представител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и представительных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 муниципальных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1 747,0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1 747,0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1 747,0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1 747,0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Депутаты представительного органа муниципального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Обеспечение деятельности финансовых, налоговых и 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моженных органов и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 финансового (финанс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1 607,0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1 388,0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1 388,0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1 388,0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1 388,0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АДМИНИСТРАЦИЯ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299 731,4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296 990,1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96 203,7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96 202,7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Функционирование Прав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тельства Российской Федер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ции, высших исполнител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дерации, местных админис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92 001,7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92 001,7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информационного общества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"Модерниз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ция сетевой инфраструктуры а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министраций района и сел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ских посел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центра обработки да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на территории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91 501,7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91 501,7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91 501,7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91 501,7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60 968,6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60 968,6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60 968,6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60 968,6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20 686,0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20 686,0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20 686,0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20 686,0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Уплата налогов, сборов и иных плат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предоставлению, переофор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лению и изъятию горных о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водов для разработки мест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рождений и проявлений общ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распространенных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лезных ископаемых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хранению, комплектов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нию, учету и использованию архи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ных документов, отн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сящихся к собственности Томской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Организация и осуществл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ние деятельности по опеке и поп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чительству в соотве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ствии с Законом Томской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 от 28.12.2007 года №298-ОЗ "О наделении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ганов местного самоуправл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отдельными государственными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чиями по организации и 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ществл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нию деятельности по опеке и попечительству в Томской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754,0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созданию и обеспечению де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тельности комиссий по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лам несовершеннолетних и защ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 их прав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878,5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878,5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организации и осуществл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нию деятельности по опеке и поп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чительству в Томской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6 768,0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6 768,0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6 152,3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6 152,3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6 152,3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6 152,3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615,7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615,7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полномочий по регистр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и учету граждан, име</w:t>
            </w:r>
            <w:r w:rsidRPr="00280A29">
              <w:rPr>
                <w:color w:val="000000"/>
              </w:rPr>
              <w:t>ю</w:t>
            </w:r>
            <w:r w:rsidRPr="00280A29">
              <w:rPr>
                <w:color w:val="000000"/>
              </w:rPr>
              <w:t>щих право на получение соц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альных выплат для приобрет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жилья в связи с пересел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нием из районов Крайнего 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вера и прира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ненных к ним местн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0,1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обеспечению деятельности админис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ративных комиссий в Томской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39,2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жилых пом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щений детям-сиротам и детям, оставшимся без попечения 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лей, лицам из их числа по договорам найма специализ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рованных жилых помещений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2 331,0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2 330,0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"Улучшение условий охраны тр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 в Томском районе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"Приведение раб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чих мест в соответствие с треб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ваниями охраны труда на основе специальной оце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ки условий тр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ведение работы по специал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ной оценке условий труда в организациях бюджетной сф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"Информац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онное обеспечение и проп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ганда охраны труда"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формир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вание и пропаганда охраны труда"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ресурсами Томского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 имуществом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полноты учета,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хранности и мониторинга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пользования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ного имущества"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эффективного расп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ряжения муниципальным имуществом"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"Профила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тика правонарушений на террит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рии Томского рай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филактика правонар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шений и обеспечение общ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ственной безопасн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 на территории Томского рай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Содержание диспетчерской слу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бы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НАЦИОНАЛЬНАЯ ЭКОН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90 320,0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90 014,3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Общеэкономические вопр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переданных о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дельных государственных полн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мочий по регистрации коллекти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ных договоров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Сельское хозяйство и рыб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84 836,0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84 532,3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сельскохозяйстве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ного производства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79 661,0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79 357,3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"Создание ко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курентноспособного, инвест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ционно привлекательного сельскохозяйственного прои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водства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79 661,0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79 357,3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молочного скотоводс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71 113,3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70 809,6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Повышение продуктивности крупного рогатого скота 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лочн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направления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74 1 80 55420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12 432,3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12 128,6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74 1 80 55420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12 432,3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12 128,6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74 1 80 55420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12 432,3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12 128,6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Повышение продуктивности крупного рогатого скота 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лочн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направления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R5420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R5420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80 R5420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"По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держка малых форм хозяйс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вования"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5 847,7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5 847,7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Поддержка малых форм 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зяйствов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4 663,0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Оказание содействия дост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жению целевых показателей реализации региональных программ развития агропр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мышленного комплекса по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держки малых форм хозяйс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74 1 81 55430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74 1 81 55430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74 1 81 55430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Возмещение части процен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ной ставки по долгосрочным, среднесрочным и краткосро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ным кред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там, взятым малыми формами хозяйств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R0550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R0550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81 R0550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хранение молочного животн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водства в малых формах 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зяйствования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ведение торжественного 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роприятия посвященного Дню работника сельского хозяйс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74 1 85 00000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поддержке сельскохозяйс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венного производства, в том числе на осуществление управленческих функций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ганами местного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5 175,0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4 704,4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4 704,4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4 704,4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4 704,4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470,6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470,6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вопросы в области 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ционал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5 293,0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малого и среднего предпринимательства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"Поддержка деятельности субъектов мал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и среднего предприним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доставление поддержки ста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тующему бизнесу"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поддержки ста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тующему бизнесу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80 S0030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80 S0030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юридическим 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цам (кроме некоммерческих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низаций), индивидуал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предпринимателям, физич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лицам - производ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телям тов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80 S0030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"Фо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мир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вание позитивного образа предпринимательской де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тельности"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Формирование позитивного образа предпринимательской деятельн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81 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81 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2 81 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ресурсами Томского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1 212,0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1 210,0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"Управление земельными ресурсами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1 212,0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1 210,0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вентаризация и учет земел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учас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ков"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полнение кадастровых и (или) комплексных кадастровых 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бот в отношении всех объе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тов недвижимости, наход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щихся на территории Томск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72 2 81 00000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культуры, искусства и 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ризма на территории муниципальн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образования "Томский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внутреннего и въез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ного туризма на территории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информационного общества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"Модерниз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ция сетевой инфраструктуры а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министраций района и сел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ских поселений"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служивание и модернизация геоинформационной системы учета земельных учас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ков на территории Томского района и градостроительной докуме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тации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77 1 82 00000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59 626,9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57 007,3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дошкольн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го, общего и дополнительного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дополнительных мест во вновь построенных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организациях с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пользованием механизма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сударственно-частного пар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нерства"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Приобретение зданий для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мещения дошкольных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вательных орган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80 SИ590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80 SИ590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80 SИ590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29 166,7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26 547,1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культуры, искусства и 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ризма на территории муниципальн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образования "Томский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30 460,2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развития кадрового потенциала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в сфере культ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ры и а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хивного дела"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5 505,8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5 505,8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выплате надбавок к должнос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ному окладу педагогич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работникам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Стимулирующие выплаты в муниципальных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 дополнительного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1 055,7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Достижение целевых показ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телей по плану мероприятий ("дорожной карте") "Измен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в сфере образования в Томской области", в части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вышения заработной пл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ты педагогических работн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ков муниципальных орган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заций дополнительного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80 S0670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4 389,1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конструкция, текущий и кап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тальный ремонт детских школ искусств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2 273,4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организ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дополнительного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22 681,0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КУЛЬТУРА, КИНЕМАТ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7 323,9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7 508,9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7 323,9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7 508,9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7 323,9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7 508,9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Подпрограмма "Развитие культуры, искусства и 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ризма на территории муниципальн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образования "Томский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7 323,9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7 508,9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профессионального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кусства и народного творчес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Оплата труда руководителей и специалистов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учреждений культуры и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кусства в части выплат надб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вок и доплат к тарифной ста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ке (должн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стному окладу)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организ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библиотечного обслуж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4 803,0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«Ра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культурно-досуговой и профессиональной деятельн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сти, направленной на творч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скую самореализацию насел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Томск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района»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41 887,9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41 887,9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"Устойчивое развитие сельских террит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рий муниципального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 "Томский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"Улучшение жилищных усл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вий граждан, прожив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ющих в сельской местности, в том числе молодых семей и мол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дых сп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циалистов"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78 3 81 00000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Софинансирование меропри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тий по улучшению жили</w:t>
            </w:r>
            <w:r w:rsidRPr="00280A29">
              <w:rPr>
                <w:color w:val="000000"/>
              </w:rPr>
              <w:t>щ</w:t>
            </w:r>
            <w:r w:rsidRPr="00280A29">
              <w:rPr>
                <w:color w:val="000000"/>
              </w:rPr>
              <w:t>ных условий граждан, прожива</w:t>
            </w:r>
            <w:r w:rsidRPr="00280A29">
              <w:rPr>
                <w:color w:val="000000"/>
              </w:rPr>
              <w:t>ю</w:t>
            </w:r>
            <w:r w:rsidRPr="00280A29">
              <w:rPr>
                <w:color w:val="000000"/>
              </w:rPr>
              <w:t>щих в сельской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ности, в том числе 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лодых семей и молодых специал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3 81 L0180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и иные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3 81 L0180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нам, кроме публичных норм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тивных социал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3 81 L0180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"Социальная защита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работы по разв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тию форм жизнеустройства детей-сирот и детей, оста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шихся без попечения родит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36 827,9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Ежемесячная выплата дене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ных средств опекунам (поп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чителям) на содержание детей и обеспечение денежными средствами лиц из числа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тей-сирот и детей, оставшихся без попечения родителей, 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ходившихся под опекой (п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печительством), в прие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ной семье и продолжающих об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чение в муниципальных общ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образовательных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11 571,0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и иные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11 513,0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Публичные нормативные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11 513,0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Содержание приёмных 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мей, включающее в себя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нежные средства приёмным семьям на содержание детей и ежемеся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ную выплату во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награждения, причитающ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гося приёмным родителям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24 397,0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24 397,0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и иные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Публичные нормативные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12 412,0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12 411,0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Социальные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нам, кроме публичных норм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тивных социал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11 864,0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11 864,0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Выплата единовременного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собия при всех формах ус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ройства детей, лишенных 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дительского попечения, в 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мью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и иные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Публичные нормативные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76 3 80 52600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859,9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вопросы в области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"Социальная защита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тие"Повышение качества жи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ни граждан старшего покол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ф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зической культуры и спорта на территории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4 369,0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лодежь, физическая культура и спорт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массового спорта и по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готовка спортивных сборных команд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1 869,0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УПРАВЛЕНИЕ ЖКХ, СТРОИТЕЛЬСТВА,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ПОРТА И СВЯЗИ АДМИН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СТРАЦИИ ТОМСКОГО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63 106,1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63 106,1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НАЦИОНАЛЬНАЯ ЭКОН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Сельское хозяйство и рыб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1 947,6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"Обеспечение безопасных условий прожив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на территории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образования "То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ский район""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вышение безопасности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 на территории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образования "То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регулированию численн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 безнадзорных 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вотных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78 4 83 40160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78 4 83 40160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78 4 83 40160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1 913,5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регулированию численн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 безнадзорных животных (ос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ществление управленч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ских функций органами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34,1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Дорожное хозяйство (доро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ные фо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"Обеспечение безопасных условий прожив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на территории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образования "То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ский район""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16 796,0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держание и ремонт автом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бильных дорог вне границ 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селенных пунктов в гран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цах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Содержание автомобильных дорог вне границ населенных пунктов в границах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12 618,6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вышение безопасности учас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ников дорожного дв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жения на автомобильных дорогах 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ципального образования "Томский район""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"Кап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тальный ремонт и (или) 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монт автомобильных дорог общего пользования местн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значения в границах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образования "То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Капитальный ремонт и (или) ремонт автомобильных дорог общего пользования местн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значения в границах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районов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84 S0895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84 S0895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84 S0895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3 677,4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ЖИЛИЩНО-КОММУНАЛЬНОЕ ХОЗЯ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44 362,5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44 362,5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"Обеспечение безопасных условий прожив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на территории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образования "То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ский район""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вышение безопасности прож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вания населения на террит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рии муниципального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 "Томский район"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Создание условий для 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 многоквартирными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мами в муниципальных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зованиях Томской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82 S0850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82 S0850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4 82 S0850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23 504,0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23 504,0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23 504,0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23 504,0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"Газификация муниципального образования "Томский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он""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3 600,0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ектирование газораспредел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тельных сетей на терр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тории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получения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венной экспертизы и/или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лучения положительного 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ключения о достоверности сметной сто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мости проектно-сметной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кументации и/или сметной документации, и/или получ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отчета о проверке правильности применения расценок проектно-изыскательских работ без 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верки объемов, по объе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там в части газораспредел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тельных сетей на территории Томского района финансируемых 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ностью и частично за счет средств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дерального и/или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стного бюджетов"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ввода в эксплуат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цию и оформления в со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ственность газораспредел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тельных сетей на территории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циальной и инженерной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19 904,0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19 904,0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работка проектно-сметной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кументации и подготовка те</w:t>
            </w:r>
            <w:r w:rsidRPr="00280A29">
              <w:rPr>
                <w:color w:val="000000"/>
              </w:rPr>
              <w:t>х</w:t>
            </w:r>
            <w:r w:rsidRPr="00280A29">
              <w:rPr>
                <w:color w:val="000000"/>
              </w:rPr>
              <w:t>нико-экономического обосн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 на объекты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женерной инфраструктуры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Разработка проектно-сметной документации на объекты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женерной инфр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структуры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обретение материалов на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инженерной инфр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структуры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"Кап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тальный ремонт объектов коммунального 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зяйства"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Капитальный ремонт объе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тов комм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78 2 82 00100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78 2 82 00100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78 2 82 00100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6 404,0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"Пол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чение государственной эк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пертизы и /или получение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ложительного заключения о достоверности сметной сто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мости проектно-сметной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кументации и/или сметной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кументации, и или/ пол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чения отчета о проверке правильн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 применения расценок стоимости проектно-изыскательских работ без 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верки объемов, по объе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там финансируемых полн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стью или частично за счет средств федерального и/или областн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бюджетов"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Капитальные вложения в об</w:t>
            </w:r>
            <w:r w:rsidRPr="00280A29">
              <w:rPr>
                <w:color w:val="000000"/>
              </w:rPr>
              <w:t>ъ</w:t>
            </w:r>
            <w:r w:rsidRPr="00280A29">
              <w:rPr>
                <w:color w:val="000000"/>
              </w:rPr>
              <w:t>екты государственной (мун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ципальной) собстве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ведение технического освид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тельствования стро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тельных конструкций, техн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ческого обследования дым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вых труб, строительных ко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струкций зданий, резервуаров котельн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оборудов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ния, экспертизы промы</w:t>
            </w:r>
            <w:r w:rsidRPr="00280A29">
              <w:rPr>
                <w:color w:val="000000"/>
              </w:rPr>
              <w:t>ш</w:t>
            </w:r>
            <w:r w:rsidRPr="00280A29">
              <w:rPr>
                <w:color w:val="000000"/>
              </w:rPr>
              <w:t>ленной безопасности котел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ввода в эксплуат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цию и оформления в со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ственность объектов коммунального 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зяйства на территории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78 2 92 00000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78 2 92 00000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78 2 92 00000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1 500,0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вопросы в области 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лищно-коммунального хозя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20 753,0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18 426,0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18 426,0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18 426,0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18 426,0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2 147,0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2 147,0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2 147,0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2 147,0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Уплата налогов, сборов и иных плат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УПРАВЛЕНИЕ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АДМИНИСТРАЦИИ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991 973,2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1 002 691,0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"Улучш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ние условий охраны труда в Томском районе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ки условий труда"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ведение работы по специал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ной оценке условий труда в организациях бюджетной сф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71 1 80 00000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991 889,2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1 002 604,0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219 974,8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219 974,8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219 974,8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219 974,8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216 530,7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216 530,7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государственных 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рантий реализации прав на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лучение общедоступного, 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платного и качественного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 и общего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вания, соде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ствие развитию дошкольного и общего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 и форм предоставл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услуг по и уходу за детьми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 возраста"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146 561,3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146 561,3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Обеспечение 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гарантий реализации прав на получение общед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ступного и бесплатного дошкольного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в муниципальных дошкольных образовательных организациях в Томской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145 665,5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145 665,5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145 665,5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145 665,5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86 428,0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86 428,0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59 237,5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59 237,5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обеспечению предоставл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бесплатной методической, психолого-педагогической, диагностической и консульт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тивной помощи, в том числе в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школьных образовательных организациях и общеобразов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организациях, 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ли в них созданы соотве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ствующие консультационные центры, родителям (законным предст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вителям) нес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вершеннолетних обучающихся, обеспечива</w:t>
            </w:r>
            <w:r w:rsidRPr="00280A29">
              <w:rPr>
                <w:color w:val="000000"/>
              </w:rPr>
              <w:t>ю</w:t>
            </w:r>
            <w:r w:rsidRPr="00280A29">
              <w:rPr>
                <w:color w:val="000000"/>
              </w:rPr>
              <w:t>щих получение детьми дошк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льного образования в форме семе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475,8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обеспечению обуч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ющихся с ограниченными возможност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ми здоровья, проживающих в муниципальных (частных)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разовательных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ях, осуществляющих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тельную деятельность по о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новным общеобразовател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программам, питанием, оде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дой, обувью, мягким и жес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ким инвентарем и обеспеч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нию обучающихся с огран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ченными возможностями зд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ровья, не проживающих в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ниципальных (частных)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зовательных организациях, осуществляющих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тельную деятельность по о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новным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щеобразовательным программам, бесплатным двухразовым пит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420,0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420,0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дополнительного профессионального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в областных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и содействие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витию кадрового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тенциала в системе общего и дополн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детей в Томской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выплате надбавок к должнос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ному окладу педагогич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работникам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развития дошкольного,общего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Организация и обеспечение предоставления 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услуг по программам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ния, услуг по присмотру и уходу в 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ципальных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организациях Томского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69 885,8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46 644,7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46 644,7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23 241,1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23 241,1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в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 условий для инклюзи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детей-инвалидов"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Подпрограмма "Развитие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дошкольн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го, общего и дополнительного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3 444,1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3 444,1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и обеспечение ко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плекса мер по улучшению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стояния инфраструктуры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разовательных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2 289,0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Капитальный ремонт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вательных учреждений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Противопожарная безопа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ность образовательных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дений Томского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164,0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безопасных условий в муниципальных 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учреждениях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1 155,1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702 478,8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713 193,6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702 478,8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713 193,6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Подпрограмма "Развитие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686 586,5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686 586,5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государственных 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рантий реализации прав на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лучение общедоступного, 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платного и качественного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 и общего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вания, соде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ствие развитию дошкольного и общего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 и форм предоставл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услуг по и уходу за детьми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 возраста"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560 913,6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560 913,6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Обеспечение 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гарантий реализации прав на получение общед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ступного и бесплатного дошкольного, 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чального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щего, основного общего,среднего общего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 в муниципальных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щеобразовательных организ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циях в Томской области, 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дополнительного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детей в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общеобразовател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организациях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514 554,6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514 554,6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514 554,6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514 554,6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326 954,0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326 955,0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187 600,6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187 599,6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Стимулирующие выплаты за высокие результаты и качес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 выполняемых работ в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ниципальных общеобразов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организациях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ской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19 794,5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19 794,5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19 794,5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19 794,5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13 572,7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13 572,7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6 221,8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6 221,8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обеспечению обуч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ющихся с ограниченными возможност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ми здоровья, проживающих в муниципальных (частных)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разовательных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ях, осуществляющих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тельную деятельность по о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новным общеобразовател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 программам, питанием, оде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дой, обувью, мягким и жес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ким инвентарем и обеспеч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нию обучающихся с огран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ченными возможностями зд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ровья, не проживающих в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ниципальных (частных)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зовательных организациях, осуществляющих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тельную деятельность по о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новным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щеобразовательным программам, бесплатным двухразовым пит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26 564,5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26 564,5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26 564,5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26 564,5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16 670,0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16 670,0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75 1 80 40470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9 894,5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9 894,5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дополнительного профессионального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в областных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и содействие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витию кадрового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тенциала в системе общего и дополн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детей в Томской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2 515,0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Ежемесячная стипендия Г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бернатора Томской области молодым учителям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ганизаций Томской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1 953,0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1 953,0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1 953,0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1 953,0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880,9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880,9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1 072,1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1 072,1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выплате надбавок к должнос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ному окладу педагогич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работникам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562,0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295,0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работы по разв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тию форм жизнеустройства детей-сирот и детей, оста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шихся без попечения родит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Обеспечение одеждой, об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вью, мягким инвентарем, об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рудованием и единовреме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ным денежным пособием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тей-сирот и детей, оста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шихся без попечения родит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лей, а также лиц из числа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тей-сирот и детей, оставши</w:t>
            </w:r>
            <w:r w:rsidRPr="00280A29">
              <w:rPr>
                <w:color w:val="000000"/>
              </w:rPr>
              <w:t>х</w:t>
            </w:r>
            <w:r w:rsidRPr="00280A29">
              <w:rPr>
                <w:color w:val="000000"/>
              </w:rPr>
              <w:t>ся без попечения родителей, выпус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ников муниципальных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вательных организаций, нах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дящихся (нах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дившихся) под опекой (поп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чительством) или в приемных семьях, и выпус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ников частных общеобразов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организаций, нах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дящихся (находившихся) под опекой (попечительством), в пр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емных семьях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75 1 82 40740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и иные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75 1 82 40740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Публичные нормативные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циальные выплаты гражд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75 1 82 40740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832,3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системы выявления и поддержки детей, прояви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ших выдающиеся способн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Организация системы выявл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ния, сопровождения одаре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75 1 84 40500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75 1 84 40500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75 1 84 40500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532,7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развития дошкольного,общего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105 385,9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105 385,9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Организация и обеспечение предоставления 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услуг по программам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ния, услуг по присмотру и уходу в 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ципальных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тельных организациях Томского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105 035,9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105 035,9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105 035,9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105 035,9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74 383,0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74 383,0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30 652,9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30 652,9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система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явления и поддержки одаре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в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 условий для инклюзи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детей-инвалидов"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"Ча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тичная оплата стоимости п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тания отдельных катег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рий обучающихся в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общеобразовательных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Томского района, за исключением об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чающихся с ограниченными возможн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стями здоровья"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16 309,0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16 309,0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Частичная оплата стоимости питания отдельных катег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рий обучающихся в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общеобразовательных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Томского района, за исключением об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чающихся с ограниченными возможн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стями здоровья за счет средств местного 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13 300,0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13 300,0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8 295,0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8 295,0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Частичная оплата стоимости питания отдельных катег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рий обучающихся в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общеобразовательных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Томской области, за исключением обучающихся с ограниченными возможн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стями здор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вья за счет средств областн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3 009,0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1 845,1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1 845,1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75 1 88 40440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1 163,9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тема патриотического восп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тания обучающи</w:t>
            </w:r>
            <w:r w:rsidRPr="00280A29">
              <w:rPr>
                <w:color w:val="000000"/>
              </w:rPr>
              <w:t>х</w:t>
            </w:r>
            <w:r w:rsidRPr="00280A29">
              <w:rPr>
                <w:color w:val="000000"/>
              </w:rPr>
              <w:t>ся"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Подпрограмма "Развитие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дошкольн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го, общего и дополнительного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15 892,3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26 607,1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и обеспечение ко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плекса мер по улучшению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стояния инфраструктуры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разовательных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13 047,4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23 762,2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Капитальный ремонт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вательных учреждений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10 814,4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21 529,2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10 814,4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21 529,2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15 495,8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4 814,4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6 033,4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Противопожарная безопа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ность образовательных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дений Томского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1 011,0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811,0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Профилактика детского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рожно-транспортного травм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тизма в Томском районе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1 222,0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1 222,0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887,0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887,0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335,0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безопасных условий в муниципальных 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учреждениях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2 844,9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2 844,9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2 844,9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2 844,9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1 644,9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1 644,9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25 264,7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25 264,7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25 264,7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25 264,7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25 136,7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25 136,7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дополнительного профессионального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в областных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ганизациях и содействие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витию кадрового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тенциала в системе общего и дополн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 детей в Томской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выплате надбавок к должнос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ному окладу педагогич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ским работникам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 образовательных о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75 1 81 40530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развития дошкольного,общего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Организация и обеспечение предоставления образовател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услуг по программам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полнительного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зования в муниципальных организациях дополнител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ного образования Томск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75 1 85 00300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24 294,4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"Ст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мулирующие выплаты в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 дополнительного образов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Cтимулирующие выплаты в муниципальных организац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 дополнительного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86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86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86 S0400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767,8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дошкольн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го, общего и дополнительного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разования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низация и обеспечение ко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плекса мер по улучшению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стояния инфраструктуры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разовательных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низаций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Профилактика детского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рожно-транспортного травм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тизма в Томском районе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75 2 81 00400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128,0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Молодежная политика и озд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ровление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школьного, общего и допо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нительного образования в Томском районе"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вышение качества услуг в сфере отдыха и оздоровл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детей"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8 775,0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Организация каникулярного отдыха, оздоровления, занят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 детей и подростов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2 670,8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2 670,8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2 670,8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2 670,8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1 470,8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1 470,8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Организация отдыха детей в каник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лярное время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6 104,2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6 104,2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субсидий бюджетным, автономным у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реждениям и иным некомме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6 104,2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6 104,2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бюджетным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Субсидии автономным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1 83 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1 904,2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1 904,2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вопросы в области о</w:t>
            </w:r>
            <w:r w:rsidRPr="00280A29">
              <w:rPr>
                <w:color w:val="000000"/>
              </w:rPr>
              <w:t>б</w:t>
            </w:r>
            <w:r w:rsidRPr="00280A29">
              <w:rPr>
                <w:color w:val="000000"/>
              </w:rPr>
              <w:t>разов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35 395,9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35 395,9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образования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Обеспечивающая подпр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грамма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Учебно-методические кабин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ты, централизованные бухга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терии, группы хозя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ственного обслуживания, учебные фил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мотеки, ме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школьные учебно-производственные комбин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ты, логопед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ческие пункты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30 030,9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24 546,5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24 546,5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казе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24 546,5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24 546,5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5 478,9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5 478,9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5 478,9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5 478,9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Уплата налогов, сборов и иных плат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75 3 00 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"Профила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тика правонарушений на террит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рии Томского рай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филактика правонар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шений и обеспечение общ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ственной безопасности на территории Томского рай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76 4 60 00000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132,0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5 233,0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5 233,0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5 233,0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5 233,0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4 795,0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4 795,0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437,0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Уплата налогов, сборов и иных плат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УПРАВЛЕНИЕ ФИНАНСОВ АДМИНИСТРАЦИИ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186 931,4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186 931,9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44 672,8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44 672,8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Обеспечение деятельности финансовых, налоговых и т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моженных органов и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 финансового (финанс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Руководство и управление в сфере установленных фун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ций органов государственной вл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сти субъектов Российской Ф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дерации и органов мес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28 902,8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в целях обеспечения в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полнения функций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венными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ными) органами, казенными учре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дениями, органами управл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государственными внебю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23 894,6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23 894,6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Расходы на выплаты персон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лу государственных (муниц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пальных) орг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23 894,6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23 894,6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5 006,7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5 006,7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Уплата налогов, сборов и иных плат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1,5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Фонд непредвиденных расх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дов Администрации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10 000,0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Резервный фонд Администр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Томского района по пр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дупреждению и ликвид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чрезвычайных ситуаций и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следствий стихийных бедс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бюджетные ассигнов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99 0 00 00720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общегосударстве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фина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сами в Томском районе на 2016 - 2020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Подпрограмма "Обеспечение управления муниципальн</w:t>
            </w:r>
            <w:r w:rsidRPr="00280A29">
              <w:rPr>
                <w:color w:val="000000"/>
              </w:rPr>
              <w:t>ы</w:t>
            </w:r>
            <w:r w:rsidRPr="00280A29">
              <w:rPr>
                <w:color w:val="000000"/>
              </w:rPr>
              <w:t>ми финансами"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770,0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провождение комплексной 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томатизированной системы управления планирования бюджета и системы сбора бу</w:t>
            </w:r>
            <w:r w:rsidRPr="00280A29">
              <w:rPr>
                <w:color w:val="000000"/>
              </w:rPr>
              <w:t>х</w:t>
            </w:r>
            <w:r w:rsidRPr="00280A29">
              <w:rPr>
                <w:color w:val="000000"/>
              </w:rPr>
              <w:t>галтерской отчетн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684,9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доступа к сети Инте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нет"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Закупка товаров, работ и услуг для обеспечения государс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закупки товаров, работ и услуг для обеспечения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дарственных (муниципал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73 3 81 00000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85,1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НАЦИОНАЛЬНАЯ ОБОР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Мобилизационная и внево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фина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сами в Томском районе на 2016 - 2020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"Совершенс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вование межбюджетных о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ношений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Основное мероприятие "Обе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осуществления в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ниципальном образовании "Томский район" передава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мых Российской Фед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рацией органам местного самоупра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ления полномочий по перви</w:t>
            </w:r>
            <w:r w:rsidRPr="00280A29">
              <w:rPr>
                <w:color w:val="000000"/>
              </w:rPr>
              <w:t>ч</w:t>
            </w:r>
            <w:r w:rsidRPr="00280A29">
              <w:rPr>
                <w:color w:val="000000"/>
              </w:rPr>
              <w:t>ному воинскому учету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риториях, где отсутствуют 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енные комиссари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первичного воинского учета на территор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ях, где отсутствуют вое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3 264,6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НАЦИОНАЛЬНАЯ ЭКОН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Другие вопросы в области н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ционал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"Развитие малого и среднего предпринимательства в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ском районе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поддержки 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лого и среднего предприним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доставление субсидий орган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зациям инфраструктуры по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держки малого и среднего предпринимател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иного ме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бюджетного трансферта 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ряковскому сельскому посел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нию на обеспечение деятел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ности организации, явля</w:t>
            </w:r>
            <w:r w:rsidRPr="00280A29">
              <w:rPr>
                <w:color w:val="000000"/>
              </w:rPr>
              <w:t>ю</w:t>
            </w:r>
            <w:r w:rsidRPr="00280A29">
              <w:rPr>
                <w:color w:val="000000"/>
              </w:rPr>
              <w:t>щейся управляющей компан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ей Моряковск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бизнес-инкубатора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1 80 S0050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1 80 S0050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 1 80 S0050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ЖИЛИЩНО-КОММУНАЛЬНОЕ ХОЗЯ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"Улучшение комфортности проживания на те</w:t>
            </w:r>
            <w:r w:rsidRPr="00280A29">
              <w:rPr>
                <w:color w:val="000000"/>
              </w:rPr>
              <w:t>р</w:t>
            </w:r>
            <w:r w:rsidRPr="00280A29">
              <w:rPr>
                <w:color w:val="000000"/>
              </w:rPr>
              <w:t>ритории Томского района на 2016-2020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с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циальной и инженерной и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фраструктуры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"Ко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пенсация местным бюджетам расходов по организации те</w:t>
            </w:r>
            <w:r w:rsidRPr="00280A29">
              <w:rPr>
                <w:color w:val="000000"/>
              </w:rPr>
              <w:t>п</w:t>
            </w:r>
            <w:r w:rsidRPr="00280A29">
              <w:rPr>
                <w:color w:val="000000"/>
              </w:rPr>
              <w:t>лоснабжения теплоснабжа</w:t>
            </w:r>
            <w:r w:rsidRPr="00280A29">
              <w:rPr>
                <w:color w:val="000000"/>
              </w:rPr>
              <w:t>ю</w:t>
            </w:r>
            <w:r w:rsidRPr="00280A29">
              <w:rPr>
                <w:color w:val="000000"/>
              </w:rPr>
              <w:t>щими организациями, испол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зующими в к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честве топлива нефть или м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зут"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Компенсация местным 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жетам расходов по организ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теплоснабжения тепл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снабжающими организаци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ми, использующими в кач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стве топлива нефть или мазут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86 S0130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86 S0130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78 2 86 S0130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233,7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КУЛЬТУРА, КИНЕМАТ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культуры, искусства и 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ризма на территории муниципальн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образования "Томский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14 019,0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витие профессионального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кусства и народного творчес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Оплата труда руководителей и специалистов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учреждений культуры и 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кусства в части выплат надб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вок и доплат к тарифной ста</w:t>
            </w:r>
            <w:r w:rsidRPr="00280A29">
              <w:rPr>
                <w:color w:val="000000"/>
              </w:rPr>
              <w:t>в</w:t>
            </w:r>
            <w:r w:rsidRPr="00280A29">
              <w:rPr>
                <w:color w:val="000000"/>
              </w:rPr>
              <w:t>ке (должн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стному окладу)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81 S0660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2 688,0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организ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ции библиотечного обслуж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 бюджетам поселений из 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жетов муниципальных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онов на осуществление по</w:t>
            </w:r>
            <w:r w:rsidRPr="00280A29">
              <w:rPr>
                <w:color w:val="000000"/>
              </w:rPr>
              <w:t>л</w:t>
            </w:r>
            <w:r w:rsidRPr="00280A29">
              <w:rPr>
                <w:color w:val="000000"/>
              </w:rPr>
              <w:t>номочий по вопросу местного значения муниципального района - организация библи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течного обслуживания насел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ния, комплектование и обе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печение сохранности библи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течных фондов библиотек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76 1 83 00100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11 331,0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25 686,8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25 686,8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Социальное обеспечение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"Социальная защита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"И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полнение принятых обяз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тельств по социальной по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держке отдельных категорий граждан за счет средств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стного бюдж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Оказание помощи в ремонте и (или) переустройстве 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лых помещений граждан, не сто</w:t>
            </w:r>
            <w:r w:rsidRPr="00280A29">
              <w:rPr>
                <w:color w:val="000000"/>
              </w:rPr>
              <w:t>я</w:t>
            </w:r>
            <w:r w:rsidRPr="00280A29">
              <w:rPr>
                <w:color w:val="000000"/>
              </w:rPr>
              <w:t>щих на учете в качестве ну</w:t>
            </w:r>
            <w:r w:rsidRPr="00280A29">
              <w:rPr>
                <w:color w:val="000000"/>
              </w:rPr>
              <w:t>ж</w:t>
            </w:r>
            <w:r w:rsidRPr="00280A29">
              <w:rPr>
                <w:color w:val="000000"/>
              </w:rPr>
              <w:t>дающихся в улучшении ж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лищных условий и не реализ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вавших свое право на улучш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ние жилищных условий за счет средств фед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рального и областного бю</w:t>
            </w:r>
            <w:r w:rsidRPr="00280A29">
              <w:rPr>
                <w:color w:val="000000"/>
              </w:rPr>
              <w:t>д</w:t>
            </w:r>
            <w:r w:rsidRPr="00280A29">
              <w:rPr>
                <w:color w:val="000000"/>
              </w:rPr>
              <w:t>жетов в 2009 и последующих годах, из числа: участников и инвалидов Вел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кой Отечественной войны 1941 - 1945 годов; тружеников тыла военных лет; лиц, нагр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жденных знаком "Жителю блокадного Ленинграда"; бывших несовершеннолетних узников концлагерей; вдов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гибших (умерших) учас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ников Великой Отечестве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ной войны 1941 - 1945 годов, не вст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пивших в повторный брак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76 3 82 40710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76 3 82 40710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76 3 82 40710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890,0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"Социальная защита нас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ления Томского района"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"Пр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доставление жилых помещ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ний детям-сиротам и 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тям, оставшимся без попечения 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дителей, лицам из их числа по договорам найма специализ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рованных жилых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мещений"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24 796,8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жилых пом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щений детям-сиротам и детям, оставшимся без попечения 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дителей, лицам из их числа по договорам найма специализ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рованных жилых помещений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76 3 81 50820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76 3 81 50820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76 3 81 50820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4 950,0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Предоставление жилых пом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щений детям-сиротам и детям, оставшимся без попечения р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дителей, лицам из их числа по договорам найма специализ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рованных жилых помещений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Субвенции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3 81 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19 846,8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"Социальное развитие То</w:t>
            </w:r>
            <w:r w:rsidRPr="00280A29">
              <w:rPr>
                <w:color w:val="000000"/>
              </w:rPr>
              <w:t>м</w:t>
            </w:r>
            <w:r w:rsidRPr="00280A29">
              <w:rPr>
                <w:color w:val="000000"/>
              </w:rPr>
              <w:t>ского района на 2016-2020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"Развитие ф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зической культуры и спорта на территории Томского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благоприятных усл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вий для увеличения охвата насел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спортом и физической культ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Обеспечение условий для ра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вития физической культ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ры и массового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80 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80 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76 2 80 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5 525,4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ОБСЛУЖИВАНИЕ ГОС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ДАРСТВЕННОГО И МУН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Обслуживание 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ного внутреннего и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фина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сами в Томском районе на 2016 - 2020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"Управление муниц</w:t>
            </w:r>
            <w:r w:rsidRPr="00280A29">
              <w:rPr>
                <w:color w:val="000000"/>
              </w:rPr>
              <w:t>и</w:t>
            </w:r>
            <w:r w:rsidRPr="00280A29">
              <w:rPr>
                <w:color w:val="000000"/>
              </w:rPr>
              <w:t>пальным долгом"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"Сво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временное исполнение обяз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тельств по обслуживанию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ниципального долга"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Обслуживание государстве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ного (м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ниципального)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Обслуживание муниципальн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73 2 80 00000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743,6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 ОБЩЕГО ХАРАКТ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 БЮДЖЕТАМ СУБЪЕ</w:t>
            </w:r>
            <w:r w:rsidRPr="00280A29">
              <w:rPr>
                <w:color w:val="000000"/>
              </w:rPr>
              <w:t>К</w:t>
            </w:r>
            <w:r w:rsidRPr="00280A29">
              <w:rPr>
                <w:color w:val="000000"/>
              </w:rPr>
              <w:t>ТОВ РОССИЙСКОЙ ФЕД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РАЦИИ И МУНИЦИПАЛ</w:t>
            </w:r>
            <w:r w:rsidRPr="00280A29">
              <w:rPr>
                <w:color w:val="000000"/>
              </w:rPr>
              <w:t>Ь</w:t>
            </w:r>
            <w:r w:rsidRPr="00280A29">
              <w:rPr>
                <w:color w:val="000000"/>
              </w:rPr>
              <w:t>НЫХ ОБРАЗ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92 736,0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92 736,0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Дотации на выравнивание бюджетной обеспеченности субъектов Российской Фед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рации и муниципальных обр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фина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сами в Томском районе на 2016 - 2020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"Совершенс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вование межбюджетных о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ношений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обеспеч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равных финансовых во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можностей сельских посел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ний по решению вопросов 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стного значения"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87 736,0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Дотации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5 200,0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Осуществление отдельных г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сударственных полном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чий по расчету и предоставлению д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таций бюджетам городских, сельских посел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ний Томской области за счет средств обл</w:t>
            </w:r>
            <w:r w:rsidRPr="00280A29">
              <w:rPr>
                <w:color w:val="000000"/>
              </w:rPr>
              <w:t>а</w:t>
            </w:r>
            <w:r w:rsidRPr="00280A29">
              <w:rPr>
                <w:color w:val="000000"/>
              </w:rPr>
              <w:t>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ind w:left="-97" w:right="365"/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Дотации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82 536,0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Прочие межбюджетные трансферты общего характ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lastRenderedPageBreak/>
              <w:t>Муниципальная программа "Эффективное управление м</w:t>
            </w:r>
            <w:r w:rsidRPr="00280A29">
              <w:rPr>
                <w:color w:val="000000"/>
              </w:rPr>
              <w:t>у</w:t>
            </w:r>
            <w:r w:rsidRPr="00280A29">
              <w:rPr>
                <w:color w:val="000000"/>
              </w:rPr>
              <w:t>ниципальными фина</w:t>
            </w:r>
            <w:r w:rsidRPr="00280A29">
              <w:rPr>
                <w:color w:val="000000"/>
              </w:rPr>
              <w:t>н</w:t>
            </w:r>
            <w:r w:rsidRPr="00280A29">
              <w:rPr>
                <w:color w:val="000000"/>
              </w:rPr>
              <w:t>сами в Томском районе на 2016 - 2020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Подпрограмма "Совершенс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вование межбюджетных о</w:t>
            </w:r>
            <w:r w:rsidRPr="00280A29">
              <w:rPr>
                <w:color w:val="000000"/>
              </w:rPr>
              <w:t>т</w:t>
            </w:r>
            <w:r w:rsidRPr="00280A29">
              <w:rPr>
                <w:color w:val="000000"/>
              </w:rPr>
              <w:t>ношений в Томском ра</w:t>
            </w:r>
            <w:r w:rsidRPr="00280A29">
              <w:rPr>
                <w:color w:val="000000"/>
              </w:rPr>
              <w:t>й</w:t>
            </w:r>
            <w:r w:rsidRPr="00280A29">
              <w:rPr>
                <w:color w:val="000000"/>
              </w:rPr>
              <w:t>оне"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Основное мероприятие "Со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дание условий для обеспеч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ния равных финансовых во</w:t>
            </w:r>
            <w:r w:rsidRPr="00280A29">
              <w:rPr>
                <w:color w:val="000000"/>
              </w:rPr>
              <w:t>з</w:t>
            </w:r>
            <w:r w:rsidRPr="00280A29">
              <w:rPr>
                <w:color w:val="000000"/>
              </w:rPr>
              <w:t>можностей сельских посел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ний по решению вопросов м</w:t>
            </w:r>
            <w:r w:rsidRPr="00280A29">
              <w:rPr>
                <w:color w:val="000000"/>
              </w:rPr>
              <w:t>е</w:t>
            </w:r>
            <w:r w:rsidRPr="00280A29">
              <w:rPr>
                <w:color w:val="000000"/>
              </w:rPr>
              <w:t>стного значения"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 бюджетам поселений на п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крытие расчетного финансов</w:t>
            </w:r>
            <w:r w:rsidRPr="00280A29">
              <w:rPr>
                <w:color w:val="000000"/>
              </w:rPr>
              <w:t>о</w:t>
            </w:r>
            <w:r w:rsidRPr="00280A29">
              <w:rPr>
                <w:color w:val="000000"/>
              </w:rPr>
              <w:t>го разрыва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  <w:tr w:rsidR="00A56797" w:rsidRPr="00280A29" w:rsidTr="009E4474">
        <w:trPr>
          <w:cantSplit/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both"/>
              <w:rPr>
                <w:color w:val="000000"/>
              </w:rPr>
            </w:pPr>
            <w:r w:rsidRPr="00280A29">
              <w:rPr>
                <w:color w:val="000000"/>
              </w:rPr>
              <w:t>Иные межбюджетные тран</w:t>
            </w:r>
            <w:r w:rsidRPr="00280A29">
              <w:rPr>
                <w:color w:val="000000"/>
              </w:rPr>
              <w:t>с</w:t>
            </w:r>
            <w:r w:rsidRPr="00280A29">
              <w:rPr>
                <w:color w:val="000000"/>
              </w:rPr>
              <w:t>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73 1 80 00200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6797" w:rsidRPr="00280A29" w:rsidRDefault="00A56797" w:rsidP="009E4474">
            <w:pPr>
              <w:jc w:val="center"/>
              <w:rPr>
                <w:color w:val="000000"/>
              </w:rPr>
            </w:pPr>
            <w:r w:rsidRPr="00280A29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6797" w:rsidRPr="00280A29" w:rsidRDefault="00A56797" w:rsidP="009E4474">
            <w:pPr>
              <w:jc w:val="right"/>
              <w:rPr>
                <w:color w:val="000000"/>
              </w:rPr>
            </w:pPr>
            <w:r w:rsidRPr="00280A29">
              <w:rPr>
                <w:color w:val="000000"/>
              </w:rPr>
              <w:t>5 000,0</w:t>
            </w:r>
          </w:p>
        </w:tc>
      </w:tr>
    </w:tbl>
    <w:p w:rsidR="00A56797" w:rsidRPr="00E64739" w:rsidRDefault="00A56797" w:rsidP="00A56797">
      <w:pPr>
        <w:jc w:val="right"/>
        <w:rPr>
          <w:i/>
          <w:sz w:val="22"/>
          <w:szCs w:val="22"/>
        </w:rPr>
      </w:pPr>
      <w:r>
        <w:br w:type="page"/>
      </w:r>
      <w:r w:rsidRPr="00E64739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6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Default="00A56797" w:rsidP="00A56797">
      <w:pPr>
        <w:rPr>
          <w:i/>
          <w:sz w:val="22"/>
        </w:rPr>
      </w:pPr>
    </w:p>
    <w:p w:rsidR="00A56797" w:rsidRDefault="00A56797" w:rsidP="00A56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A56797" w:rsidRPr="003C158D" w:rsidRDefault="00A56797" w:rsidP="00A56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</w:t>
      </w:r>
      <w:r w:rsidRPr="003C158D">
        <w:rPr>
          <w:b/>
          <w:sz w:val="28"/>
          <w:szCs w:val="28"/>
        </w:rPr>
        <w:t>в 2017 году и план</w:t>
      </w:r>
      <w:r w:rsidRPr="003C158D">
        <w:rPr>
          <w:b/>
          <w:sz w:val="28"/>
          <w:szCs w:val="28"/>
        </w:rPr>
        <w:t>о</w:t>
      </w:r>
      <w:r w:rsidRPr="003C158D">
        <w:rPr>
          <w:b/>
          <w:sz w:val="28"/>
          <w:szCs w:val="28"/>
        </w:rPr>
        <w:t>вом периоде 2018 и 2019 годов</w:t>
      </w:r>
    </w:p>
    <w:p w:rsidR="00A56797" w:rsidRPr="00F305FF" w:rsidRDefault="00A56797" w:rsidP="00A56797">
      <w:pPr>
        <w:jc w:val="right"/>
      </w:pPr>
      <w:r w:rsidRPr="00F305FF"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276"/>
        <w:gridCol w:w="1276"/>
        <w:gridCol w:w="1276"/>
      </w:tblGrid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67717C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67717C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67717C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67717C" w:rsidRDefault="00A56797" w:rsidP="009E44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2019 год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3582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8D3582">
              <w:rPr>
                <w:b/>
                <w:bCs/>
                <w:color w:val="000000"/>
              </w:rPr>
              <w:t>д</w:t>
            </w:r>
            <w:r w:rsidRPr="008D3582">
              <w:rPr>
                <w:b/>
                <w:bCs/>
                <w:color w:val="000000"/>
              </w:rPr>
              <w:t>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1350559,8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1180075,0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1160220,3</w:t>
            </w:r>
          </w:p>
        </w:tc>
      </w:tr>
      <w:tr w:rsidR="00A56797" w:rsidRPr="00843A47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843A47" w:rsidRDefault="00A56797" w:rsidP="009E44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43A47">
              <w:rPr>
                <w:b/>
                <w:color w:val="000000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43A47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43A47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173790,8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43A47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156858,9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582">
              <w:rPr>
                <w:color w:val="000000"/>
              </w:rPr>
              <w:t>Дотации бюджетам муниципальных районов на выравнив</w:t>
            </w:r>
            <w:r w:rsidRPr="008D3582">
              <w:rPr>
                <w:color w:val="000000"/>
              </w:rPr>
              <w:t>а</w:t>
            </w:r>
            <w:r w:rsidRPr="008D3582">
              <w:rPr>
                <w:color w:val="000000"/>
              </w:rPr>
              <w:t xml:space="preserve">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233978,3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173790,8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156858,9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A47">
              <w:rPr>
                <w:color w:val="000000"/>
              </w:rPr>
              <w:t>Дотации на поддержку мер по обеспечению сбалансир</w:t>
            </w:r>
            <w:r w:rsidRPr="00843A47">
              <w:rPr>
                <w:color w:val="000000"/>
              </w:rPr>
              <w:t>о</w:t>
            </w:r>
            <w:r w:rsidRPr="00843A47">
              <w:rPr>
                <w:color w:val="000000"/>
              </w:rPr>
              <w:t>ванности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26000,7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3582">
              <w:rPr>
                <w:b/>
                <w:color w:val="000000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8D3582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46956,2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B40167">
              <w:t>Субсидии бю</w:t>
            </w:r>
            <w:r>
              <w:t xml:space="preserve">джетам муниципальных районов на </w:t>
            </w:r>
            <w:r w:rsidRPr="00B40167">
              <w:t>софина</w:t>
            </w:r>
            <w:r w:rsidRPr="00B40167">
              <w:t>н</w:t>
            </w:r>
            <w:r w:rsidRPr="00B40167">
              <w:t>сирование капитальных вложений в объекты муниципал</w:t>
            </w:r>
            <w:r w:rsidRPr="00B40167">
              <w:t>ь</w:t>
            </w:r>
            <w:r w:rsidRPr="00B40167">
              <w:t>ной собственности в рамках государственной программы "Развитие образования в Томской области" (создание д</w:t>
            </w:r>
            <w:r w:rsidRPr="00B40167">
              <w:t>о</w:t>
            </w:r>
            <w:r w:rsidRPr="00B40167">
              <w:t xml:space="preserve">полнительных мест во вновь построенных образовательных организациях с использованием механизма </w:t>
            </w:r>
            <w:r>
              <w:t>государственн</w:t>
            </w:r>
            <w:r>
              <w:t>о</w:t>
            </w:r>
            <w:r>
              <w:t>го - частного партнерства</w:t>
            </w:r>
            <w:r w:rsidRPr="00B40167">
              <w:t>: приобретение здания для разм</w:t>
            </w:r>
            <w:r w:rsidRPr="00B40167">
              <w:t>е</w:t>
            </w:r>
            <w:r w:rsidRPr="00B40167">
              <w:t>щения дошкольного образовательного учреждения на 145 мест по адресу: Томский район, п.Зональная станция, ми</w:t>
            </w:r>
            <w:r w:rsidRPr="00B40167">
              <w:t>к</w:t>
            </w:r>
            <w:r w:rsidRPr="00B40167">
              <w:t>рорайон Радужный, 529 (строительный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29166,7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26547,1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5525,4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5525,4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5525,4</w:t>
            </w:r>
          </w:p>
        </w:tc>
      </w:tr>
      <w:tr w:rsidR="00A56797" w:rsidRPr="00FA4619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Прочие субсидии бюджетам муниципальных районов на оплату труда руководителям и специалистам муниципал</w:t>
            </w:r>
            <w:r>
              <w:t>ь</w:t>
            </w:r>
            <w:r>
              <w:t>ных учреждений культуры и искусства, в части выплат на</w:t>
            </w:r>
            <w:r>
              <w:t>д</w:t>
            </w:r>
            <w:r>
              <w:t>бавок и доплат к тарифной ставке (должностному окл</w:t>
            </w:r>
            <w:r>
              <w:t>а</w:t>
            </w:r>
            <w:r>
              <w:t xml:space="preserve">ду)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2394,2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2708,9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2708,9</w:t>
            </w:r>
          </w:p>
        </w:tc>
      </w:tr>
      <w:tr w:rsidR="00A56797" w:rsidRPr="00FA4619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1342,3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6104,2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6104,2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6104,2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Прочие субсидии бюджетам муниципальных районов на создание условий для управления многоквартирными д</w:t>
            </w:r>
            <w:r>
              <w:t>о</w:t>
            </w:r>
            <w:r>
              <w:t xml:space="preserve">мами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105,5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</w:t>
            </w:r>
            <w:r>
              <w:t>м</w:t>
            </w:r>
            <w:r>
              <w:t>ской области" в части повышения заработной платы рабо</w:t>
            </w:r>
            <w:r>
              <w:t>т</w:t>
            </w:r>
            <w:r>
              <w:t>ников муниципальных организаций дополнительного обр</w:t>
            </w:r>
            <w:r>
              <w:t>а</w:t>
            </w:r>
            <w:r>
              <w:t>зования Томской области в рамках государственной пр</w:t>
            </w:r>
            <w:r>
              <w:t>о</w:t>
            </w:r>
            <w:r>
              <w:t>граммы "Развитие культуры и туризма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4389,1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lastRenderedPageBreak/>
              <w:t>Прочие субсидии бюджетам муниципальных районов на компенсацию расходов по организации теплоснабжения т</w:t>
            </w:r>
            <w:r>
              <w:t>е</w:t>
            </w:r>
            <w:r>
              <w:t>плоснабжающими организациями, использующими в кач</w:t>
            </w:r>
            <w:r>
              <w:t>е</w:t>
            </w:r>
            <w:r>
              <w:t xml:space="preserve">стве топлива нефть или мазут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233,7</w:t>
            </w:r>
          </w:p>
        </w:tc>
      </w:tr>
      <w:tr w:rsidR="00A56797" w:rsidRPr="00F2373A" w:rsidTr="009E4474">
        <w:trPr>
          <w:cantSplit/>
          <w:trHeight w:val="31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</w:t>
            </w:r>
            <w:r w:rsidRPr="00F2373A">
              <w:rPr>
                <w:color w:val="000000"/>
              </w:rPr>
              <w:t>убсидии бюджетам муниципальных районов на капитальный ремонт и  (или) ремонт автомобильных дорог общего пользования местного значения в рамках государс</w:t>
            </w:r>
            <w:r w:rsidRPr="00F2373A">
              <w:rPr>
                <w:color w:val="000000"/>
              </w:rPr>
              <w:t>т</w:t>
            </w:r>
            <w:r w:rsidRPr="00F2373A">
              <w:rPr>
                <w:color w:val="000000"/>
              </w:rPr>
              <w:t>венной программы "Развитие транспортной системы в То</w:t>
            </w:r>
            <w:r w:rsidRPr="00F2373A">
              <w:rPr>
                <w:color w:val="000000"/>
              </w:rPr>
              <w:t>м</w:t>
            </w:r>
            <w:r w:rsidRPr="00F2373A">
              <w:rPr>
                <w:color w:val="000000"/>
              </w:rPr>
              <w:t>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6797" w:rsidRPr="00F2373A" w:rsidTr="009E4474">
        <w:trPr>
          <w:cantSplit/>
          <w:trHeight w:val="31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73A">
              <w:rPr>
                <w:color w:val="000000"/>
              </w:rPr>
              <w:t>Прочие субсидии бюджетам муниципальных районов на подготовку документации по планировке и межеванию те</w:t>
            </w:r>
            <w:r w:rsidRPr="00F2373A">
              <w:rPr>
                <w:color w:val="000000"/>
              </w:rPr>
              <w:t>р</w:t>
            </w:r>
            <w:r w:rsidRPr="00F2373A">
              <w:rPr>
                <w:color w:val="000000"/>
              </w:rPr>
              <w:t>риторий населенных пунктов Томской области в рамках г</w:t>
            </w:r>
            <w:r w:rsidRPr="00F2373A">
              <w:rPr>
                <w:color w:val="000000"/>
              </w:rPr>
              <w:t>о</w:t>
            </w:r>
            <w:r w:rsidRPr="00F2373A">
              <w:rPr>
                <w:color w:val="000000"/>
              </w:rPr>
              <w:t>сударственной программы "Обеспечение доступности ж</w:t>
            </w:r>
            <w:r w:rsidRPr="00F2373A">
              <w:rPr>
                <w:color w:val="000000"/>
              </w:rPr>
              <w:t>и</w:t>
            </w:r>
            <w:r w:rsidRPr="00F2373A">
              <w:rPr>
                <w:color w:val="000000"/>
              </w:rPr>
              <w:t>лья и улучшения качества жилищных условий населения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6797" w:rsidRPr="00F2373A" w:rsidTr="009E4474">
        <w:trPr>
          <w:cantSplit/>
          <w:trHeight w:val="31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73A">
              <w:rPr>
                <w:color w:val="000000"/>
              </w:rPr>
              <w:t>Прочие субсидии бюджетам муниципальных районов на подготовку цифровых топографических планов для выпо</w:t>
            </w:r>
            <w:r w:rsidRPr="00F2373A">
              <w:rPr>
                <w:color w:val="000000"/>
              </w:rPr>
              <w:t>л</w:t>
            </w:r>
            <w:r w:rsidRPr="00F2373A">
              <w:rPr>
                <w:color w:val="000000"/>
              </w:rPr>
              <w:t>нения документации по планировке территорий населенных пунктов Томской области в рамках государственной пр</w:t>
            </w:r>
            <w:r w:rsidRPr="00F2373A">
              <w:rPr>
                <w:color w:val="000000"/>
              </w:rPr>
              <w:t>о</w:t>
            </w:r>
            <w:r w:rsidRPr="00F2373A">
              <w:rPr>
                <w:color w:val="000000"/>
              </w:rPr>
              <w:t>граммы "Обеспечение доступности жилья и улучшения к</w:t>
            </w:r>
            <w:r w:rsidRPr="00F2373A">
              <w:rPr>
                <w:color w:val="000000"/>
              </w:rPr>
              <w:t>а</w:t>
            </w:r>
            <w:r w:rsidRPr="00F2373A">
              <w:rPr>
                <w:color w:val="000000"/>
              </w:rPr>
              <w:t>чества жилищных условий населения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56797" w:rsidRPr="0067717C" w:rsidTr="009E4474">
        <w:trPr>
          <w:cantSplit/>
          <w:trHeight w:val="31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932197,8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930529,2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930226,0</w:t>
            </w:r>
          </w:p>
        </w:tc>
      </w:tr>
      <w:tr w:rsidR="00A56797" w:rsidRPr="00FA4619" w:rsidTr="009E4474">
        <w:trPr>
          <w:cantSplit/>
          <w:trHeight w:val="837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83585,8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82536,0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82536,0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созд</w:t>
            </w:r>
            <w:r>
              <w:t>а</w:t>
            </w:r>
            <w:r>
              <w:t>нию и обеспечению деятельности административных к</w:t>
            </w:r>
            <w:r>
              <w:t>о</w:t>
            </w:r>
            <w:r>
              <w:t xml:space="preserve">миссий в Томской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432,0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регис</w:t>
            </w:r>
            <w:r>
              <w:t>т</w:t>
            </w:r>
            <w:r>
              <w:t xml:space="preserve">рации коллективных договоров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189,0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предо</w:t>
            </w:r>
            <w:r>
              <w:t>с</w:t>
            </w:r>
            <w:r>
              <w:t>тавлению, переоформлению и изъятию горных отводов для разработки месторождений и проявлений общераспростр</w:t>
            </w:r>
            <w:r>
              <w:t>а</w:t>
            </w:r>
            <w:r>
              <w:t xml:space="preserve">ненных полезных ископаемых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9,9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хран</w:t>
            </w:r>
            <w:r>
              <w:t>е</w:t>
            </w:r>
            <w:r>
              <w:t>нию, комплектованию, учету и использованию архивных документов, относящихся к собственности Томской обла</w:t>
            </w:r>
            <w:r>
              <w:t>с</w:t>
            </w:r>
            <w:r>
              <w:t xml:space="preserve">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579,0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регис</w:t>
            </w:r>
            <w:r>
              <w:t>т</w:t>
            </w:r>
            <w:r>
              <w:t>рации и учету граждан, имеющих право на получение соц</w:t>
            </w:r>
            <w:r>
              <w:t>и</w:t>
            </w:r>
            <w:r>
              <w:t>альных выплат для приобретения жилья в связи с пересел</w:t>
            </w:r>
            <w:r>
              <w:t>е</w:t>
            </w:r>
            <w:r>
              <w:t xml:space="preserve">нием из районов Крайнего Севера и приравненных к ним местностей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1,5</w:t>
            </w:r>
          </w:p>
        </w:tc>
      </w:tr>
      <w:tr w:rsidR="00A56797" w:rsidRPr="0067717C" w:rsidTr="009E4474">
        <w:trPr>
          <w:cantSplit/>
          <w:trHeight w:val="91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lastRenderedPageBreak/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созд</w:t>
            </w:r>
            <w:r>
              <w:t>а</w:t>
            </w:r>
            <w:r>
              <w:t>нию и обеспечению деятельности комиссий по делам нес</w:t>
            </w:r>
            <w:r>
              <w:t>о</w:t>
            </w:r>
            <w:r>
              <w:t>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966,0</w:t>
            </w:r>
          </w:p>
        </w:tc>
      </w:tr>
      <w:tr w:rsidR="00A56797" w:rsidRPr="0067717C" w:rsidTr="009E4474">
        <w:trPr>
          <w:cantSplit/>
          <w:trHeight w:val="71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регул</w:t>
            </w:r>
            <w:r>
              <w:t>и</w:t>
            </w:r>
            <w:r>
              <w:t xml:space="preserve">рованию численности безнадзорных животных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1947,6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государственных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дошкольного, н</w:t>
            </w:r>
            <w:r>
              <w:t>а</w:t>
            </w:r>
            <w:r>
              <w:t>чального общего, основного общего, среднего общего обр</w:t>
            </w:r>
            <w:r>
              <w:t>а</w:t>
            </w:r>
            <w:r>
              <w:t>зования в муниципальных общеобразовательных организ</w:t>
            </w:r>
            <w:r>
              <w:t>а</w:t>
            </w:r>
            <w:r>
              <w:t>циях в Томской области, обеспечение дополнительного о</w:t>
            </w:r>
            <w:r>
              <w:t>б</w:t>
            </w:r>
            <w:r>
              <w:t xml:space="preserve">разования детей в муниципальных общеобразовательных организациях в Томской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514554,6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514554,6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514554,6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выплате надбавок к должностному окладу педагогическим работн</w:t>
            </w:r>
            <w:r>
              <w:t>и</w:t>
            </w:r>
            <w:r>
              <w:t xml:space="preserve">кам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772,0</w:t>
            </w:r>
          </w:p>
        </w:tc>
      </w:tr>
      <w:tr w:rsidR="00A56797" w:rsidRPr="00F0393D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государственных гарантий реализации прав на пол</w:t>
            </w:r>
            <w:r>
              <w:t>у</w:t>
            </w:r>
            <w:r>
              <w:t>чение общедоступного и бесплатного дошкольного образ</w:t>
            </w:r>
            <w:r>
              <w:t>о</w:t>
            </w:r>
            <w:r>
              <w:t>вания в муниципальных дошкольных образовательных о</w:t>
            </w:r>
            <w:r>
              <w:t>р</w:t>
            </w:r>
            <w:r>
              <w:t xml:space="preserve">ганизациях в Томской области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145665,5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145665,5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145665,5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обесп</w:t>
            </w:r>
            <w:r>
              <w:t>е</w:t>
            </w:r>
            <w:r>
              <w:t>чению обучающихся с ограниченными возможностями зд</w:t>
            </w:r>
            <w:r>
              <w:t>о</w:t>
            </w:r>
            <w:r>
              <w:t>ровья, проживающих в муниципальных (частных) образ</w:t>
            </w:r>
            <w:r>
              <w:t>о</w:t>
            </w:r>
            <w:r>
              <w:t>вательных организациях, осуществляющих образовател</w:t>
            </w:r>
            <w:r>
              <w:t>ь</w:t>
            </w:r>
            <w:r>
              <w:t>ную деятельность по основным общеобразовательным пр</w:t>
            </w:r>
            <w:r>
              <w:t>о</w:t>
            </w:r>
            <w:r>
              <w:t>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</w:t>
            </w:r>
            <w:r>
              <w:t>ь</w:t>
            </w:r>
            <w:r>
              <w:t>ных (частных) образовательных организациях, осущест</w:t>
            </w:r>
            <w:r>
              <w:t>в</w:t>
            </w:r>
            <w:r>
              <w:t>ляющих образовательную деятельность по основным общ</w:t>
            </w:r>
            <w:r>
              <w:t>е</w:t>
            </w:r>
            <w:r>
              <w:t xml:space="preserve">образовательным программам, бесплатным двухразовым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26984,5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26984,5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26984,5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предо</w:t>
            </w:r>
            <w:r>
              <w:t>с</w:t>
            </w:r>
            <w:r>
              <w:t>тавлению бесплатной методической, психолого-педагогической, диагностической и консультативной п</w:t>
            </w:r>
            <w:r>
              <w:t>о</w:t>
            </w:r>
            <w:r>
              <w:t>мощи, в том числе в дошкольных образовательных орган</w:t>
            </w:r>
            <w:r>
              <w:t>и</w:t>
            </w:r>
            <w:r>
              <w:t>зациях и общеобразовательных организациях, если в них созданы соответствующие консультационные центры, р</w:t>
            </w:r>
            <w:r>
              <w:t>о</w:t>
            </w:r>
            <w:r>
              <w:t>дителям (законным представителям) несовершеннолетних обучающихся, обеспечивающих получение детьми дошк</w:t>
            </w:r>
            <w:r>
              <w:t>о</w:t>
            </w:r>
            <w:r>
              <w:t>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475,8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lastRenderedPageBreak/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обесп</w:t>
            </w:r>
            <w:r>
              <w:t>е</w:t>
            </w:r>
            <w:r>
              <w:t>чение одеждой, обувью, мягким инвентарем, оборудован</w:t>
            </w:r>
            <w:r>
              <w:t>и</w:t>
            </w:r>
            <w:r>
              <w:t>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</w:t>
            </w:r>
            <w:r>
              <w:t>и</w:t>
            </w:r>
            <w:r>
              <w:t>телей,- выпускников муниципальных образовательных о</w:t>
            </w:r>
            <w:r>
              <w:t>р</w:t>
            </w:r>
            <w:r>
              <w:t>ганизаций, находящихся (находившихся) под опекой (поп</w:t>
            </w:r>
            <w:r>
              <w:t>е</w:t>
            </w:r>
            <w:r>
              <w:t>чительством) или в приемных семьях, и выпускников час</w:t>
            </w:r>
            <w:r>
              <w:t>т</w:t>
            </w:r>
            <w:r>
              <w:t>ных общеобразовательных организаций, находящихся (н</w:t>
            </w:r>
            <w:r>
              <w:t>а</w:t>
            </w:r>
            <w:r>
              <w:t>ходившихся) под опекой (попечительством) или в прие</w:t>
            </w:r>
            <w:r>
              <w:t>м</w:t>
            </w:r>
            <w:r>
              <w:t>ных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832,3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осущ</w:t>
            </w:r>
            <w:r>
              <w:t>е</w:t>
            </w:r>
            <w:r>
              <w:t>ствление ежемесячной выплаты денежных средств опек</w:t>
            </w:r>
            <w:r>
              <w:t>у</w:t>
            </w:r>
            <w:r>
              <w:t>нам (попечителям) на содержание детей и обеспечение д</w:t>
            </w:r>
            <w:r>
              <w:t>е</w:t>
            </w:r>
            <w:r>
              <w:t>нежными средствами лиц из числа детей-сирот и детей, о</w:t>
            </w:r>
            <w:r>
              <w:t>с</w:t>
            </w:r>
            <w:r>
              <w:t>тавшихся без попечения родителей, находившихся под оп</w:t>
            </w:r>
            <w:r>
              <w:t>е</w:t>
            </w:r>
            <w:r>
              <w:t>кой (попечительством), в приемной семье и продолж</w:t>
            </w:r>
            <w:r>
              <w:t>а</w:t>
            </w:r>
            <w:r>
              <w:t>ющих обучение в муниципальных общеобразовательных орган</w:t>
            </w:r>
            <w:r>
              <w:t>и</w:t>
            </w:r>
            <w: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11571,0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11571,0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11571,0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на соде</w:t>
            </w:r>
            <w:r>
              <w:t>р</w:t>
            </w:r>
            <w:r>
              <w:t>жание приемных семей, включающее в себя денежные средства приемным семьям на содержание детей и ежем</w:t>
            </w:r>
            <w:r>
              <w:t>е</w:t>
            </w:r>
            <w:r>
              <w:t>сячную выплату вознаграждения, причитающегося прие</w:t>
            </w:r>
            <w:r>
              <w:t>м</w:t>
            </w:r>
            <w:r>
              <w:t>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24397,0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орган</w:t>
            </w:r>
            <w:r>
              <w:t>и</w:t>
            </w:r>
            <w:r>
              <w:t>зации и осуществлению деятельности по опеке и попеч</w:t>
            </w:r>
            <w:r>
              <w:t>и</w:t>
            </w:r>
            <w:r>
              <w:t xml:space="preserve">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7522,0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4F311B">
              <w:t>Субвенции бюджетам муниципальных районов на выпо</w:t>
            </w:r>
            <w:r w:rsidRPr="004F311B">
              <w:t>л</w:t>
            </w:r>
            <w:r w:rsidRPr="004F311B">
              <w:t>нение передаваемых полномочий субъектов РФ по госуда</w:t>
            </w:r>
            <w:r w:rsidRPr="004F311B">
              <w:t>р</w:t>
            </w:r>
            <w:r w:rsidRPr="004F311B">
              <w:t>ственной поддержке сельскохозяйственного производства на предоставление субсидий на содействие достижению ц</w:t>
            </w:r>
            <w:r w:rsidRPr="004F311B">
              <w:t>е</w:t>
            </w:r>
            <w:r w:rsidRPr="004F311B">
              <w:t>левых показателей реализации региональных программ ра</w:t>
            </w:r>
            <w:r w:rsidRPr="004F311B">
              <w:t>з</w:t>
            </w:r>
            <w:r w:rsidRPr="004F311B">
              <w:t>вития агропромышленного комплекса поддержки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364,5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4F311B">
              <w:t>Субвенции бюджетам муниципальных районов на содейс</w:t>
            </w:r>
            <w:r w:rsidRPr="004F311B">
              <w:t>т</w:t>
            </w:r>
            <w:r w:rsidRPr="004F311B">
              <w:t>вие</w:t>
            </w:r>
            <w:r>
              <w:t xml:space="preserve"> достижению целевых показателей </w:t>
            </w:r>
            <w:r w:rsidRPr="004F311B">
              <w:t>региональных пр</w:t>
            </w:r>
            <w:r w:rsidRPr="004F311B">
              <w:t>о</w:t>
            </w:r>
            <w:r w:rsidRPr="004F311B">
              <w:t>грамм развития агропромышленного компле</w:t>
            </w:r>
            <w:r w:rsidRPr="004F311B">
              <w:t>к</w:t>
            </w:r>
            <w:r w:rsidRPr="004F311B"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820,2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госуда</w:t>
            </w:r>
            <w:r>
              <w:t>р</w:t>
            </w:r>
            <w:r>
              <w:t>ственной поддержке сельскохозяйственного производства на осуществление управленческих функций органами мес</w:t>
            </w:r>
            <w:r>
              <w:t>т</w:t>
            </w:r>
            <w:r>
              <w:t xml:space="preserve">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5175,0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Субвенции бюджетам муниципальных районов на выпо</w:t>
            </w:r>
            <w:r>
              <w:t>л</w:t>
            </w:r>
            <w:r>
              <w:t>нение передаваемых полномочий субъектов РФ по госуда</w:t>
            </w:r>
            <w:r>
              <w:t>р</w:t>
            </w:r>
            <w:r>
              <w:t>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4663,0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4F311B">
              <w:lastRenderedPageBreak/>
              <w:t>Субвенции бюджетам муниципальных районов на выпо</w:t>
            </w:r>
            <w:r w:rsidRPr="004F311B">
              <w:t>л</w:t>
            </w:r>
            <w:r w:rsidRPr="004F311B">
              <w:t>нение передаваемых полномочий субъектов РФ по госуда</w:t>
            </w:r>
            <w:r w:rsidRPr="004F311B">
              <w:t>р</w:t>
            </w:r>
            <w:r w:rsidRPr="004F311B">
              <w:t>ственной поддержке сельскохозяйственного про</w:t>
            </w:r>
            <w:r>
              <w:t>и</w:t>
            </w:r>
            <w:r w:rsidRPr="004F311B">
              <w:t>зводства на предоставление субсидий на повышение продуктивности крупного рогатого скота молочного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58681,0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58681,0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58681,0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r>
              <w:t>Субвенции</w:t>
            </w:r>
            <w:r w:rsidRPr="004F311B">
              <w:t xml:space="preserve"> бюджетам муниципальных районов на </w:t>
            </w:r>
            <w:r>
              <w:t>повыш</w:t>
            </w:r>
            <w:r>
              <w:t>е</w:t>
            </w:r>
            <w:r>
              <w:t>ние продуктивности в молочном скотоводстве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12856,6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12432,3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12128,6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F2373A">
              <w:t>Субвенции бюджетам муниципальных районов на выплату единовременного пособия при всех формах устройства д</w:t>
            </w:r>
            <w:r w:rsidRPr="00F2373A">
              <w:t>е</w:t>
            </w:r>
            <w:r w:rsidRPr="00F2373A">
              <w:t>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859,9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r w:rsidRPr="00F2373A">
              <w:t>Субвенции бюджетам муниципальных районов на обесп</w:t>
            </w:r>
            <w:r w:rsidRPr="00F2373A">
              <w:t>е</w:t>
            </w:r>
            <w:r w:rsidRPr="00F2373A">
              <w:t xml:space="preserve">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t>с</w:t>
            </w:r>
            <w:r w:rsidRPr="00F2373A">
              <w:t>пециализированных жилых п</w:t>
            </w:r>
            <w:r w:rsidRPr="00F2373A">
              <w:t>о</w:t>
            </w:r>
            <w:r w:rsidRPr="00F2373A">
              <w:t xml:space="preserve">мещений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24833,5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F2373A" w:rsidRDefault="00A56797" w:rsidP="009E4474">
            <w:r w:rsidRPr="004F311B">
              <w:t>Субвенции бюджетам муниципальных районов на осущес</w:t>
            </w:r>
            <w:r w:rsidRPr="004F311B">
              <w:t>т</w:t>
            </w:r>
            <w:r w:rsidRPr="004F311B">
              <w:t>вление первичного воинского учета на территориях, где о</w:t>
            </w:r>
            <w:r w:rsidRPr="004F311B">
              <w:t>т</w:t>
            </w:r>
            <w:r w:rsidRPr="004F311B">
              <w:t>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3280,6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3264,1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3264,6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5574F9" w:rsidRDefault="00A56797" w:rsidP="009E447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26179,2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</w:t>
            </w:r>
            <w:r>
              <w:t>ь</w:t>
            </w:r>
            <w:r>
              <w:t>ных общеобразовательных организациях Томской области, за исключением обучающихся с ограниченными возможн</w:t>
            </w:r>
            <w:r>
              <w:t>о</w:t>
            </w:r>
            <w:r>
              <w:t xml:space="preserve">стями здоровья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3009,0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Иные межбюджетные трансферты, передаваемые бюджетам муниципальных районов на выплату ежемесячной стипе</w:t>
            </w:r>
            <w:r>
              <w:t>н</w:t>
            </w:r>
            <w:r>
              <w:t>дии Губернатора Томской области молодым учителям м</w:t>
            </w:r>
            <w:r>
              <w:t>у</w:t>
            </w:r>
            <w:r>
              <w:t>ниципальных образовательных организаций Томской о</w:t>
            </w:r>
            <w:r>
              <w:t>б</w:t>
            </w:r>
            <w:r>
              <w:t xml:space="preserve">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1953,0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>
              <w:t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</w:t>
            </w:r>
            <w:r>
              <w:t>я</w:t>
            </w:r>
            <w:r>
              <w:t>щих на учете в качестве нуждающихся в улучшении ж</w:t>
            </w:r>
            <w:r>
              <w:t>и</w:t>
            </w:r>
            <w:r>
              <w:t>лищных условий и не реализовавших свое право на улу</w:t>
            </w:r>
            <w:r>
              <w:t>ч</w:t>
            </w:r>
            <w:r>
              <w:t>шение жилищных условий за счет средств федерального и областного бюджетов в 2009 и последующих годах, из чи</w:t>
            </w:r>
            <w:r>
              <w:t>с</w:t>
            </w:r>
            <w:r>
              <w:t>ла: участников и инвалидов Великой Отечественной войны 1941 - 1945 годов; тружеников тыла военных лет; лиц, н</w:t>
            </w:r>
            <w:r>
              <w:t>а</w:t>
            </w:r>
            <w:r>
              <w:t xml:space="preserve">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890,0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4F311B">
              <w:t>Иные межбюджетные трансферты, передаваемые бюджетам муниципальных районов, на стимулирующие выплаты за высокие результаты и качество выполняемых работ в м</w:t>
            </w:r>
            <w:r w:rsidRPr="004F311B">
              <w:t>у</w:t>
            </w:r>
            <w:r w:rsidRPr="004F311B">
              <w:t>ниципальных общеобразовательных организациях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19794,5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19794,5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19794,5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r w:rsidRPr="004F311B">
              <w:t>Иные межбюджетные трансферты, передаваемые бюджетам муниципальных районов, на организацию системы выявл</w:t>
            </w:r>
            <w:r w:rsidRPr="004F311B">
              <w:t>е</w:t>
            </w:r>
            <w:r w:rsidRPr="004F311B">
              <w:t xml:space="preserve">ния, сопровождения одаренных детей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532,7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4F311B" w:rsidRDefault="00A56797" w:rsidP="009E4474">
            <w:r w:rsidRPr="006C3362">
              <w:lastRenderedPageBreak/>
              <w:t>Иные межбюджетные трансферты, передаваемые бюджетам муниципальных районов, на выплату ежемесячной стипе</w:t>
            </w:r>
            <w:r w:rsidRPr="006C3362">
              <w:t>н</w:t>
            </w:r>
            <w:r w:rsidRPr="006C3362">
              <w:t>дии Губернатора Томской области обучающимся муниц</w:t>
            </w:r>
            <w:r w:rsidRPr="006C3362">
              <w:t>и</w:t>
            </w:r>
            <w:r w:rsidRPr="006C3362">
              <w:t>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4F311B" w:rsidRDefault="00A56797" w:rsidP="009E4474">
            <w:r w:rsidRPr="006C3362">
              <w:t>Иные межбюджетные трансферты, передаваемые бюджетам муниципальных районов на выплату ежемесячной стипе</w:t>
            </w:r>
            <w:r w:rsidRPr="006C3362">
              <w:t>н</w:t>
            </w:r>
            <w:r w:rsidRPr="006C3362">
              <w:t>дии Губернатора Томской области лучшим учителям мун</w:t>
            </w:r>
            <w:r w:rsidRPr="006C3362">
              <w:t>и</w:t>
            </w:r>
            <w:r w:rsidRPr="006C3362">
              <w:t>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2969,0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</w:tr>
      <w:tr w:rsidR="00A56797" w:rsidRPr="0067717C" w:rsidTr="009E4474">
        <w:trPr>
          <w:cantSplit/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Pr="004F311B" w:rsidRDefault="00A56797" w:rsidP="009E4474">
            <w:r w:rsidRPr="006C3362">
              <w:t>Межбюджетные трансферты из резервного фонда финанс</w:t>
            </w:r>
            <w:r w:rsidRPr="006C3362">
              <w:t>и</w:t>
            </w:r>
            <w:r w:rsidRPr="006C3362">
              <w:t>рования непредвиденных расходов Администрации То</w:t>
            </w:r>
            <w:r w:rsidRPr="006C3362">
              <w:t>м</w:t>
            </w:r>
            <w:r w:rsidRPr="006C3362"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7" w:rsidRDefault="00A56797" w:rsidP="009E4474">
            <w:pPr>
              <w:jc w:val="right"/>
            </w:pPr>
            <w:r>
              <w:t>0,0</w:t>
            </w:r>
          </w:p>
        </w:tc>
      </w:tr>
    </w:tbl>
    <w:p w:rsidR="00A56797" w:rsidRDefault="00A56797" w:rsidP="00A56797"/>
    <w:p w:rsidR="00A56797" w:rsidRDefault="00A56797" w:rsidP="00A56797"/>
    <w:p w:rsidR="00A56797" w:rsidRPr="00173408" w:rsidRDefault="00A56797" w:rsidP="00A56797">
      <w:pPr>
        <w:ind w:firstLine="720"/>
        <w:jc w:val="right"/>
        <w:rPr>
          <w:i/>
          <w:sz w:val="22"/>
          <w:szCs w:val="22"/>
        </w:rPr>
      </w:pPr>
      <w:r>
        <w:br w:type="page"/>
      </w: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7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Pr="00173408" w:rsidRDefault="00A56797" w:rsidP="00A56797"/>
    <w:p w:rsidR="00A56797" w:rsidRPr="00173408" w:rsidRDefault="00A56797" w:rsidP="00A56797"/>
    <w:p w:rsidR="00A56797" w:rsidRPr="00173408" w:rsidRDefault="00A56797" w:rsidP="00A56797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 xml:space="preserve">Источники финансирования </w:t>
      </w:r>
    </w:p>
    <w:p w:rsidR="00A56797" w:rsidRDefault="00A56797" w:rsidP="00A56797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>дефицита бюджета Томского района на 201</w:t>
      </w:r>
      <w:r>
        <w:rPr>
          <w:b/>
        </w:rPr>
        <w:t>7</w:t>
      </w:r>
      <w:r w:rsidRPr="00173408">
        <w:rPr>
          <w:b/>
        </w:rPr>
        <w:t xml:space="preserve"> год</w:t>
      </w:r>
      <w:r>
        <w:rPr>
          <w:b/>
        </w:rPr>
        <w:t xml:space="preserve"> </w:t>
      </w:r>
    </w:p>
    <w:p w:rsidR="00A56797" w:rsidRPr="00173408" w:rsidRDefault="00A56797" w:rsidP="00A56797">
      <w:pPr>
        <w:pStyle w:val="1"/>
        <w:tabs>
          <w:tab w:val="left" w:pos="5535"/>
        </w:tabs>
        <w:jc w:val="center"/>
        <w:rPr>
          <w:b/>
        </w:rPr>
      </w:pPr>
      <w:r>
        <w:rPr>
          <w:b/>
        </w:rPr>
        <w:t>и плановый период 2018 и 2019 годов</w:t>
      </w:r>
    </w:p>
    <w:p w:rsidR="00A56797" w:rsidRPr="00173408" w:rsidRDefault="00A56797" w:rsidP="00A56797"/>
    <w:p w:rsidR="00A56797" w:rsidRPr="00173408" w:rsidRDefault="00A56797" w:rsidP="00A56797"/>
    <w:p w:rsidR="00A56797" w:rsidRPr="00173408" w:rsidRDefault="00A56797" w:rsidP="00A56797">
      <w:pPr>
        <w:jc w:val="right"/>
      </w:pPr>
    </w:p>
    <w:p w:rsidR="00A56797" w:rsidRPr="00173408" w:rsidRDefault="00A56797" w:rsidP="00A56797">
      <w:pPr>
        <w:jc w:val="center"/>
        <w:rPr>
          <w:sz w:val="20"/>
          <w:szCs w:val="20"/>
        </w:rPr>
      </w:pPr>
      <w:r w:rsidRPr="001734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73408">
        <w:rPr>
          <w:sz w:val="20"/>
          <w:szCs w:val="20"/>
        </w:rPr>
        <w:t xml:space="preserve">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1451"/>
        <w:gridCol w:w="1432"/>
        <w:gridCol w:w="1472"/>
      </w:tblGrid>
      <w:tr w:rsidR="00A56797" w:rsidRPr="00D32CAB" w:rsidTr="009E4474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Наименование</w:t>
            </w:r>
          </w:p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A56797" w:rsidRPr="001B19FA" w:rsidTr="009E4474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Разница между полученными и погашенными муниц</w:t>
            </w:r>
            <w:r w:rsidRPr="001B19FA">
              <w:rPr>
                <w:bCs/>
              </w:rPr>
              <w:t>и</w:t>
            </w:r>
            <w:r w:rsidRPr="001B19FA">
              <w:rPr>
                <w:bCs/>
              </w:rPr>
              <w:t>пальным образованием в валюте Российской Федер</w:t>
            </w:r>
            <w:r w:rsidRPr="001B19FA">
              <w:rPr>
                <w:bCs/>
              </w:rPr>
              <w:t>а</w:t>
            </w:r>
            <w:r w:rsidRPr="001B19FA">
              <w:rPr>
                <w:bCs/>
              </w:rPr>
              <w:t>ции бюджетными кредитами, предоставленными мес</w:t>
            </w:r>
            <w:r w:rsidRPr="001B19FA">
              <w:rPr>
                <w:bCs/>
              </w:rPr>
              <w:t>т</w:t>
            </w:r>
            <w:r w:rsidRPr="001B19FA">
              <w:rPr>
                <w:bCs/>
              </w:rPr>
              <w:t>ному бюджету  другими бюджетами бюджетной сист</w:t>
            </w:r>
            <w:r w:rsidRPr="001B19FA">
              <w:rPr>
                <w:bCs/>
              </w:rPr>
              <w:t>е</w:t>
            </w:r>
            <w:r w:rsidRPr="001B19FA">
              <w:rPr>
                <w:bCs/>
              </w:rPr>
              <w:t>мы Российской Ф</w:t>
            </w:r>
            <w:r w:rsidRPr="001B19FA">
              <w:rPr>
                <w:bCs/>
              </w:rPr>
              <w:t>е</w:t>
            </w:r>
            <w:r w:rsidRPr="001B19FA">
              <w:rPr>
                <w:bCs/>
              </w:rPr>
              <w:t xml:space="preserve">дерации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381132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381132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1B19FA">
              <w:rPr>
                <w:bCs/>
                <w:lang w:val="en-US"/>
              </w:rPr>
              <w:t>0</w:t>
            </w:r>
          </w:p>
        </w:tc>
      </w:tr>
      <w:tr w:rsidR="00A56797" w:rsidRPr="001B19FA" w:rsidTr="009E4474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1B19FA">
              <w:rPr>
                <w:bCs/>
              </w:rPr>
              <w:t>н</w:t>
            </w:r>
            <w:r w:rsidRPr="001B19FA">
              <w:rPr>
                <w:bCs/>
              </w:rPr>
              <w:t>сового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148 003,4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1B19FA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B19FA">
              <w:rPr>
                <w:bCs/>
              </w:rPr>
              <w:t>0</w:t>
            </w:r>
          </w:p>
        </w:tc>
      </w:tr>
      <w:tr w:rsidR="00A56797" w:rsidRPr="00D32CAB" w:rsidTr="009E4474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148 003,4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7" w:rsidRPr="00D32CAB" w:rsidRDefault="00A56797" w:rsidP="009E447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32CAB">
              <w:rPr>
                <w:b/>
                <w:bCs/>
              </w:rPr>
              <w:t>0</w:t>
            </w:r>
          </w:p>
        </w:tc>
      </w:tr>
    </w:tbl>
    <w:p w:rsidR="00A56797" w:rsidRPr="00173408" w:rsidRDefault="00A56797" w:rsidP="00A56797">
      <w:pPr>
        <w:rPr>
          <w:i/>
        </w:rPr>
      </w:pPr>
    </w:p>
    <w:p w:rsidR="00A56797" w:rsidRPr="00173408" w:rsidRDefault="00A56797" w:rsidP="00A56797">
      <w:pPr>
        <w:rPr>
          <w:i/>
        </w:rPr>
      </w:pPr>
    </w:p>
    <w:p w:rsidR="00A56797" w:rsidRPr="003773BC" w:rsidRDefault="00A56797" w:rsidP="00A56797">
      <w:pPr>
        <w:ind w:firstLine="720"/>
        <w:jc w:val="right"/>
        <w:rPr>
          <w:sz w:val="22"/>
          <w:szCs w:val="22"/>
        </w:rPr>
        <w:sectPr w:rsidR="00A56797" w:rsidRPr="003773BC" w:rsidSect="00264878">
          <w:footerReference w:type="even" r:id="rId11"/>
          <w:footerReference w:type="default" r:id="rId12"/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A56797" w:rsidRPr="00173408" w:rsidRDefault="00A56797" w:rsidP="00A56797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A56797" w:rsidRDefault="00A56797" w:rsidP="00A56797">
      <w:pPr>
        <w:pStyle w:val="1"/>
        <w:tabs>
          <w:tab w:val="left" w:pos="3686"/>
        </w:tabs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Pr="00A631D0" w:rsidRDefault="00A56797" w:rsidP="00A56797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2</w:t>
      </w:r>
    </w:p>
    <w:p w:rsidR="00A56797" w:rsidRDefault="00A56797" w:rsidP="00A5679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</w:t>
      </w:r>
      <w:r w:rsidRPr="00446DA5">
        <w:rPr>
          <w:b/>
          <w:szCs w:val="28"/>
        </w:rPr>
        <w:t xml:space="preserve"> </w:t>
      </w:r>
      <w:r>
        <w:rPr>
          <w:b/>
          <w:szCs w:val="28"/>
        </w:rPr>
        <w:t xml:space="preserve">иных </w:t>
      </w:r>
      <w:r w:rsidRPr="00446DA5">
        <w:rPr>
          <w:b/>
          <w:szCs w:val="28"/>
        </w:rPr>
        <w:t>межбюджетных трансфертов</w:t>
      </w:r>
      <w:r>
        <w:rPr>
          <w:b/>
          <w:szCs w:val="28"/>
        </w:rPr>
        <w:t>,</w:t>
      </w:r>
    </w:p>
    <w:p w:rsidR="00A56797" w:rsidRPr="00173408" w:rsidRDefault="00A56797" w:rsidP="00A5679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</w:t>
      </w:r>
      <w:r w:rsidRPr="00446DA5">
        <w:rPr>
          <w:b/>
          <w:szCs w:val="28"/>
        </w:rPr>
        <w:t xml:space="preserve"> бюджетам сельских поселений Томского района </w:t>
      </w:r>
      <w:r>
        <w:rPr>
          <w:b/>
          <w:szCs w:val="28"/>
        </w:rPr>
        <w:t>в</w:t>
      </w:r>
      <w:r w:rsidRPr="00446DA5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446DA5">
        <w:rPr>
          <w:b/>
          <w:szCs w:val="28"/>
        </w:rPr>
        <w:t xml:space="preserve"> год</w:t>
      </w:r>
      <w:r>
        <w:rPr>
          <w:b/>
          <w:szCs w:val="28"/>
        </w:rPr>
        <w:t>у</w:t>
      </w:r>
    </w:p>
    <w:p w:rsidR="00A56797" w:rsidRPr="00173408" w:rsidRDefault="00A56797" w:rsidP="00A56797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Тыс.руб.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843"/>
        <w:gridCol w:w="1843"/>
        <w:gridCol w:w="2268"/>
        <w:gridCol w:w="2551"/>
        <w:gridCol w:w="4820"/>
      </w:tblGrid>
      <w:tr w:rsidR="00A56797" w:rsidRPr="007E7100" w:rsidTr="009E4474">
        <w:trPr>
          <w:trHeight w:val="1444"/>
        </w:trPr>
        <w:tc>
          <w:tcPr>
            <w:tcW w:w="2170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>Наименование сел</w:t>
            </w:r>
            <w:r w:rsidRPr="007E7100">
              <w:rPr>
                <w:b/>
                <w:bCs/>
                <w:sz w:val="18"/>
                <w:szCs w:val="18"/>
              </w:rPr>
              <w:t>ь</w:t>
            </w:r>
            <w:r w:rsidRPr="007E7100">
              <w:rPr>
                <w:b/>
                <w:bCs/>
                <w:sz w:val="18"/>
                <w:szCs w:val="18"/>
              </w:rPr>
              <w:t>ского посел</w:t>
            </w:r>
            <w:r w:rsidRPr="007E7100">
              <w:rPr>
                <w:b/>
                <w:bCs/>
                <w:sz w:val="18"/>
                <w:szCs w:val="18"/>
              </w:rPr>
              <w:t>е</w:t>
            </w:r>
            <w:r w:rsidRPr="007E7100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843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>На обеспечение условий для разв</w:t>
            </w:r>
            <w:r w:rsidRPr="007E7100">
              <w:rPr>
                <w:b/>
                <w:bCs/>
                <w:sz w:val="18"/>
                <w:szCs w:val="18"/>
              </w:rPr>
              <w:t>и</w:t>
            </w:r>
            <w:r w:rsidRPr="007E7100">
              <w:rPr>
                <w:b/>
                <w:bCs/>
                <w:sz w:val="18"/>
                <w:szCs w:val="18"/>
              </w:rPr>
              <w:t>тия физической культуры и масс</w:t>
            </w:r>
            <w:r w:rsidRPr="007E7100">
              <w:rPr>
                <w:b/>
                <w:bCs/>
                <w:sz w:val="18"/>
                <w:szCs w:val="18"/>
              </w:rPr>
              <w:t>о</w:t>
            </w:r>
            <w:r w:rsidRPr="007E7100">
              <w:rPr>
                <w:b/>
                <w:bCs/>
                <w:sz w:val="18"/>
                <w:szCs w:val="18"/>
              </w:rPr>
              <w:t>вого спо</w:t>
            </w:r>
            <w:r w:rsidRPr="007E7100">
              <w:rPr>
                <w:b/>
                <w:bCs/>
                <w:sz w:val="18"/>
                <w:szCs w:val="18"/>
              </w:rPr>
              <w:t>р</w:t>
            </w:r>
            <w:r w:rsidRPr="007E7100">
              <w:rPr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1843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100">
              <w:rPr>
                <w:b/>
                <w:bCs/>
                <w:color w:val="000000"/>
                <w:sz w:val="18"/>
                <w:szCs w:val="18"/>
              </w:rPr>
              <w:t>На оплату труда руководит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лям и специалистам м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ниципальных у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ч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реждений культ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ры и искусства, в части выплаты надбавок и до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лат к тарифной ставке (должнос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ному окладу)</w:t>
            </w:r>
          </w:p>
        </w:tc>
        <w:tc>
          <w:tcPr>
            <w:tcW w:w="2268" w:type="dxa"/>
            <w:vAlign w:val="center"/>
          </w:tcPr>
          <w:p w:rsidR="00A56797" w:rsidRPr="007E7100" w:rsidRDefault="00A56797" w:rsidP="009E4474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100">
              <w:rPr>
                <w:b/>
                <w:bCs/>
                <w:color w:val="000000"/>
                <w:sz w:val="18"/>
                <w:szCs w:val="18"/>
              </w:rPr>
              <w:t>На исполнение полном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чий по организации библиотечного обслуж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вания населения, ко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плектованию и обесп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чению сохранности би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лиотечных фондов би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лиотек пос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2551" w:type="dxa"/>
            <w:vAlign w:val="center"/>
          </w:tcPr>
          <w:p w:rsidR="00A56797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 xml:space="preserve">На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</w:t>
            </w:r>
          </w:p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>Моряковского</w:t>
            </w:r>
          </w:p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E71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б</w:t>
            </w:r>
            <w:r w:rsidRPr="007E7100">
              <w:rPr>
                <w:b/>
                <w:bCs/>
                <w:sz w:val="18"/>
                <w:szCs w:val="18"/>
              </w:rPr>
              <w:t>изнес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E710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E7100">
              <w:rPr>
                <w:b/>
                <w:bCs/>
                <w:sz w:val="18"/>
                <w:szCs w:val="18"/>
              </w:rPr>
              <w:t>инкубатора</w:t>
            </w:r>
          </w:p>
        </w:tc>
        <w:tc>
          <w:tcPr>
            <w:tcW w:w="4820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100">
              <w:rPr>
                <w:b/>
                <w:bCs/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честве нужда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ю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щихся в улучшении жилищных условий и не реализовавших свое право на улучшение жили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щ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ных у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ловий за счет средств федерального и областного бюджетов в 2009 и последующих годах,  из числа: уч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стников и инвалидов  ВОВ 1941-1945 годов; тружен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ков тыла военных лет; лиц, награжденных знаком "Жителю блокадного Ленинграда"; бывших несове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шеннолетних узников кон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ц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лагерей; вдов погибших (умерших) участников ВОВ 1941-1945годов, не вст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пивших в п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вторный брак</w:t>
            </w:r>
          </w:p>
        </w:tc>
      </w:tr>
      <w:tr w:rsidR="00A56797" w:rsidRPr="00943FB4" w:rsidTr="009E4474">
        <w:trPr>
          <w:trHeight w:val="221"/>
        </w:trPr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1164,0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466,0</w:t>
            </w:r>
          </w:p>
        </w:tc>
        <w:tc>
          <w:tcPr>
            <w:tcW w:w="2551" w:type="dxa"/>
          </w:tcPr>
          <w:p w:rsidR="00A56797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1 322,0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1042,0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788,0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524,0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2411DC">
              <w:rPr>
                <w:bCs/>
                <w:sz w:val="20"/>
                <w:szCs w:val="20"/>
              </w:rPr>
              <w:t>940,0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265,9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2268" w:type="dxa"/>
          </w:tcPr>
          <w:p w:rsidR="00A56797" w:rsidRPr="00481CF7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265,9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2268" w:type="dxa"/>
          </w:tcPr>
          <w:p w:rsidR="00A56797" w:rsidRPr="00481CF7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459,3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2268" w:type="dxa"/>
          </w:tcPr>
          <w:p w:rsidR="00A56797" w:rsidRPr="00481CF7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1 032,0</w:t>
            </w:r>
          </w:p>
        </w:tc>
        <w:tc>
          <w:tcPr>
            <w:tcW w:w="2551" w:type="dxa"/>
          </w:tcPr>
          <w:p w:rsidR="00A56797" w:rsidRPr="00797593" w:rsidRDefault="00A56797" w:rsidP="009E447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50.0</w:t>
            </w: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center"/>
              <w:rPr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A56797" w:rsidRPr="00943FB4" w:rsidTr="009E4474">
        <w:trPr>
          <w:trHeight w:val="264"/>
        </w:trPr>
        <w:tc>
          <w:tcPr>
            <w:tcW w:w="2170" w:type="dxa"/>
          </w:tcPr>
          <w:p w:rsidR="00A56797" w:rsidRDefault="00A56797" w:rsidP="009E44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</w:t>
            </w:r>
          </w:p>
        </w:tc>
        <w:tc>
          <w:tcPr>
            <w:tcW w:w="1843" w:type="dxa"/>
            <w:vAlign w:val="center"/>
          </w:tcPr>
          <w:p w:rsidR="00A56797" w:rsidRPr="006258AB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380,0</w:t>
            </w: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56797" w:rsidRPr="00943FB4" w:rsidTr="009E4474">
        <w:trPr>
          <w:trHeight w:val="265"/>
        </w:trPr>
        <w:tc>
          <w:tcPr>
            <w:tcW w:w="2170" w:type="dxa"/>
          </w:tcPr>
          <w:p w:rsidR="00A56797" w:rsidRDefault="00A56797" w:rsidP="009E4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Нераспределенный остаток бюджетных ассигнований</w:t>
            </w: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</w:tr>
      <w:tr w:rsidR="00A56797" w:rsidRPr="00481CF7" w:rsidTr="009E4474">
        <w:trPr>
          <w:trHeight w:val="369"/>
        </w:trPr>
        <w:tc>
          <w:tcPr>
            <w:tcW w:w="2170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5 525,4</w:t>
            </w:r>
          </w:p>
        </w:tc>
        <w:tc>
          <w:tcPr>
            <w:tcW w:w="1843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2 373,0</w:t>
            </w:r>
          </w:p>
        </w:tc>
        <w:tc>
          <w:tcPr>
            <w:tcW w:w="2268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11 331,0</w:t>
            </w:r>
          </w:p>
        </w:tc>
        <w:tc>
          <w:tcPr>
            <w:tcW w:w="2551" w:type="dxa"/>
            <w:vAlign w:val="center"/>
          </w:tcPr>
          <w:p w:rsidR="00A56797" w:rsidRPr="00797593" w:rsidRDefault="00A56797" w:rsidP="009E4474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50.0</w:t>
            </w:r>
          </w:p>
        </w:tc>
        <w:tc>
          <w:tcPr>
            <w:tcW w:w="4820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890,0</w:t>
            </w:r>
          </w:p>
        </w:tc>
      </w:tr>
    </w:tbl>
    <w:p w:rsidR="00A56797" w:rsidRPr="00AC3CD5" w:rsidRDefault="00A56797" w:rsidP="00A56797">
      <w:pPr>
        <w:tabs>
          <w:tab w:val="left" w:pos="7245"/>
        </w:tabs>
        <w:jc w:val="right"/>
        <w:rPr>
          <w:lang w:val="en-US"/>
        </w:rPr>
        <w:sectPr w:rsidR="00A56797" w:rsidRPr="00AC3CD5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A56797" w:rsidRPr="00173408" w:rsidRDefault="00A56797" w:rsidP="00A56797">
      <w:pPr>
        <w:tabs>
          <w:tab w:val="left" w:pos="2151"/>
        </w:tabs>
        <w:ind w:left="-284" w:firstLine="284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A56797" w:rsidRDefault="00A56797" w:rsidP="00A56797">
      <w:pPr>
        <w:pStyle w:val="1"/>
        <w:tabs>
          <w:tab w:val="left" w:pos="3686"/>
        </w:tabs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Pr="00A631D0" w:rsidRDefault="00A56797" w:rsidP="00A56797">
      <w:pPr>
        <w:pStyle w:val="1"/>
        <w:rPr>
          <w:i/>
          <w:sz w:val="22"/>
          <w:szCs w:val="22"/>
        </w:rPr>
      </w:pPr>
      <w:r w:rsidRPr="00A631D0">
        <w:rPr>
          <w:i/>
          <w:sz w:val="22"/>
          <w:szCs w:val="22"/>
        </w:rPr>
        <w:t>таблица 2</w:t>
      </w:r>
    </w:p>
    <w:p w:rsidR="00A56797" w:rsidRDefault="00A56797" w:rsidP="00A5679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Объем</w:t>
      </w:r>
      <w:r w:rsidRPr="00446DA5">
        <w:rPr>
          <w:b/>
          <w:szCs w:val="28"/>
        </w:rPr>
        <w:t xml:space="preserve"> </w:t>
      </w:r>
      <w:r>
        <w:rPr>
          <w:b/>
          <w:szCs w:val="28"/>
        </w:rPr>
        <w:t xml:space="preserve">иных </w:t>
      </w:r>
      <w:r w:rsidRPr="00446DA5">
        <w:rPr>
          <w:b/>
          <w:szCs w:val="28"/>
        </w:rPr>
        <w:t>межбюджетных трансфертов</w:t>
      </w:r>
      <w:r>
        <w:rPr>
          <w:b/>
          <w:szCs w:val="28"/>
        </w:rPr>
        <w:t>,</w:t>
      </w:r>
    </w:p>
    <w:p w:rsidR="00A56797" w:rsidRPr="00173408" w:rsidRDefault="00A56797" w:rsidP="00A5679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предоставляемых</w:t>
      </w:r>
      <w:r w:rsidRPr="00446DA5">
        <w:rPr>
          <w:b/>
          <w:szCs w:val="28"/>
        </w:rPr>
        <w:t xml:space="preserve"> бюджетам сельских поселений Томского района </w:t>
      </w:r>
      <w:r>
        <w:rPr>
          <w:b/>
          <w:szCs w:val="28"/>
        </w:rPr>
        <w:t>в</w:t>
      </w:r>
      <w:r w:rsidRPr="00446DA5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446DA5">
        <w:rPr>
          <w:b/>
          <w:szCs w:val="28"/>
        </w:rPr>
        <w:t xml:space="preserve"> г</w:t>
      </w:r>
      <w:r w:rsidRPr="00446DA5">
        <w:rPr>
          <w:b/>
          <w:szCs w:val="28"/>
        </w:rPr>
        <w:t>о</w:t>
      </w:r>
      <w:r w:rsidRPr="00446DA5">
        <w:rPr>
          <w:b/>
          <w:szCs w:val="28"/>
        </w:rPr>
        <w:t>д</w:t>
      </w:r>
      <w:r>
        <w:rPr>
          <w:b/>
          <w:szCs w:val="28"/>
        </w:rPr>
        <w:t>у</w:t>
      </w:r>
    </w:p>
    <w:p w:rsidR="00A56797" w:rsidRPr="00173408" w:rsidRDefault="00A56797" w:rsidP="00A56797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Тыс.руб.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410"/>
        <w:gridCol w:w="2268"/>
        <w:gridCol w:w="2268"/>
        <w:gridCol w:w="1984"/>
        <w:gridCol w:w="1843"/>
        <w:gridCol w:w="1843"/>
      </w:tblGrid>
      <w:tr w:rsidR="00A56797" w:rsidRPr="007E7100" w:rsidTr="009E4474">
        <w:trPr>
          <w:trHeight w:val="1444"/>
        </w:trPr>
        <w:tc>
          <w:tcPr>
            <w:tcW w:w="2170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>Наименование сел</w:t>
            </w:r>
            <w:r w:rsidRPr="007E7100">
              <w:rPr>
                <w:b/>
                <w:bCs/>
                <w:sz w:val="18"/>
                <w:szCs w:val="18"/>
              </w:rPr>
              <w:t>ь</w:t>
            </w:r>
            <w:r w:rsidRPr="007E7100">
              <w:rPr>
                <w:b/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2410" w:type="dxa"/>
            <w:vAlign w:val="center"/>
          </w:tcPr>
          <w:p w:rsidR="00A56797" w:rsidRPr="007E7100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sz w:val="18"/>
                <w:szCs w:val="18"/>
              </w:rPr>
              <w:t>На компенсацию расходов по организации тепл</w:t>
            </w:r>
            <w:r w:rsidRPr="007E7100">
              <w:rPr>
                <w:b/>
                <w:bCs/>
                <w:sz w:val="18"/>
                <w:szCs w:val="18"/>
              </w:rPr>
              <w:t>о</w:t>
            </w:r>
            <w:r w:rsidRPr="007E7100">
              <w:rPr>
                <w:b/>
                <w:bCs/>
                <w:sz w:val="18"/>
                <w:szCs w:val="18"/>
              </w:rPr>
              <w:t>снабжения теплосна</w:t>
            </w:r>
            <w:r w:rsidRPr="007E7100">
              <w:rPr>
                <w:b/>
                <w:bCs/>
                <w:sz w:val="18"/>
                <w:szCs w:val="18"/>
              </w:rPr>
              <w:t>б</w:t>
            </w:r>
            <w:r w:rsidRPr="007E7100">
              <w:rPr>
                <w:b/>
                <w:bCs/>
                <w:sz w:val="18"/>
                <w:szCs w:val="18"/>
              </w:rPr>
              <w:t>жающими организациями, использующими в качес</w:t>
            </w:r>
            <w:r w:rsidRPr="007E7100">
              <w:rPr>
                <w:b/>
                <w:bCs/>
                <w:sz w:val="18"/>
                <w:szCs w:val="18"/>
              </w:rPr>
              <w:t>т</w:t>
            </w:r>
            <w:r w:rsidRPr="007E7100">
              <w:rPr>
                <w:b/>
                <w:bCs/>
                <w:sz w:val="18"/>
                <w:szCs w:val="18"/>
              </w:rPr>
              <w:t>ве топлива нефть или м</w:t>
            </w:r>
            <w:r w:rsidRPr="007E7100">
              <w:rPr>
                <w:b/>
                <w:bCs/>
                <w:sz w:val="18"/>
                <w:szCs w:val="18"/>
              </w:rPr>
              <w:t>а</w:t>
            </w:r>
            <w:r w:rsidRPr="007E7100">
              <w:rPr>
                <w:b/>
                <w:bCs/>
                <w:sz w:val="18"/>
                <w:szCs w:val="18"/>
              </w:rPr>
              <w:t>зут</w:t>
            </w:r>
          </w:p>
        </w:tc>
        <w:tc>
          <w:tcPr>
            <w:tcW w:w="2268" w:type="dxa"/>
            <w:vAlign w:val="center"/>
          </w:tcPr>
          <w:p w:rsidR="00A56797" w:rsidRPr="007E7100" w:rsidRDefault="00A56797" w:rsidP="009E4474">
            <w:pPr>
              <w:ind w:firstLine="175"/>
              <w:jc w:val="center"/>
              <w:rPr>
                <w:b/>
                <w:bCs/>
                <w:sz w:val="18"/>
                <w:szCs w:val="18"/>
              </w:rPr>
            </w:pPr>
            <w:r w:rsidRPr="004D18EA">
              <w:rPr>
                <w:b/>
                <w:bCs/>
                <w:sz w:val="18"/>
                <w:szCs w:val="18"/>
              </w:rPr>
              <w:t>На осуществление о</w:t>
            </w:r>
            <w:r w:rsidRPr="004D18EA">
              <w:rPr>
                <w:b/>
                <w:bCs/>
                <w:sz w:val="18"/>
                <w:szCs w:val="18"/>
              </w:rPr>
              <w:t>т</w:t>
            </w:r>
            <w:r w:rsidRPr="004D18EA">
              <w:rPr>
                <w:b/>
                <w:bCs/>
                <w:sz w:val="18"/>
                <w:szCs w:val="18"/>
              </w:rPr>
              <w:t>дельных полномочий по обеспечению содерж</w:t>
            </w:r>
            <w:r w:rsidRPr="004D18EA">
              <w:rPr>
                <w:b/>
                <w:bCs/>
                <w:sz w:val="18"/>
                <w:szCs w:val="18"/>
              </w:rPr>
              <w:t>а</w:t>
            </w:r>
            <w:r w:rsidRPr="004D18EA">
              <w:rPr>
                <w:b/>
                <w:bCs/>
                <w:sz w:val="18"/>
                <w:szCs w:val="18"/>
              </w:rPr>
              <w:t>ния автомобильных дорог вне границ нас</w:t>
            </w:r>
            <w:r w:rsidRPr="004D18EA">
              <w:rPr>
                <w:b/>
                <w:bCs/>
                <w:sz w:val="18"/>
                <w:szCs w:val="18"/>
              </w:rPr>
              <w:t>е</w:t>
            </w:r>
            <w:r w:rsidRPr="004D18EA">
              <w:rPr>
                <w:b/>
                <w:bCs/>
                <w:sz w:val="18"/>
                <w:szCs w:val="18"/>
              </w:rPr>
              <w:t>ленных пунктов в гр</w:t>
            </w:r>
            <w:r w:rsidRPr="004D18EA">
              <w:rPr>
                <w:b/>
                <w:bCs/>
                <w:sz w:val="18"/>
                <w:szCs w:val="18"/>
              </w:rPr>
              <w:t>а</w:t>
            </w:r>
            <w:r w:rsidRPr="004D18EA">
              <w:rPr>
                <w:b/>
                <w:bCs/>
                <w:sz w:val="18"/>
                <w:szCs w:val="18"/>
              </w:rPr>
              <w:t>ницах муниципального района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D18EA">
              <w:rPr>
                <w:b/>
                <w:bCs/>
                <w:sz w:val="18"/>
                <w:szCs w:val="18"/>
              </w:rPr>
              <w:t>На капитальный ремонт и (или) ремонт автом</w:t>
            </w:r>
            <w:r w:rsidRPr="004D18EA">
              <w:rPr>
                <w:b/>
                <w:bCs/>
                <w:sz w:val="18"/>
                <w:szCs w:val="18"/>
              </w:rPr>
              <w:t>о</w:t>
            </w:r>
            <w:r w:rsidRPr="004D18EA">
              <w:rPr>
                <w:b/>
                <w:bCs/>
                <w:sz w:val="18"/>
                <w:szCs w:val="18"/>
              </w:rPr>
              <w:t>бильных дорог общего пользования местного значения в границах муниципальных ра</w:t>
            </w:r>
            <w:r w:rsidRPr="004D18EA">
              <w:rPr>
                <w:b/>
                <w:bCs/>
                <w:sz w:val="18"/>
                <w:szCs w:val="18"/>
              </w:rPr>
              <w:t>й</w:t>
            </w:r>
            <w:r w:rsidRPr="004D18EA">
              <w:rPr>
                <w:b/>
                <w:bCs/>
                <w:sz w:val="18"/>
                <w:szCs w:val="18"/>
              </w:rPr>
              <w:t>онов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center"/>
              <w:rPr>
                <w:b/>
                <w:bCs/>
                <w:sz w:val="18"/>
                <w:szCs w:val="18"/>
              </w:rPr>
            </w:pPr>
            <w:r w:rsidRPr="00C45DAF">
              <w:rPr>
                <w:b/>
                <w:bCs/>
                <w:sz w:val="18"/>
                <w:szCs w:val="18"/>
              </w:rPr>
              <w:t>На разработку пр</w:t>
            </w:r>
            <w:r w:rsidRPr="00C45DAF">
              <w:rPr>
                <w:b/>
                <w:bCs/>
                <w:sz w:val="18"/>
                <w:szCs w:val="18"/>
              </w:rPr>
              <w:t>о</w:t>
            </w:r>
            <w:r w:rsidRPr="00C45DAF">
              <w:rPr>
                <w:b/>
                <w:bCs/>
                <w:sz w:val="18"/>
                <w:szCs w:val="18"/>
              </w:rPr>
              <w:t>ектно-сметной док</w:t>
            </w:r>
            <w:r w:rsidRPr="00C45DAF">
              <w:rPr>
                <w:b/>
                <w:bCs/>
                <w:sz w:val="18"/>
                <w:szCs w:val="18"/>
              </w:rPr>
              <w:t>у</w:t>
            </w:r>
            <w:r w:rsidRPr="00C45DAF">
              <w:rPr>
                <w:b/>
                <w:bCs/>
                <w:sz w:val="18"/>
                <w:szCs w:val="18"/>
              </w:rPr>
              <w:t>ментации и подг</w:t>
            </w:r>
            <w:r w:rsidRPr="00C45DAF">
              <w:rPr>
                <w:b/>
                <w:bCs/>
                <w:sz w:val="18"/>
                <w:szCs w:val="18"/>
              </w:rPr>
              <w:t>о</w:t>
            </w:r>
            <w:r w:rsidRPr="00C45DAF">
              <w:rPr>
                <w:b/>
                <w:bCs/>
                <w:sz w:val="18"/>
                <w:szCs w:val="18"/>
              </w:rPr>
              <w:t>товку технико-экономического обоснования на об</w:t>
            </w:r>
            <w:r w:rsidRPr="00C45DAF">
              <w:rPr>
                <w:b/>
                <w:bCs/>
                <w:sz w:val="18"/>
                <w:szCs w:val="18"/>
              </w:rPr>
              <w:t>ъ</w:t>
            </w:r>
            <w:r w:rsidRPr="00C45DAF">
              <w:rPr>
                <w:b/>
                <w:bCs/>
                <w:sz w:val="18"/>
                <w:szCs w:val="18"/>
              </w:rPr>
              <w:t>екты инженерной инфраструктуры Томского района</w:t>
            </w:r>
          </w:p>
        </w:tc>
        <w:tc>
          <w:tcPr>
            <w:tcW w:w="1843" w:type="dxa"/>
            <w:vAlign w:val="center"/>
          </w:tcPr>
          <w:p w:rsidR="00A56797" w:rsidRPr="00C45DAF" w:rsidRDefault="00A56797" w:rsidP="009E4474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5DAF">
              <w:rPr>
                <w:b/>
                <w:bCs/>
                <w:color w:val="000000"/>
                <w:sz w:val="18"/>
                <w:szCs w:val="18"/>
              </w:rPr>
              <w:t>На реализацию мероприятий по развитию внутре</w:t>
            </w:r>
            <w:r w:rsidRPr="00C45DAF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45DAF">
              <w:rPr>
                <w:b/>
                <w:bCs/>
                <w:color w:val="000000"/>
                <w:sz w:val="18"/>
                <w:szCs w:val="18"/>
              </w:rPr>
              <w:t>него и въездного туризма на терр</w:t>
            </w:r>
            <w:r w:rsidRPr="00C45DA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C45DAF">
              <w:rPr>
                <w:b/>
                <w:bCs/>
                <w:color w:val="000000"/>
                <w:sz w:val="18"/>
                <w:szCs w:val="18"/>
              </w:rPr>
              <w:t>тории Томского района</w:t>
            </w:r>
          </w:p>
        </w:tc>
        <w:tc>
          <w:tcPr>
            <w:tcW w:w="1843" w:type="dxa"/>
            <w:vAlign w:val="center"/>
          </w:tcPr>
          <w:p w:rsidR="00A56797" w:rsidRPr="007E7100" w:rsidRDefault="00A56797" w:rsidP="009E4474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7E7100">
              <w:rPr>
                <w:b/>
                <w:bCs/>
                <w:color w:val="000000"/>
                <w:sz w:val="18"/>
                <w:szCs w:val="18"/>
              </w:rPr>
              <w:t>На   покрытие ра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четного финанс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7E7100">
              <w:rPr>
                <w:b/>
                <w:bCs/>
                <w:color w:val="000000"/>
                <w:sz w:val="18"/>
                <w:szCs w:val="18"/>
              </w:rPr>
              <w:t>вого разрыва</w:t>
            </w:r>
          </w:p>
          <w:p w:rsidR="00A56797" w:rsidRPr="007E7100" w:rsidRDefault="00A56797" w:rsidP="009E4474">
            <w:pPr>
              <w:ind w:firstLine="17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6797" w:rsidRPr="00943FB4" w:rsidTr="009E4474">
        <w:trPr>
          <w:trHeight w:val="221"/>
        </w:trPr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988,4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3 460,0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2 390,0 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4 973,7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2 665,2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2 898,6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  <w:r w:rsidRPr="00C45DAF">
              <w:rPr>
                <w:sz w:val="20"/>
                <w:szCs w:val="20"/>
              </w:rPr>
              <w:t>850,0</w:t>
            </w: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224,0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2 169,4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2 981,4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1 455,2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2 654,1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3 821,7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7E7100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7E7100">
              <w:rPr>
                <w:bCs/>
                <w:sz w:val="20"/>
                <w:szCs w:val="20"/>
              </w:rPr>
              <w:t>549,2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2 616,7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6797" w:rsidRPr="00610E5E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610E5E">
              <w:rPr>
                <w:bCs/>
                <w:sz w:val="20"/>
                <w:szCs w:val="20"/>
                <w:lang w:val="en-US"/>
              </w:rPr>
              <w:t>500</w:t>
            </w:r>
            <w:r>
              <w:rPr>
                <w:bCs/>
                <w:sz w:val="20"/>
                <w:szCs w:val="20"/>
                <w:lang w:val="en-US"/>
              </w:rPr>
              <w:t>,</w:t>
            </w:r>
            <w:r w:rsidRPr="00610E5E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2 239,2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3 459,4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1 147,2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281,3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1 525,9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610E5E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2 499,7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6797" w:rsidRPr="00610E5E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56797" w:rsidRPr="00943FB4" w:rsidTr="009E4474">
        <w:tc>
          <w:tcPr>
            <w:tcW w:w="2170" w:type="dxa"/>
            <w:vAlign w:val="bottom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1 954,9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 w:rsidRPr="00C45DAF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c>
          <w:tcPr>
            <w:tcW w:w="2170" w:type="dxa"/>
          </w:tcPr>
          <w:p w:rsidR="00A56797" w:rsidRDefault="00A56797" w:rsidP="009E4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3 210,0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rPr>
          <w:trHeight w:val="264"/>
        </w:trPr>
        <w:tc>
          <w:tcPr>
            <w:tcW w:w="2170" w:type="dxa"/>
          </w:tcPr>
          <w:p w:rsidR="00A56797" w:rsidRDefault="00A56797" w:rsidP="009E44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705,6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2 464,6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FC7BCF" w:rsidRDefault="00A56797" w:rsidP="009E447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56797" w:rsidRPr="00943FB4" w:rsidTr="009E4474">
        <w:trPr>
          <w:trHeight w:val="265"/>
        </w:trPr>
        <w:tc>
          <w:tcPr>
            <w:tcW w:w="2170" w:type="dxa"/>
          </w:tcPr>
          <w:p w:rsidR="00A56797" w:rsidRDefault="00A56797" w:rsidP="009E4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Нераспределенный остаток бюджетных ассигнований</w:t>
            </w:r>
          </w:p>
        </w:tc>
        <w:tc>
          <w:tcPr>
            <w:tcW w:w="2410" w:type="dxa"/>
            <w:vAlign w:val="center"/>
          </w:tcPr>
          <w:p w:rsidR="00A56797" w:rsidRPr="00D835AD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Pr="00610E5E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56797" w:rsidRPr="00C45DAF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6797" w:rsidRPr="00610E5E" w:rsidRDefault="00A56797" w:rsidP="009E4474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800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56797" w:rsidRPr="00481CF7" w:rsidTr="009E4474">
        <w:trPr>
          <w:trHeight w:val="369"/>
        </w:trPr>
        <w:tc>
          <w:tcPr>
            <w:tcW w:w="2170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2268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2 748,5</w:t>
            </w:r>
          </w:p>
        </w:tc>
        <w:tc>
          <w:tcPr>
            <w:tcW w:w="2268" w:type="dxa"/>
            <w:vAlign w:val="center"/>
          </w:tcPr>
          <w:p w:rsidR="00A56797" w:rsidRPr="00006D49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50 586,9</w:t>
            </w: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 w:rsidRPr="00C45DAF"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843" w:type="dxa"/>
            <w:vAlign w:val="center"/>
          </w:tcPr>
          <w:p w:rsidR="00A56797" w:rsidRPr="00C45DAF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 w:rsidRPr="00C45DAF">
              <w:rPr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1843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</w:tr>
      <w:tr w:rsidR="00A56797" w:rsidRPr="00481CF7" w:rsidTr="009E4474">
        <w:trPr>
          <w:trHeight w:val="369"/>
        </w:trPr>
        <w:tc>
          <w:tcPr>
            <w:tcW w:w="2170" w:type="dxa"/>
            <w:vAlign w:val="center"/>
          </w:tcPr>
          <w:p w:rsidR="00A56797" w:rsidRPr="00481CF7" w:rsidRDefault="00A56797" w:rsidP="009E447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56797" w:rsidRDefault="00A56797" w:rsidP="009E44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679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797" w:rsidRPr="00C45DAF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Pr="00C45DAF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6797" w:rsidRDefault="00A56797" w:rsidP="009E44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A56797" w:rsidRDefault="00A56797" w:rsidP="00A56797">
      <w:pPr>
        <w:tabs>
          <w:tab w:val="left" w:pos="900"/>
        </w:tabs>
        <w:jc w:val="right"/>
        <w:rPr>
          <w:i/>
          <w:sz w:val="22"/>
          <w:szCs w:val="22"/>
        </w:rPr>
        <w:sectPr w:rsidR="00A56797" w:rsidSect="003B1283">
          <w:pgSz w:w="16838" w:h="11906" w:orient="landscape" w:code="9"/>
          <w:pgMar w:top="1134" w:right="851" w:bottom="851" w:left="624" w:header="567" w:footer="284" w:gutter="0"/>
          <w:cols w:space="708"/>
          <w:docGrid w:linePitch="360"/>
        </w:sectPr>
      </w:pPr>
    </w:p>
    <w:p w:rsidR="00A56797" w:rsidRPr="00C01B71" w:rsidRDefault="00A56797" w:rsidP="00A56797">
      <w:pPr>
        <w:jc w:val="right"/>
        <w:rPr>
          <w:i/>
        </w:rPr>
      </w:pPr>
      <w:r w:rsidRPr="00C01B71">
        <w:rPr>
          <w:i/>
        </w:rPr>
        <w:lastRenderedPageBreak/>
        <w:t>Приложение 1</w:t>
      </w:r>
      <w:r>
        <w:rPr>
          <w:i/>
        </w:rPr>
        <w:t>0</w:t>
      </w:r>
      <w:r w:rsidRPr="00C01B71">
        <w:rPr>
          <w:i/>
        </w:rPr>
        <w:t xml:space="preserve"> 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Pr="00BA7802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Порядок и случаи предоставления субсидий юридическим лицам </w:t>
      </w:r>
    </w:p>
    <w:p w:rsidR="00A56797" w:rsidRPr="00BA7802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</w:p>
    <w:p w:rsidR="00A56797" w:rsidRPr="00BA7802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>учреждениям), индивидуальным пре</w:t>
      </w:r>
      <w:r w:rsidRPr="00BA7802">
        <w:rPr>
          <w:rFonts w:ascii="Times New Roman" w:hAnsi="Times New Roman" w:cs="Times New Roman"/>
          <w:sz w:val="28"/>
          <w:szCs w:val="28"/>
        </w:rPr>
        <w:t>д</w:t>
      </w:r>
      <w:r w:rsidRPr="00BA7802">
        <w:rPr>
          <w:rFonts w:ascii="Times New Roman" w:hAnsi="Times New Roman" w:cs="Times New Roman"/>
          <w:sz w:val="28"/>
          <w:szCs w:val="28"/>
        </w:rPr>
        <w:t xml:space="preserve">принимателям, </w:t>
      </w:r>
    </w:p>
    <w:p w:rsidR="00A56797" w:rsidRPr="003900DC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802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00DC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56797" w:rsidRPr="00AF049B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49B">
        <w:rPr>
          <w:rFonts w:ascii="Times New Roman" w:hAnsi="Times New Roman" w:cs="Times New Roman"/>
          <w:sz w:val="28"/>
          <w:szCs w:val="28"/>
        </w:rPr>
        <w:t>и планов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049B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49B">
        <w:rPr>
          <w:rFonts w:ascii="Times New Roman" w:hAnsi="Times New Roman" w:cs="Times New Roman"/>
          <w:sz w:val="28"/>
          <w:szCs w:val="28"/>
        </w:rPr>
        <w:t xml:space="preserve"> 2018 и 2019 годов</w:t>
      </w:r>
    </w:p>
    <w:p w:rsidR="00A56797" w:rsidRPr="00BA7802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56797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1. Юридическим лицам (за исключением субсидий государственным (мун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ципальным) учреждениям), индивидуальным предпринимателям, а также физич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ским лицам - производителям товаров, работ, услуг предоставляются в целях 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мещения недополученных доходов и (или) финансового обеспечения (возмещ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ния) затрат в связи с производством (реализацией) товаров (за исключением п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дакцизных тов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ров, кроме автомобилей легковых и мотоциклов, винодельческих продуктов, прои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веденных из выращенного на территории Российской Федерации винограда), в</w:t>
      </w:r>
      <w:r w:rsidRPr="00BA7802">
        <w:rPr>
          <w:sz w:val="28"/>
          <w:szCs w:val="28"/>
        </w:rPr>
        <w:t>ы</w:t>
      </w:r>
      <w:r w:rsidRPr="00BA7802">
        <w:rPr>
          <w:sz w:val="28"/>
          <w:szCs w:val="28"/>
        </w:rPr>
        <w:t>полнением работ, оказанием услуг, в соответствии требованиями Бюджетного кодекса Российской Федерации на безвозмездной и безво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вратной основе из бюджета Томского района в 2016 году предоставляются субсидии в следующих сл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чаях: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хозяйствования,</w:t>
      </w:r>
    </w:p>
    <w:p w:rsidR="00A56797" w:rsidRPr="00BA7802" w:rsidRDefault="00A56797" w:rsidP="00A5679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802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процентной ставки по долгосрочным, среднесрочным и краткосрочным кредитам, взятым малыми формами хозяйствования, </w:t>
      </w:r>
    </w:p>
    <w:p w:rsidR="00A56797" w:rsidRDefault="00A56797" w:rsidP="00A5679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DD7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на повышение продуктивности крупного рогатого скота молочного направления,</w:t>
      </w:r>
    </w:p>
    <w:p w:rsidR="00A56797" w:rsidRPr="00BD6F6D" w:rsidRDefault="00A56797" w:rsidP="00A5679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6D">
        <w:rPr>
          <w:rFonts w:ascii="Times New Roman" w:hAnsi="Times New Roman" w:cs="Times New Roman"/>
          <w:b w:val="0"/>
          <w:sz w:val="28"/>
          <w:szCs w:val="28"/>
        </w:rPr>
        <w:t xml:space="preserve">поддержку малых форм хозяйствования, </w:t>
      </w:r>
    </w:p>
    <w:p w:rsidR="00A56797" w:rsidRPr="00BD6F6D" w:rsidRDefault="00A56797" w:rsidP="00A5679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F6D">
        <w:rPr>
          <w:rFonts w:ascii="Times New Roman" w:hAnsi="Times New Roman" w:cs="Times New Roman"/>
          <w:b w:val="0"/>
          <w:sz w:val="28"/>
          <w:szCs w:val="28"/>
        </w:rPr>
        <w:t>на содержание коров и искусственное осеменение коров,</w:t>
      </w:r>
    </w:p>
    <w:p w:rsidR="00A56797" w:rsidRPr="00BD6F6D" w:rsidRDefault="00A56797" w:rsidP="00A56797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D6F6D">
        <w:rPr>
          <w:rFonts w:ascii="Times New Roman" w:hAnsi="Times New Roman" w:cs="Times New Roman"/>
          <w:b w:val="0"/>
          <w:sz w:val="28"/>
          <w:szCs w:val="28"/>
        </w:rPr>
        <w:t xml:space="preserve">обедителям </w:t>
      </w:r>
      <w:r>
        <w:rPr>
          <w:rFonts w:ascii="Times New Roman" w:hAnsi="Times New Roman" w:cs="Times New Roman"/>
          <w:b w:val="0"/>
          <w:sz w:val="28"/>
          <w:szCs w:val="28"/>
        </w:rPr>
        <w:t>конкурса предпринимательских проектов субъектов малого предпринимательства «Развитие».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2. Категории и (или) критерии отбора юридических лиц (за исключением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сударственных (муниципальных) учреждений), индивидуальных предпринимат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лей, физических лиц - производителей товаров, работ, услуг, имеющих право на получ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ние субсидий; цели, условия и порядок предоставления субсидий; порядок во</w:t>
      </w:r>
      <w:r w:rsidRPr="00BA7802">
        <w:rPr>
          <w:sz w:val="28"/>
          <w:szCs w:val="28"/>
        </w:rPr>
        <w:t>з</w:t>
      </w:r>
      <w:r w:rsidRPr="00BA7802">
        <w:rPr>
          <w:sz w:val="28"/>
          <w:szCs w:val="28"/>
        </w:rPr>
        <w:t>врата субсидий в бюджет района в случае нарушения условий, установленных при их предоставлении; порядок возврата в текущем финансовом году получат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лем субсидий остатков субсидий, не использованных в отчетном финансовом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ду, в случаях, пр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дусмотренных соглашениями (договорами) о предоставлении субсидий; положения об обязательной проверке главным распорядителем бю</w:t>
      </w:r>
      <w:r w:rsidRPr="00BA7802">
        <w:rPr>
          <w:sz w:val="28"/>
          <w:szCs w:val="28"/>
        </w:rPr>
        <w:t>д</w:t>
      </w:r>
      <w:r w:rsidRPr="00BA7802">
        <w:rPr>
          <w:sz w:val="28"/>
          <w:szCs w:val="28"/>
        </w:rPr>
        <w:t>жетных средств, предоста</w:t>
      </w:r>
      <w:r w:rsidRPr="00BA7802">
        <w:rPr>
          <w:sz w:val="28"/>
          <w:szCs w:val="28"/>
        </w:rPr>
        <w:t>в</w:t>
      </w:r>
      <w:r w:rsidRPr="00BA7802">
        <w:rPr>
          <w:sz w:val="28"/>
          <w:szCs w:val="28"/>
        </w:rPr>
        <w:t>ляющим субсидию, Счетной палатой муниципального образования «Томский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он», Управлением финансов Администрации Томского района и органом внутре</w:t>
      </w:r>
      <w:r w:rsidRPr="00BA7802">
        <w:rPr>
          <w:sz w:val="28"/>
          <w:szCs w:val="28"/>
        </w:rPr>
        <w:t>н</w:t>
      </w:r>
      <w:r w:rsidRPr="00BA7802">
        <w:rPr>
          <w:sz w:val="28"/>
          <w:szCs w:val="28"/>
        </w:rPr>
        <w:t>него муниципального финансового контроля Томского района соблюдения условий, целей и порядка предоставления субсидий их пол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 xml:space="preserve">чателями определяются </w:t>
      </w:r>
      <w:r w:rsidRPr="00BA7802">
        <w:rPr>
          <w:sz w:val="28"/>
          <w:szCs w:val="28"/>
        </w:rPr>
        <w:lastRenderedPageBreak/>
        <w:t>муниципальными правовыми актами Администрации Томского района о порядке предо</w:t>
      </w:r>
      <w:r w:rsidRPr="00BA7802">
        <w:rPr>
          <w:sz w:val="28"/>
          <w:szCs w:val="28"/>
        </w:rPr>
        <w:t>с</w:t>
      </w:r>
      <w:r w:rsidRPr="00BA7802">
        <w:rPr>
          <w:sz w:val="28"/>
          <w:szCs w:val="28"/>
        </w:rPr>
        <w:t>тавления субсидий.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3. Субсидии предоставляются в пределах бюджетных ассигнований и лим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тов бюджетных обязательств, доведенных в установленном порядке до главных расп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рядителей.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 xml:space="preserve">дитной организации. 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5. При предоставлении субсидий, указанных в настоящем приложении, об</w:t>
      </w:r>
      <w:r w:rsidRPr="00BA7802">
        <w:rPr>
          <w:sz w:val="28"/>
          <w:szCs w:val="28"/>
        </w:rPr>
        <w:t>я</w:t>
      </w:r>
      <w:r w:rsidRPr="00BA7802">
        <w:rPr>
          <w:sz w:val="28"/>
          <w:szCs w:val="28"/>
        </w:rPr>
        <w:t>зательным условием их предоставления, включаемым в договоры (соглашения) о предоставлении субсидий, является согласие их получателей (за исключением г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сударственных (муниципальных) унитарных предприятий, хозяйственных тов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вариществ и о</w:t>
      </w:r>
      <w:r w:rsidRPr="00BA7802">
        <w:rPr>
          <w:sz w:val="28"/>
          <w:szCs w:val="28"/>
        </w:rPr>
        <w:t>б</w:t>
      </w:r>
      <w:r w:rsidRPr="00BA7802">
        <w:rPr>
          <w:sz w:val="28"/>
          <w:szCs w:val="28"/>
        </w:rPr>
        <w:t>ществ в их уставных (складочных) капиталах) на осуществление главным распорядителем бюджетных средств, предоставившим субсидии, и орг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нами государственного (муниципального) финансового контроля проверок с</w:t>
      </w:r>
      <w:r w:rsidRPr="00BA7802">
        <w:rPr>
          <w:sz w:val="28"/>
          <w:szCs w:val="28"/>
        </w:rPr>
        <w:t>о</w:t>
      </w:r>
      <w:r w:rsidRPr="00BA7802">
        <w:rPr>
          <w:sz w:val="28"/>
          <w:szCs w:val="28"/>
        </w:rPr>
        <w:t>блюдения получателями субсидий условий, целей и порядка их пр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доставления.</w:t>
      </w:r>
    </w:p>
    <w:p w:rsidR="00A56797" w:rsidRPr="00BA7802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6. Главный распорядитель бюджетных средств, предоставивший субсидии, Счетная палата муниципального образования «Томский район», Управление ф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нансов Администрации Томского района и орган внутреннего муниципального финансового контроля Томского район вправе в любое время проверить соблюд</w:t>
      </w:r>
      <w:r w:rsidRPr="00BA7802">
        <w:rPr>
          <w:sz w:val="28"/>
          <w:szCs w:val="28"/>
        </w:rPr>
        <w:t>е</w:t>
      </w:r>
      <w:r w:rsidRPr="00BA7802">
        <w:rPr>
          <w:sz w:val="28"/>
          <w:szCs w:val="28"/>
        </w:rPr>
        <w:t>ния условий, целей и порядка предоставления субсидий их получателями. Пол</w:t>
      </w:r>
      <w:r w:rsidRPr="00BA7802">
        <w:rPr>
          <w:sz w:val="28"/>
          <w:szCs w:val="28"/>
        </w:rPr>
        <w:t>у</w:t>
      </w:r>
      <w:r w:rsidRPr="00BA7802">
        <w:rPr>
          <w:sz w:val="28"/>
          <w:szCs w:val="28"/>
        </w:rPr>
        <w:t>чатель су</w:t>
      </w:r>
      <w:r w:rsidRPr="00BA7802">
        <w:rPr>
          <w:sz w:val="28"/>
          <w:szCs w:val="28"/>
        </w:rPr>
        <w:t>б</w:t>
      </w:r>
      <w:r w:rsidRPr="00BA7802">
        <w:rPr>
          <w:sz w:val="28"/>
          <w:szCs w:val="28"/>
        </w:rPr>
        <w:t>сидии обязан в срок не позднее 3 дней с момента получения запроса об использовании средств субсидии представить соответствующие документы гла</w:t>
      </w:r>
      <w:r w:rsidRPr="00BA7802">
        <w:rPr>
          <w:sz w:val="28"/>
          <w:szCs w:val="28"/>
        </w:rPr>
        <w:t>в</w:t>
      </w:r>
      <w:r w:rsidRPr="00BA7802">
        <w:rPr>
          <w:sz w:val="28"/>
          <w:szCs w:val="28"/>
        </w:rPr>
        <w:t>ному распорядителю бюджетных средств, Счетной палате  муниципального обр</w:t>
      </w:r>
      <w:r w:rsidRPr="00BA7802">
        <w:rPr>
          <w:sz w:val="28"/>
          <w:szCs w:val="28"/>
        </w:rPr>
        <w:t>а</w:t>
      </w:r>
      <w:r w:rsidRPr="00BA7802">
        <w:rPr>
          <w:sz w:val="28"/>
          <w:szCs w:val="28"/>
        </w:rPr>
        <w:t>зования «Томский район», Управлению финансов Администрации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 и органу внутреннего муниципального финансового контроля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он.</w:t>
      </w:r>
    </w:p>
    <w:p w:rsidR="00A56797" w:rsidRPr="00E32A7C" w:rsidRDefault="00A56797" w:rsidP="00A5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802">
        <w:rPr>
          <w:sz w:val="28"/>
          <w:szCs w:val="28"/>
        </w:rPr>
        <w:t>7. Неисполнение или ненадлежащее исполнение получателем средств субс</w:t>
      </w:r>
      <w:r w:rsidRPr="00BA7802">
        <w:rPr>
          <w:sz w:val="28"/>
          <w:szCs w:val="28"/>
        </w:rPr>
        <w:t>и</w:t>
      </w:r>
      <w:r w:rsidRPr="00BA7802">
        <w:rPr>
          <w:sz w:val="28"/>
          <w:szCs w:val="28"/>
        </w:rPr>
        <w:t>дии обязанностей, предусмотренных настоящим приложением, а также иными правов</w:t>
      </w:r>
      <w:r w:rsidRPr="00BA7802">
        <w:rPr>
          <w:sz w:val="28"/>
          <w:szCs w:val="28"/>
        </w:rPr>
        <w:t>ы</w:t>
      </w:r>
      <w:r w:rsidRPr="00BA7802">
        <w:rPr>
          <w:sz w:val="28"/>
          <w:szCs w:val="28"/>
        </w:rPr>
        <w:t>ми актами, регулирующими отношения, связанные с предоставлением и использованием субсидий, условий договора (соглашения) о предоставлении су</w:t>
      </w:r>
      <w:r w:rsidRPr="00BA7802">
        <w:rPr>
          <w:sz w:val="28"/>
          <w:szCs w:val="28"/>
        </w:rPr>
        <w:t>б</w:t>
      </w:r>
      <w:r w:rsidRPr="00BA7802">
        <w:rPr>
          <w:sz w:val="28"/>
          <w:szCs w:val="28"/>
        </w:rPr>
        <w:t>сидий явл</w:t>
      </w:r>
      <w:r w:rsidRPr="00BA7802">
        <w:rPr>
          <w:sz w:val="28"/>
          <w:szCs w:val="28"/>
        </w:rPr>
        <w:t>я</w:t>
      </w:r>
      <w:r w:rsidRPr="00BA7802">
        <w:rPr>
          <w:sz w:val="28"/>
          <w:szCs w:val="28"/>
        </w:rPr>
        <w:t>ется основанием для возврата полученных средств в бюджет Томского ра</w:t>
      </w:r>
      <w:r w:rsidRPr="00BA7802">
        <w:rPr>
          <w:sz w:val="28"/>
          <w:szCs w:val="28"/>
        </w:rPr>
        <w:t>й</w:t>
      </w:r>
      <w:r w:rsidRPr="00BA7802">
        <w:rPr>
          <w:sz w:val="28"/>
          <w:szCs w:val="28"/>
        </w:rPr>
        <w:t>она.</w:t>
      </w:r>
    </w:p>
    <w:p w:rsidR="00A56797" w:rsidRPr="00E32A7C" w:rsidRDefault="00A56797" w:rsidP="00A56797">
      <w:pPr>
        <w:pStyle w:val="ConsPlusTitle"/>
        <w:jc w:val="center"/>
        <w:rPr>
          <w:sz w:val="28"/>
          <w:szCs w:val="28"/>
        </w:rPr>
      </w:pPr>
    </w:p>
    <w:p w:rsidR="00A56797" w:rsidRPr="00173408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>
        <w:rPr>
          <w:i/>
          <w:sz w:val="22"/>
          <w:szCs w:val="22"/>
          <w:lang w:val="ru-RU"/>
        </w:rPr>
        <w:lastRenderedPageBreak/>
        <w:t>П</w:t>
      </w:r>
      <w:r w:rsidRPr="00173408">
        <w:rPr>
          <w:i/>
          <w:sz w:val="22"/>
          <w:szCs w:val="22"/>
        </w:rPr>
        <w:t>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Pr="003900DC" w:rsidRDefault="00A56797" w:rsidP="00A56797">
      <w:pPr>
        <w:pStyle w:val="ConsPlusTitle"/>
        <w:jc w:val="center"/>
        <w:rPr>
          <w:b w:val="0"/>
          <w:szCs w:val="28"/>
        </w:rPr>
      </w:pPr>
      <w:r w:rsidRPr="00173408">
        <w:rPr>
          <w:rFonts w:ascii="Times New Roman" w:hAnsi="Times New Roman" w:cs="Times New Roman"/>
        </w:rPr>
        <w:tab/>
      </w:r>
    </w:p>
    <w:p w:rsidR="00A56797" w:rsidRPr="0053530F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A56797" w:rsidRPr="0053530F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A56797" w:rsidRPr="003900DC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30F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</w:t>
      </w:r>
      <w:r w:rsidRPr="0053530F">
        <w:rPr>
          <w:rFonts w:ascii="Times New Roman" w:hAnsi="Times New Roman" w:cs="Times New Roman"/>
          <w:sz w:val="28"/>
          <w:szCs w:val="28"/>
        </w:rPr>
        <w:t>о</w:t>
      </w:r>
      <w:r w:rsidRPr="0053530F">
        <w:rPr>
          <w:rFonts w:ascii="Times New Roman" w:hAnsi="Times New Roman" w:cs="Times New Roman"/>
          <w:sz w:val="28"/>
          <w:szCs w:val="28"/>
        </w:rPr>
        <w:t>го района</w:t>
      </w:r>
      <w:r w:rsidRPr="00AF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00DC">
        <w:rPr>
          <w:rFonts w:ascii="Times New Roman" w:hAnsi="Times New Roman" w:cs="Times New Roman"/>
          <w:sz w:val="28"/>
          <w:szCs w:val="28"/>
        </w:rPr>
        <w:t>2017 год</w:t>
      </w:r>
    </w:p>
    <w:p w:rsidR="00A56797" w:rsidRPr="00AF049B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49B">
        <w:rPr>
          <w:rFonts w:ascii="Times New Roman" w:hAnsi="Times New Roman" w:cs="Times New Roman"/>
          <w:sz w:val="28"/>
          <w:szCs w:val="28"/>
        </w:rPr>
        <w:t>и плановый период 2018 и 2019 годов</w:t>
      </w:r>
    </w:p>
    <w:p w:rsidR="00A56797" w:rsidRPr="00773336" w:rsidRDefault="00A56797" w:rsidP="00A56797">
      <w:pPr>
        <w:tabs>
          <w:tab w:val="left" w:pos="3735"/>
        </w:tabs>
      </w:pPr>
    </w:p>
    <w:p w:rsidR="00A56797" w:rsidRDefault="00A56797" w:rsidP="00A567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32C29">
        <w:rPr>
          <w:bCs/>
          <w:sz w:val="28"/>
          <w:szCs w:val="28"/>
        </w:rPr>
        <w:t>Иные межбюджетные трансферты из бюджета Томского района бюджетам сельских поселений, входящих в состав Томского района,  (далее - иные ме</w:t>
      </w:r>
      <w:r w:rsidRPr="00232C29">
        <w:rPr>
          <w:bCs/>
          <w:sz w:val="28"/>
          <w:szCs w:val="28"/>
        </w:rPr>
        <w:t>ж</w:t>
      </w:r>
      <w:r w:rsidRPr="00232C29">
        <w:rPr>
          <w:bCs/>
          <w:sz w:val="28"/>
          <w:szCs w:val="28"/>
        </w:rPr>
        <w:t>бюджетные трансферты) предоставляются в целях финансирования расходных обязательств, возникающих при выполнении полномочий органов местного сам</w:t>
      </w:r>
      <w:r w:rsidRPr="00232C29">
        <w:rPr>
          <w:bCs/>
          <w:sz w:val="28"/>
          <w:szCs w:val="28"/>
        </w:rPr>
        <w:t>о</w:t>
      </w:r>
      <w:r w:rsidRPr="00232C29">
        <w:rPr>
          <w:bCs/>
          <w:sz w:val="28"/>
          <w:szCs w:val="28"/>
        </w:rPr>
        <w:t>управл</w:t>
      </w:r>
      <w:r w:rsidRPr="00232C29">
        <w:rPr>
          <w:bCs/>
          <w:sz w:val="28"/>
          <w:szCs w:val="28"/>
        </w:rPr>
        <w:t>е</w:t>
      </w:r>
      <w:r w:rsidRPr="00232C29">
        <w:rPr>
          <w:bCs/>
          <w:sz w:val="28"/>
          <w:szCs w:val="28"/>
        </w:rPr>
        <w:t>ния сельских поселений по вопросам местного значения</w:t>
      </w:r>
      <w:r>
        <w:rPr>
          <w:bCs/>
          <w:sz w:val="28"/>
          <w:szCs w:val="28"/>
        </w:rPr>
        <w:t>.</w:t>
      </w:r>
    </w:p>
    <w:p w:rsidR="00A56797" w:rsidRDefault="00A56797" w:rsidP="00A567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7C4A67">
        <w:rPr>
          <w:bCs/>
          <w:sz w:val="28"/>
          <w:szCs w:val="28"/>
        </w:rPr>
        <w:t xml:space="preserve">бщий объем </w:t>
      </w:r>
      <w:r w:rsidRPr="00AC5283">
        <w:rPr>
          <w:bCs/>
          <w:sz w:val="28"/>
          <w:szCs w:val="28"/>
        </w:rPr>
        <w:t xml:space="preserve"> и распределение </w:t>
      </w:r>
      <w:r>
        <w:rPr>
          <w:bCs/>
          <w:sz w:val="28"/>
          <w:szCs w:val="28"/>
        </w:rPr>
        <w:t>иных межбюджетных трансфертов</w:t>
      </w:r>
      <w:r w:rsidRPr="007C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</w:t>
      </w:r>
      <w:r w:rsidRPr="007C4A67">
        <w:rPr>
          <w:bCs/>
          <w:sz w:val="28"/>
          <w:szCs w:val="28"/>
        </w:rPr>
        <w:t>а</w:t>
      </w:r>
      <w:r w:rsidRPr="007C4A67">
        <w:rPr>
          <w:bCs/>
          <w:sz w:val="28"/>
          <w:szCs w:val="28"/>
        </w:rPr>
        <w:t>навлива</w:t>
      </w:r>
      <w:r>
        <w:rPr>
          <w:bCs/>
          <w:sz w:val="28"/>
          <w:szCs w:val="28"/>
        </w:rPr>
        <w:t>е</w:t>
      </w:r>
      <w:r w:rsidRPr="007C4A67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решением 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мы Томского района о бюджете</w:t>
      </w:r>
      <w:r w:rsidRPr="002D248F">
        <w:rPr>
          <w:bCs/>
          <w:sz w:val="28"/>
          <w:szCs w:val="28"/>
        </w:rPr>
        <w:t>.</w:t>
      </w:r>
    </w:p>
    <w:p w:rsidR="00A56797" w:rsidRPr="00600DD1" w:rsidRDefault="00A56797" w:rsidP="00A5679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600DD1">
        <w:rPr>
          <w:sz w:val="28"/>
          <w:szCs w:val="28"/>
        </w:rPr>
        <w:t>Из бюджета Томского района на</w:t>
      </w:r>
      <w:r>
        <w:rPr>
          <w:sz w:val="28"/>
          <w:szCs w:val="28"/>
        </w:rPr>
        <w:t xml:space="preserve"> основании соглашений, заключенных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администрациями соответствующих сельских поселений и района,</w:t>
      </w:r>
      <w:r w:rsidRPr="00600DD1">
        <w:rPr>
          <w:sz w:val="28"/>
          <w:szCs w:val="28"/>
        </w:rPr>
        <w:t xml:space="preserve"> предоста</w:t>
      </w:r>
      <w:r w:rsidRPr="00600DD1">
        <w:rPr>
          <w:sz w:val="28"/>
          <w:szCs w:val="28"/>
        </w:rPr>
        <w:t>в</w:t>
      </w:r>
      <w:r w:rsidRPr="00600DD1">
        <w:rPr>
          <w:sz w:val="28"/>
          <w:szCs w:val="28"/>
        </w:rPr>
        <w:t xml:space="preserve">ляются </w:t>
      </w:r>
      <w:r w:rsidRPr="004856F2">
        <w:rPr>
          <w:sz w:val="28"/>
          <w:szCs w:val="28"/>
        </w:rPr>
        <w:t>иные межбюджетные</w:t>
      </w:r>
      <w:r w:rsidRPr="00600DD1">
        <w:rPr>
          <w:sz w:val="28"/>
          <w:szCs w:val="28"/>
        </w:rPr>
        <w:t xml:space="preserve"> трансферты бюджетам сельских поселе</w:t>
      </w:r>
      <w:r>
        <w:rPr>
          <w:sz w:val="28"/>
          <w:szCs w:val="28"/>
        </w:rPr>
        <w:t xml:space="preserve">ний </w:t>
      </w:r>
      <w:r w:rsidRPr="00600DD1">
        <w:rPr>
          <w:sz w:val="28"/>
          <w:szCs w:val="28"/>
        </w:rPr>
        <w:t>на:</w:t>
      </w:r>
    </w:p>
    <w:p w:rsidR="00A56797" w:rsidRPr="00A4679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обеспечение условий для развития физической культуры и масс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вого спорта</w:t>
      </w:r>
      <w:r w:rsidRPr="00A46795">
        <w:rPr>
          <w:sz w:val="28"/>
          <w:szCs w:val="28"/>
        </w:rPr>
        <w:t>;</w:t>
      </w:r>
    </w:p>
    <w:p w:rsidR="00A56797" w:rsidRPr="00A4679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оплату труда руководителям и специалистам муниципальных у</w:t>
      </w:r>
      <w:r w:rsidRPr="00A46795">
        <w:rPr>
          <w:color w:val="000000"/>
          <w:sz w:val="28"/>
          <w:szCs w:val="28"/>
        </w:rPr>
        <w:t>ч</w:t>
      </w:r>
      <w:r w:rsidRPr="00A46795">
        <w:rPr>
          <w:color w:val="000000"/>
          <w:sz w:val="28"/>
          <w:szCs w:val="28"/>
        </w:rPr>
        <w:t>реждений культуры и искусства, в части выплат надбавок и д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плат к тарифной ставке (должностному о</w:t>
      </w:r>
      <w:r w:rsidRPr="00A46795">
        <w:rPr>
          <w:color w:val="000000"/>
          <w:sz w:val="28"/>
          <w:szCs w:val="28"/>
        </w:rPr>
        <w:t>к</w:t>
      </w:r>
      <w:r w:rsidRPr="00A46795">
        <w:rPr>
          <w:color w:val="000000"/>
          <w:sz w:val="28"/>
          <w:szCs w:val="28"/>
        </w:rPr>
        <w:t>ладу)</w:t>
      </w:r>
      <w:r w:rsidRPr="00A46795">
        <w:rPr>
          <w:sz w:val="28"/>
          <w:szCs w:val="28"/>
        </w:rPr>
        <w:t>;</w:t>
      </w:r>
    </w:p>
    <w:p w:rsidR="00A56797" w:rsidRPr="00A4679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исполнение полномочий по организации библиотечного обслуж</w:t>
      </w:r>
      <w:r w:rsidRPr="00A46795">
        <w:rPr>
          <w:color w:val="000000"/>
          <w:sz w:val="28"/>
          <w:szCs w:val="28"/>
        </w:rPr>
        <w:t>и</w:t>
      </w:r>
      <w:r w:rsidRPr="00A46795">
        <w:rPr>
          <w:color w:val="000000"/>
          <w:sz w:val="28"/>
          <w:szCs w:val="28"/>
        </w:rPr>
        <w:t>вания населения, комплектованию и обеспечению сохранности библиотечных фондов библиотек пос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ления;</w:t>
      </w:r>
    </w:p>
    <w:p w:rsidR="00A56797" w:rsidRPr="00DD1733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оказание помощи в ремонте и (или) переустройстве жилых пом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</w:t>
      </w:r>
      <w:r w:rsidRPr="00A46795">
        <w:rPr>
          <w:color w:val="000000"/>
          <w:sz w:val="28"/>
          <w:szCs w:val="28"/>
        </w:rPr>
        <w:t>б</w:t>
      </w:r>
      <w:r w:rsidRPr="00A46795">
        <w:rPr>
          <w:color w:val="000000"/>
          <w:sz w:val="28"/>
          <w:szCs w:val="28"/>
        </w:rPr>
        <w:t>ластного бюджетов в 2009 и последующих годах, из числа: учас</w:t>
      </w:r>
      <w:r w:rsidRPr="00A46795">
        <w:rPr>
          <w:color w:val="000000"/>
          <w:sz w:val="28"/>
          <w:szCs w:val="28"/>
        </w:rPr>
        <w:t>т</w:t>
      </w:r>
      <w:r w:rsidRPr="00A46795">
        <w:rPr>
          <w:color w:val="000000"/>
          <w:sz w:val="28"/>
          <w:szCs w:val="28"/>
        </w:rPr>
        <w:t>ников и инвалидов Великой Отечественной войны 1941 - 1945 г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</w:t>
      </w:r>
      <w:r w:rsidRPr="00A46795">
        <w:rPr>
          <w:color w:val="000000"/>
          <w:sz w:val="28"/>
          <w:szCs w:val="28"/>
        </w:rPr>
        <w:t>и</w:t>
      </w:r>
      <w:r w:rsidRPr="00A46795">
        <w:rPr>
          <w:color w:val="000000"/>
          <w:sz w:val="28"/>
          <w:szCs w:val="28"/>
        </w:rPr>
        <w:t>кой Отечественной войны 1941 - 1945 годов, не вступивших в п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вторный брак;</w:t>
      </w:r>
    </w:p>
    <w:p w:rsidR="00A56797" w:rsidRPr="00C930EE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4725C5">
        <w:rPr>
          <w:bCs/>
          <w:sz w:val="28"/>
          <w:szCs w:val="28"/>
        </w:rPr>
        <w:t xml:space="preserve">предоставление иного межбюджетного трансферта Моряковскому сельскому </w:t>
      </w:r>
      <w:r w:rsidRPr="00C930EE">
        <w:rPr>
          <w:bCs/>
          <w:sz w:val="28"/>
          <w:szCs w:val="28"/>
        </w:rPr>
        <w:t>поселению</w:t>
      </w:r>
      <w:r w:rsidRPr="00C930EE">
        <w:rPr>
          <w:sz w:val="28"/>
          <w:szCs w:val="28"/>
        </w:rPr>
        <w:t xml:space="preserve"> на обеспечение деятельности организации, являющейся управляющей комп</w:t>
      </w:r>
      <w:r w:rsidRPr="00C930EE">
        <w:rPr>
          <w:sz w:val="28"/>
          <w:szCs w:val="28"/>
        </w:rPr>
        <w:t>а</w:t>
      </w:r>
      <w:r w:rsidRPr="00C930EE">
        <w:rPr>
          <w:sz w:val="28"/>
          <w:szCs w:val="28"/>
        </w:rPr>
        <w:t>нией Моряковского бизнес-инкубатора;</w:t>
      </w:r>
    </w:p>
    <w:p w:rsidR="00A56797" w:rsidRPr="007A054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bCs/>
          <w:sz w:val="28"/>
          <w:szCs w:val="28"/>
        </w:rPr>
        <w:t xml:space="preserve">компенсацию </w:t>
      </w:r>
      <w:r>
        <w:rPr>
          <w:bCs/>
          <w:sz w:val="28"/>
          <w:szCs w:val="28"/>
        </w:rPr>
        <w:t xml:space="preserve">местным бюджетам </w:t>
      </w:r>
      <w:r w:rsidRPr="00A46795">
        <w:rPr>
          <w:bCs/>
          <w:sz w:val="28"/>
          <w:szCs w:val="28"/>
        </w:rPr>
        <w:t>расходов по организации тепл</w:t>
      </w:r>
      <w:r w:rsidRPr="00A46795">
        <w:rPr>
          <w:bCs/>
          <w:sz w:val="28"/>
          <w:szCs w:val="28"/>
        </w:rPr>
        <w:t>о</w:t>
      </w:r>
      <w:r w:rsidRPr="00A46795">
        <w:rPr>
          <w:bCs/>
          <w:sz w:val="28"/>
          <w:szCs w:val="28"/>
        </w:rPr>
        <w:t>снабжения теплоснабжающими организациями, использующими в качестве то</w:t>
      </w:r>
      <w:r w:rsidRPr="00A46795">
        <w:rPr>
          <w:bCs/>
          <w:sz w:val="28"/>
          <w:szCs w:val="28"/>
        </w:rPr>
        <w:t>п</w:t>
      </w:r>
      <w:r w:rsidRPr="00A46795">
        <w:rPr>
          <w:bCs/>
          <w:sz w:val="28"/>
          <w:szCs w:val="28"/>
        </w:rPr>
        <w:t>лива нефть или мазут;</w:t>
      </w:r>
    </w:p>
    <w:p w:rsidR="00A56797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5E59DE">
        <w:rPr>
          <w:sz w:val="28"/>
          <w:szCs w:val="28"/>
        </w:rPr>
        <w:lastRenderedPageBreak/>
        <w:t>осуществление отдельных полномочий по обеспечению содерж</w:t>
      </w:r>
      <w:r w:rsidRPr="005E59DE">
        <w:rPr>
          <w:sz w:val="28"/>
          <w:szCs w:val="28"/>
        </w:rPr>
        <w:t>а</w:t>
      </w:r>
      <w:r w:rsidRPr="005E59DE">
        <w:rPr>
          <w:sz w:val="28"/>
          <w:szCs w:val="28"/>
        </w:rPr>
        <w:t>ния автомобильных дорог вне границ населенных пунктов в гран</w:t>
      </w:r>
      <w:r w:rsidRPr="005E59DE">
        <w:rPr>
          <w:sz w:val="28"/>
          <w:szCs w:val="28"/>
        </w:rPr>
        <w:t>и</w:t>
      </w:r>
      <w:r w:rsidRPr="005E59DE">
        <w:rPr>
          <w:sz w:val="28"/>
          <w:szCs w:val="28"/>
        </w:rPr>
        <w:t>цах м</w:t>
      </w:r>
      <w:r w:rsidRPr="005E59DE">
        <w:rPr>
          <w:sz w:val="28"/>
          <w:szCs w:val="28"/>
        </w:rPr>
        <w:t>у</w:t>
      </w:r>
      <w:r w:rsidRPr="005E59DE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A56797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5E59DE">
        <w:rPr>
          <w:sz w:val="28"/>
          <w:szCs w:val="28"/>
        </w:rPr>
        <w:t>капитальный ремонт и (или) ремонт автомобильных дорог общего пользования местного значения в границах муниципальных ра</w:t>
      </w:r>
      <w:r w:rsidRPr="005E59DE">
        <w:rPr>
          <w:sz w:val="28"/>
          <w:szCs w:val="28"/>
        </w:rPr>
        <w:t>й</w:t>
      </w:r>
      <w:r w:rsidRPr="005E59DE">
        <w:rPr>
          <w:sz w:val="28"/>
          <w:szCs w:val="28"/>
        </w:rPr>
        <w:t>онов</w:t>
      </w:r>
      <w:r>
        <w:rPr>
          <w:sz w:val="28"/>
          <w:szCs w:val="28"/>
        </w:rPr>
        <w:t>;</w:t>
      </w:r>
    </w:p>
    <w:p w:rsidR="00A56797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проектно-сметной документации и подготовку технико-экономического обоснования на объекты инженерной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Томского района;</w:t>
      </w:r>
    </w:p>
    <w:p w:rsidR="00A56797" w:rsidRPr="00A4679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по развитию внутреннего и въездного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ризма на территории Томского района;</w:t>
      </w:r>
    </w:p>
    <w:p w:rsidR="00A56797" w:rsidRPr="00A46795" w:rsidRDefault="00A56797" w:rsidP="00A56797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sz w:val="28"/>
          <w:szCs w:val="28"/>
        </w:rPr>
        <w:t>покрытие расчетного финансового разрыва.</w:t>
      </w:r>
    </w:p>
    <w:p w:rsidR="00A56797" w:rsidRDefault="00A56797" w:rsidP="00A56797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A56797" w:rsidRDefault="00A56797" w:rsidP="00A56797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A56797" w:rsidRPr="00173408" w:rsidRDefault="00A56797" w:rsidP="00A56797">
      <w:pPr>
        <w:tabs>
          <w:tab w:val="left" w:pos="1680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Методика</w:t>
      </w:r>
    </w:p>
    <w:p w:rsidR="00A56797" w:rsidRPr="00173408" w:rsidRDefault="00A56797" w:rsidP="00A56797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 распределения межбюджетных трансфертов </w:t>
      </w:r>
    </w:p>
    <w:p w:rsidR="00A56797" w:rsidRPr="00173408" w:rsidRDefault="00A56797" w:rsidP="00A56797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на покрытие расчетного финансового разрыва </w:t>
      </w:r>
    </w:p>
    <w:p w:rsidR="00A56797" w:rsidRPr="00173408" w:rsidRDefault="00A56797" w:rsidP="00A56797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бюджетам  сельских поселений Томского ра</w:t>
      </w:r>
      <w:r w:rsidRPr="00173408">
        <w:rPr>
          <w:b/>
          <w:sz w:val="28"/>
          <w:szCs w:val="28"/>
        </w:rPr>
        <w:t>й</w:t>
      </w:r>
      <w:r w:rsidRPr="00173408">
        <w:rPr>
          <w:b/>
          <w:sz w:val="28"/>
          <w:szCs w:val="28"/>
        </w:rPr>
        <w:t>она</w:t>
      </w:r>
    </w:p>
    <w:p w:rsidR="00A56797" w:rsidRPr="00173408" w:rsidRDefault="00A56797" w:rsidP="00A56797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56797" w:rsidRPr="00173408" w:rsidRDefault="00A56797" w:rsidP="00A56797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56797" w:rsidRDefault="00A56797" w:rsidP="00A56797">
      <w:pPr>
        <w:pStyle w:val="1"/>
        <w:tabs>
          <w:tab w:val="left" w:pos="810"/>
          <w:tab w:val="right" w:pos="10205"/>
        </w:tabs>
        <w:jc w:val="both"/>
      </w:pPr>
      <w:r w:rsidRPr="00173408">
        <w:rPr>
          <w:szCs w:val="28"/>
        </w:rPr>
        <w:tab/>
      </w:r>
      <w:r>
        <w:rPr>
          <w:szCs w:val="28"/>
        </w:rPr>
        <w:t>М</w:t>
      </w:r>
      <w:r w:rsidRPr="00173408">
        <w:rPr>
          <w:szCs w:val="28"/>
        </w:rPr>
        <w:t xml:space="preserve">ежбюджетные трансферты на  покрытие расчетного финансового разрыва </w:t>
      </w:r>
      <w:r>
        <w:rPr>
          <w:szCs w:val="28"/>
        </w:rPr>
        <w:t xml:space="preserve">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 w:rsidRPr="00F15D17">
        <w:rPr>
          <w:szCs w:val="28"/>
        </w:rPr>
        <w:t xml:space="preserve"> </w:t>
      </w:r>
      <w:r>
        <w:rPr>
          <w:szCs w:val="28"/>
        </w:rPr>
        <w:t>в целях выравнивания финансовых возможностей пос</w:t>
      </w:r>
      <w:r>
        <w:rPr>
          <w:szCs w:val="28"/>
        </w:rPr>
        <w:t>е</w:t>
      </w:r>
      <w:r>
        <w:rPr>
          <w:szCs w:val="28"/>
        </w:rPr>
        <w:t>лений при осуществлении полномочий по решению вопросов местного зн</w:t>
      </w:r>
      <w:r>
        <w:rPr>
          <w:szCs w:val="28"/>
        </w:rPr>
        <w:t>а</w:t>
      </w:r>
      <w:r>
        <w:rPr>
          <w:szCs w:val="28"/>
        </w:rPr>
        <w:t>чения.</w:t>
      </w:r>
    </w:p>
    <w:p w:rsidR="00A56797" w:rsidRDefault="00A56797" w:rsidP="00A56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173408">
        <w:rPr>
          <w:sz w:val="28"/>
          <w:szCs w:val="28"/>
        </w:rPr>
        <w:t xml:space="preserve">ежбюджетные трансферты на  покрытие расчетного финансового разрыва </w:t>
      </w:r>
      <w:r>
        <w:rPr>
          <w:sz w:val="28"/>
          <w:szCs w:val="28"/>
        </w:rPr>
        <w:t>формируются при наличии возможности за счет собственных доходов бюджета Томского района. Объем и распределение м</w:t>
      </w:r>
      <w:r w:rsidRPr="00173408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на  п</w:t>
      </w:r>
      <w:r w:rsidRPr="00173408">
        <w:rPr>
          <w:sz w:val="28"/>
          <w:szCs w:val="28"/>
        </w:rPr>
        <w:t>о</w:t>
      </w:r>
      <w:r w:rsidRPr="00173408">
        <w:rPr>
          <w:sz w:val="28"/>
          <w:szCs w:val="28"/>
        </w:rPr>
        <w:t>крытие расче</w:t>
      </w:r>
      <w:r w:rsidRPr="00173408">
        <w:rPr>
          <w:sz w:val="28"/>
          <w:szCs w:val="28"/>
        </w:rPr>
        <w:t>т</w:t>
      </w:r>
      <w:r w:rsidRPr="00173408">
        <w:rPr>
          <w:sz w:val="28"/>
          <w:szCs w:val="28"/>
        </w:rPr>
        <w:t xml:space="preserve">ного финансового разрыва </w:t>
      </w:r>
      <w:r>
        <w:rPr>
          <w:sz w:val="28"/>
          <w:szCs w:val="28"/>
        </w:rPr>
        <w:t>утверждается решением Думы Томского района о бюджете района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год.</w:t>
      </w:r>
    </w:p>
    <w:p w:rsidR="00A56797" w:rsidRPr="001172E2" w:rsidRDefault="00A56797" w:rsidP="00A567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2E2">
        <w:rPr>
          <w:sz w:val="28"/>
          <w:szCs w:val="28"/>
        </w:rPr>
        <w:t>Распределение производится между поселениями, пропорционально име</w:t>
      </w:r>
      <w:r w:rsidRPr="001172E2">
        <w:rPr>
          <w:sz w:val="28"/>
          <w:szCs w:val="28"/>
        </w:rPr>
        <w:t>ю</w:t>
      </w:r>
      <w:r w:rsidRPr="001172E2">
        <w:rPr>
          <w:sz w:val="28"/>
          <w:szCs w:val="28"/>
        </w:rPr>
        <w:t>щимся у них расчетным финансовым разрывам, т.е. разницей между минимал</w:t>
      </w:r>
      <w:r w:rsidRPr="001172E2">
        <w:rPr>
          <w:sz w:val="28"/>
          <w:szCs w:val="28"/>
        </w:rPr>
        <w:t>ь</w:t>
      </w:r>
      <w:r w:rsidRPr="001172E2">
        <w:rPr>
          <w:sz w:val="28"/>
          <w:szCs w:val="28"/>
        </w:rPr>
        <w:t>ными расходами и минимальными доходами, которые могут быть получены в бюджет п</w:t>
      </w:r>
      <w:r w:rsidRPr="001172E2">
        <w:rPr>
          <w:sz w:val="28"/>
          <w:szCs w:val="28"/>
        </w:rPr>
        <w:t>о</w:t>
      </w:r>
      <w:r w:rsidRPr="001172E2">
        <w:rPr>
          <w:sz w:val="28"/>
          <w:szCs w:val="28"/>
        </w:rPr>
        <w:t>селения и осуществляется на основании отдельных поручений Главы Томского района, исходя из приоритета первоочередного обеспечения дополн</w:t>
      </w:r>
      <w:r w:rsidRPr="001172E2">
        <w:rPr>
          <w:sz w:val="28"/>
          <w:szCs w:val="28"/>
        </w:rPr>
        <w:t>и</w:t>
      </w:r>
      <w:r w:rsidRPr="001172E2">
        <w:rPr>
          <w:sz w:val="28"/>
          <w:szCs w:val="28"/>
        </w:rPr>
        <w:t>тельных мероприятий по укреплению материально-технической базы об</w:t>
      </w:r>
      <w:r w:rsidRPr="001172E2">
        <w:rPr>
          <w:sz w:val="28"/>
          <w:szCs w:val="28"/>
        </w:rPr>
        <w:t>ъ</w:t>
      </w:r>
      <w:r w:rsidRPr="001172E2">
        <w:rPr>
          <w:sz w:val="28"/>
          <w:szCs w:val="28"/>
        </w:rPr>
        <w:t>ектов жилищно-коммунального хозяйства, культуры, физической культуры, участии в софинансир</w:t>
      </w:r>
      <w:r w:rsidRPr="001172E2">
        <w:rPr>
          <w:sz w:val="28"/>
          <w:szCs w:val="28"/>
        </w:rPr>
        <w:t>о</w:t>
      </w:r>
      <w:r w:rsidRPr="001172E2">
        <w:rPr>
          <w:sz w:val="28"/>
          <w:szCs w:val="28"/>
        </w:rPr>
        <w:t>вании областных программ.</w:t>
      </w:r>
    </w:p>
    <w:p w:rsidR="00A56797" w:rsidRDefault="00A56797" w:rsidP="00A567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Перечисление межбюджетных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на  покрытие расчетного фина</w:t>
      </w:r>
      <w:r w:rsidRPr="00173408">
        <w:rPr>
          <w:sz w:val="28"/>
          <w:szCs w:val="28"/>
        </w:rPr>
        <w:t>н</w:t>
      </w:r>
      <w:r w:rsidRPr="00173408">
        <w:rPr>
          <w:sz w:val="28"/>
          <w:szCs w:val="28"/>
        </w:rPr>
        <w:t xml:space="preserve">сового разрыва </w:t>
      </w:r>
      <w:r>
        <w:rPr>
          <w:sz w:val="28"/>
          <w:szCs w:val="28"/>
        </w:rPr>
        <w:t>из бюджета муниципального района в бюджеты поселений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соответствии со сводной бюджетной росписью бюджета Томского района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год.</w:t>
      </w:r>
    </w:p>
    <w:p w:rsidR="00A56797" w:rsidRPr="00173408" w:rsidRDefault="00A56797" w:rsidP="00A56797">
      <w:pPr>
        <w:pStyle w:val="1"/>
        <w:rPr>
          <w:i/>
          <w:sz w:val="22"/>
          <w:szCs w:val="22"/>
        </w:rPr>
      </w:pPr>
      <w:r>
        <w:rPr>
          <w:szCs w:val="28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2</w:t>
      </w:r>
      <w:r w:rsidRPr="00173408">
        <w:rPr>
          <w:i/>
          <w:sz w:val="22"/>
          <w:szCs w:val="22"/>
        </w:rPr>
        <w:t xml:space="preserve"> 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797" w:rsidRPr="00E1152F" w:rsidRDefault="00A56797" w:rsidP="00A56797">
      <w:pPr>
        <w:pStyle w:val="ConsPlusTitle"/>
        <w:jc w:val="center"/>
      </w:pPr>
      <w:r w:rsidRPr="00925E5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</w:t>
      </w:r>
      <w:r w:rsidRPr="00925E55">
        <w:rPr>
          <w:rFonts w:ascii="Times New Roman" w:hAnsi="Times New Roman" w:cs="Times New Roman"/>
          <w:sz w:val="28"/>
          <w:szCs w:val="28"/>
        </w:rPr>
        <w:t>и</w:t>
      </w:r>
      <w:r w:rsidRPr="00925E55">
        <w:rPr>
          <w:rFonts w:ascii="Times New Roman" w:hAnsi="Times New Roman" w:cs="Times New Roman"/>
          <w:sz w:val="28"/>
          <w:szCs w:val="28"/>
        </w:rPr>
        <w:t>ям деятельности), группам видов расходов классификации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тов на 2017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97" w:rsidRPr="00294EA7" w:rsidRDefault="00A56797" w:rsidP="00A56797">
      <w:pPr>
        <w:pStyle w:val="1"/>
        <w:rPr>
          <w:sz w:val="22"/>
          <w:szCs w:val="22"/>
        </w:rPr>
      </w:pPr>
      <w:r w:rsidRPr="00294EA7">
        <w:rPr>
          <w:sz w:val="22"/>
          <w:szCs w:val="22"/>
        </w:rPr>
        <w:t>тыс.руб.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536"/>
        <w:gridCol w:w="1701"/>
        <w:gridCol w:w="645"/>
        <w:gridCol w:w="1481"/>
      </w:tblGrid>
      <w:tr w:rsidR="00A56797" w:rsidRPr="00294EA7" w:rsidTr="009E4474">
        <w:trPr>
          <w:trHeight w:val="276"/>
          <w:tblHeader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ВР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Сумма</w:t>
            </w:r>
          </w:p>
        </w:tc>
      </w:tr>
      <w:tr w:rsidR="00A56797" w:rsidRPr="00294EA7" w:rsidTr="009E4474">
        <w:trPr>
          <w:trHeight w:val="408"/>
          <w:tblHeader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</w:p>
        </w:tc>
      </w:tr>
      <w:tr w:rsidR="00A56797" w:rsidRPr="00294EA7" w:rsidTr="009E4474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1 756 977,1</w:t>
            </w:r>
          </w:p>
        </w:tc>
      </w:tr>
      <w:tr w:rsidR="00A56797" w:rsidRPr="0097142B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Муниципальная программа "Развитие малого и среднего предпринимательства в Томском районе на 2016-2020 г</w:t>
            </w:r>
            <w:r w:rsidRPr="0097142B">
              <w:rPr>
                <w:b/>
                <w:color w:val="000000"/>
              </w:rPr>
              <w:t>о</w:t>
            </w:r>
            <w:r w:rsidRPr="0097142B">
              <w:rPr>
                <w:b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70 0 00 00000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right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"Развитие инфраструктуры поддержки мал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"Предоставление субсидий организ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циям инфраструктуры поддержки малого и среднего пре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принимател</w:t>
            </w:r>
            <w:r w:rsidRPr="00294EA7">
              <w:rPr>
                <w:color w:val="000000"/>
              </w:rPr>
              <w:t>ь</w:t>
            </w:r>
            <w:r w:rsidRPr="00294EA7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50,0</w:t>
            </w:r>
          </w:p>
        </w:tc>
      </w:tr>
      <w:tr w:rsidR="00A56797" w:rsidRPr="00294EA7" w:rsidTr="009E4474">
        <w:trPr>
          <w:trHeight w:val="38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70 1 80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05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"Поддержка деятельности субъектов малого и среднего пре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"Предоставление поддержки ста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97B0D" w:rsidRDefault="00A56797" w:rsidP="009E4474">
            <w:pPr>
              <w:jc w:val="center"/>
              <w:rPr>
                <w:color w:val="000000"/>
                <w:lang w:val="en-US"/>
              </w:rPr>
            </w:pPr>
            <w:r w:rsidRPr="00294EA7">
              <w:rPr>
                <w:color w:val="000000"/>
              </w:rPr>
              <w:t xml:space="preserve">70 2 80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50,0</w:t>
            </w:r>
          </w:p>
        </w:tc>
      </w:tr>
      <w:tr w:rsidR="00A56797" w:rsidRPr="00294EA7" w:rsidTr="009E4474">
        <w:trPr>
          <w:trHeight w:val="3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70 2 80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03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"Формирование позитивного образа предприним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70 2 81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150,0</w:t>
            </w:r>
          </w:p>
        </w:tc>
      </w:tr>
      <w:tr w:rsidR="00A56797" w:rsidRPr="0097142B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Муниципальная программа "Улучшение условий охр</w:t>
            </w:r>
            <w:r w:rsidRPr="0097142B">
              <w:rPr>
                <w:b/>
                <w:color w:val="000000"/>
              </w:rPr>
              <w:t>а</w:t>
            </w:r>
            <w:r w:rsidRPr="0097142B">
              <w:rPr>
                <w:b/>
                <w:color w:val="000000"/>
              </w:rPr>
              <w:t>ны труда в Томском ра</w:t>
            </w:r>
            <w:r w:rsidRPr="0097142B">
              <w:rPr>
                <w:b/>
                <w:color w:val="000000"/>
              </w:rPr>
              <w:t>й</w:t>
            </w:r>
            <w:r w:rsidRPr="0097142B">
              <w:rPr>
                <w:b/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71 0 00 00000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right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295,0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"Проведение работы по специальной оценке условий труда в организац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"Информационное обеспечение и пропаганда охр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"Информирование и пропаганда о</w:t>
            </w:r>
            <w:r w:rsidRPr="00294EA7">
              <w:rPr>
                <w:color w:val="000000"/>
              </w:rPr>
              <w:t>х</w:t>
            </w:r>
            <w:r w:rsidRPr="00294EA7">
              <w:rPr>
                <w:color w:val="000000"/>
              </w:rPr>
              <w:t>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71 2 80 00000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100,0</w:t>
            </w:r>
          </w:p>
        </w:tc>
      </w:tr>
      <w:tr w:rsidR="00A56797" w:rsidRPr="00B52DAE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lastRenderedPageBreak/>
              <w:t>Муниципальная программа "Эффективное управление муниципальными ресурсами Томского района на 2016-2020 г</w:t>
            </w:r>
            <w:r w:rsidRPr="00B52DAE">
              <w:rPr>
                <w:b/>
                <w:color w:val="000000"/>
              </w:rPr>
              <w:t>о</w:t>
            </w:r>
            <w:r w:rsidRPr="00B52DAE">
              <w:rPr>
                <w:b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center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72 0 00 00000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center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right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1 621,0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"Управление муниципальным имуществом Томск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180,0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"Обеспечение полноты учета, с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хранности и мониторинга использования муниципального имущес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66,0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66,0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эффективного расп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ряжения 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114,0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114,0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"Управление земельными ресурсами Томск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1 441,0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"Инвентаризация и учет земельных уч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263,0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263,0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"Выполнение кадастровых и (или) комплексных кадастровых работ в отношении всех объектов недвижимости, находящихся на территории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1 178,0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72 2 81 00000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1 178,0</w:t>
            </w:r>
          </w:p>
        </w:tc>
      </w:tr>
      <w:tr w:rsidR="00A56797" w:rsidRPr="00BA43CD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Муниципальная программа "Эффективное управление муниципальными ф</w:t>
            </w:r>
            <w:r w:rsidRPr="0097142B">
              <w:rPr>
                <w:b/>
                <w:color w:val="000000"/>
              </w:rPr>
              <w:t>и</w:t>
            </w:r>
            <w:r w:rsidRPr="0097142B">
              <w:rPr>
                <w:b/>
                <w:color w:val="000000"/>
              </w:rPr>
              <w:t>нансами в Томском районе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A43CD" w:rsidRDefault="00A56797" w:rsidP="009E4474">
            <w:pPr>
              <w:jc w:val="right"/>
              <w:rPr>
                <w:b/>
                <w:color w:val="000000"/>
              </w:rPr>
            </w:pPr>
            <w:r w:rsidRPr="00BA43CD">
              <w:rPr>
                <w:b/>
                <w:color w:val="000000"/>
              </w:rPr>
              <w:t>102 670,0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"Совершенствование межбюджетных отн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100 066,4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96 785,8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73 1 80 00100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5 200,0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73 1 80 00200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80 40М70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83 585,8</w:t>
            </w:r>
          </w:p>
        </w:tc>
      </w:tr>
      <w:tr w:rsidR="00A56797" w:rsidRPr="00294EA7" w:rsidTr="009E4474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"Обеспечение осуществления в м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ях, где отсутствуют вое</w:t>
            </w:r>
            <w:r w:rsidRPr="00294EA7">
              <w:rPr>
                <w:color w:val="000000"/>
              </w:rPr>
              <w:t>н</w:t>
            </w:r>
            <w:r w:rsidRPr="00294EA7">
              <w:rPr>
                <w:color w:val="000000"/>
              </w:rPr>
              <w:t>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3 280,6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73 1 81 51180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3 280,6</w:t>
            </w:r>
          </w:p>
        </w:tc>
      </w:tr>
      <w:tr w:rsidR="00A56797" w:rsidRPr="00294EA7" w:rsidTr="009E4474">
        <w:trPr>
          <w:trHeight w:val="3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Подпрограмма "Управление муниципальным до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743,6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"Своевременное исполнение обяз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тельств по обслуживанию муниципал</w:t>
            </w:r>
            <w:r w:rsidRPr="00294EA7">
              <w:rPr>
                <w:color w:val="000000"/>
              </w:rPr>
              <w:t>ь</w:t>
            </w:r>
            <w:r w:rsidRPr="00294EA7">
              <w:rPr>
                <w:color w:val="000000"/>
              </w:rPr>
              <w:t>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743,6</w:t>
            </w:r>
          </w:p>
        </w:tc>
      </w:tr>
      <w:tr w:rsidR="00A56797" w:rsidRPr="00294EA7" w:rsidTr="009E4474">
        <w:trPr>
          <w:trHeight w:val="3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Обслуживание государственного (муниципальн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743,6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r w:rsidRPr="001D3763">
              <w:t>Подпрограмма "Обеспечение управления муниципальными фина</w:t>
            </w:r>
            <w:r w:rsidRPr="001D3763">
              <w:t>н</w:t>
            </w:r>
            <w:r w:rsidRPr="001D3763">
              <w:t>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73 3 00 00000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right"/>
            </w:pPr>
            <w:r w:rsidRPr="001D3763">
              <w:t>1860,0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r w:rsidRPr="001D3763">
              <w:t>Основное мероприятие "Сопровождение комплексной авт</w:t>
            </w:r>
            <w:r w:rsidRPr="001D3763">
              <w:t>о</w:t>
            </w:r>
            <w:r w:rsidRPr="001D3763">
              <w:t>матизированной системы управления планирования бюджета и системы сбора бу</w:t>
            </w:r>
            <w:r w:rsidRPr="001D3763">
              <w:t>х</w:t>
            </w:r>
            <w:r w:rsidRPr="001D3763">
              <w:t>галтерской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73 3 80 00000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right"/>
            </w:pPr>
            <w:r w:rsidRPr="001D3763">
              <w:t>1774,9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r w:rsidRPr="001D3763">
              <w:t>Закупка товаров, работ и услуг для обеспечения государс</w:t>
            </w:r>
            <w:r w:rsidRPr="001D3763">
              <w:t>т</w:t>
            </w:r>
            <w:r w:rsidRPr="001D3763">
              <w:t>венных (муниц</w:t>
            </w:r>
            <w:r w:rsidRPr="001D3763">
              <w:t>и</w:t>
            </w:r>
            <w:r w:rsidRPr="001D3763"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73 3 80 00000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center"/>
            </w:pPr>
            <w:r w:rsidRPr="001D3763"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D3763" w:rsidRDefault="00A56797" w:rsidP="009E4474">
            <w:pPr>
              <w:jc w:val="right"/>
            </w:pPr>
            <w:r w:rsidRPr="001D3763">
              <w:t>1774,9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"Обеспечение доступа к сети Инте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73 3 81 00000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85,1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73 3 81 00000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85,1</w:t>
            </w:r>
          </w:p>
        </w:tc>
      </w:tr>
      <w:tr w:rsidR="00A56797" w:rsidRPr="00B52DAE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Муниципальная программа "Развитие сельскохозяйс</w:t>
            </w:r>
            <w:r w:rsidRPr="00B52DAE">
              <w:rPr>
                <w:b/>
                <w:color w:val="000000"/>
              </w:rPr>
              <w:t>т</w:t>
            </w:r>
            <w:r w:rsidRPr="00B52DAE">
              <w:rPr>
                <w:b/>
                <w:color w:val="000000"/>
              </w:rPr>
              <w:t>венного производства Томского района на 2016-2020 г</w:t>
            </w:r>
            <w:r w:rsidRPr="00B52DAE">
              <w:rPr>
                <w:b/>
                <w:color w:val="000000"/>
              </w:rPr>
              <w:t>о</w:t>
            </w:r>
            <w:r w:rsidRPr="00B52DAE">
              <w:rPr>
                <w:b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center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74 0 00 00000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center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52DAE" w:rsidRDefault="00A56797" w:rsidP="009E4474">
            <w:pPr>
              <w:jc w:val="right"/>
              <w:rPr>
                <w:b/>
                <w:color w:val="000000"/>
              </w:rPr>
            </w:pPr>
            <w:r w:rsidRPr="00B52DAE">
              <w:rPr>
                <w:b/>
                <w:color w:val="000000"/>
              </w:rPr>
              <w:t>80 385,3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"Создание конкурентноспособного, инвест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ционно привлекательного сельскохозяйственного произво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80 385,3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"Развитие молочного скотоводс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71 537,6</w:t>
            </w:r>
          </w:p>
        </w:tc>
      </w:tr>
      <w:tr w:rsidR="00A56797" w:rsidRPr="00294EA7" w:rsidTr="009E4474">
        <w:trPr>
          <w:trHeight w:val="2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74 1 80 55420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12 856,6</w:t>
            </w:r>
          </w:p>
        </w:tc>
      </w:tr>
      <w:tr w:rsidR="00A56797" w:rsidRPr="00294EA7" w:rsidTr="009E4474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80 R5420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58 681,0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"Поддержка малых форм хозяйств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5 847,7</w:t>
            </w:r>
          </w:p>
        </w:tc>
      </w:tr>
      <w:tr w:rsidR="00A56797" w:rsidRPr="00294EA7" w:rsidTr="009E4474">
        <w:trPr>
          <w:trHeight w:val="34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74 1 81 40200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4 663,0</w:t>
            </w:r>
          </w:p>
        </w:tc>
      </w:tr>
      <w:tr w:rsidR="00A56797" w:rsidRPr="00294EA7" w:rsidTr="009E4474">
        <w:trPr>
          <w:trHeight w:val="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74 1 81 55430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820,2</w:t>
            </w:r>
          </w:p>
        </w:tc>
      </w:tr>
      <w:tr w:rsidR="00A56797" w:rsidRPr="00294EA7" w:rsidTr="009E4474"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81 R0550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364,5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"Сохранение молочного животн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водства в малых формах хозяйствования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2 300,0</w:t>
            </w:r>
          </w:p>
        </w:tc>
      </w:tr>
      <w:tr w:rsidR="00A56797" w:rsidRPr="00294EA7" w:rsidTr="009E4474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2 300,0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"Проведение торжественного мер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приятия посвященного Дню работника сельского х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74 1 85 00000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700,0</w:t>
            </w:r>
          </w:p>
        </w:tc>
      </w:tr>
      <w:tr w:rsidR="00A56797" w:rsidRPr="0097142B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Муниципальная программа "Развитие образования в Томском ра</w:t>
            </w:r>
            <w:r w:rsidRPr="0097142B">
              <w:rPr>
                <w:b/>
                <w:color w:val="000000"/>
              </w:rPr>
              <w:t>й</w:t>
            </w:r>
            <w:r w:rsidRPr="0097142B">
              <w:rPr>
                <w:b/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75 0 00 00000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A5596" w:rsidRDefault="00A56797" w:rsidP="009E4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103879</w:t>
            </w:r>
            <w:r>
              <w:rPr>
                <w:b/>
                <w:color w:val="000000"/>
              </w:rPr>
              <w:t>8,3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"Развитие дошкольного, общего и дополн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тельного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941857,9</w:t>
            </w:r>
          </w:p>
        </w:tc>
      </w:tr>
      <w:tr w:rsidR="00A56797" w:rsidRPr="00294EA7" w:rsidTr="009E4474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Основное мероприятие "Обеспечение государственных 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рантий реализации прав на получение общедоступного, бе</w:t>
            </w:r>
            <w:r w:rsidRPr="00294EA7">
              <w:rPr>
                <w:color w:val="000000"/>
              </w:rPr>
              <w:t>с</w:t>
            </w:r>
            <w:r w:rsidRPr="00294EA7">
              <w:rPr>
                <w:color w:val="000000"/>
              </w:rPr>
              <w:t>платного и качественного дошкольного и общего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ния, содействие развитию дошкольного и общего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и форм предоставления услуг по и уходу за детьми д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школьного во</w:t>
            </w:r>
            <w:r w:rsidRPr="00294EA7">
              <w:rPr>
                <w:color w:val="000000"/>
              </w:rPr>
              <w:t>з</w:t>
            </w:r>
            <w:r w:rsidRPr="00294EA7">
              <w:rPr>
                <w:color w:val="000000"/>
              </w:rPr>
              <w:t>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707 474,9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75 1 80 40370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145 665,5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75 1 80 40380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475,8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75 1 80 40420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514 554,6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75 1 80 40450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19 794,5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75 1 80 40470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26 984,5</w:t>
            </w:r>
          </w:p>
        </w:tc>
      </w:tr>
      <w:tr w:rsidR="00A56797" w:rsidRPr="00294EA7" w:rsidTr="009E4474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"Обеспечение дополнительного пр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фессионального образования в областных государственных образовательных организациях и содействие развитию ка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рового потенциала в системе общего и дополнительного о</w:t>
            </w:r>
            <w:r w:rsidRPr="00294EA7">
              <w:rPr>
                <w:color w:val="000000"/>
              </w:rPr>
              <w:t>б</w:t>
            </w:r>
            <w:r w:rsidRPr="00294EA7">
              <w:rPr>
                <w:color w:val="000000"/>
              </w:rPr>
              <w:t>разования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A5596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571</w:t>
            </w:r>
            <w:r>
              <w:rPr>
                <w:color w:val="000000"/>
              </w:rPr>
              <w:t>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75 1 81 405</w:t>
            </w:r>
            <w:r>
              <w:rPr>
                <w:color w:val="000000"/>
                <w:lang w:val="en-US"/>
              </w:rPr>
              <w:t>1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D3606C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2969.0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75 1 81 40520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1 953,0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75 1 81 40530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71</w:t>
            </w:r>
            <w:r>
              <w:rPr>
                <w:color w:val="000000"/>
              </w:rPr>
              <w:t>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75 1 81 40</w:t>
            </w:r>
            <w:r>
              <w:rPr>
                <w:color w:val="000000"/>
                <w:lang w:val="en-US"/>
              </w:rPr>
              <w:t>95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708B2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80.0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832,3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Социальное обеспечение и иные выплаты насел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75 1 82 40740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832,3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"Повышение качества услуг в сфере отдыха и озд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8 775,0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75 1 83 00100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2 670,8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75 1 83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6 104,2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"Развитие системы выявления и по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держки детей, проявивших выда</w:t>
            </w:r>
            <w:r w:rsidRPr="00294EA7">
              <w:rPr>
                <w:color w:val="000000"/>
              </w:rPr>
              <w:t>ю</w:t>
            </w:r>
            <w:r w:rsidRPr="00294EA7">
              <w:rPr>
                <w:color w:val="000000"/>
              </w:rPr>
              <w:t>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532,7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75 1 84 40500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532,7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условий для развития д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школьного,общего и дополнительного образования в 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45D63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201346.1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75 1 85 00100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45D63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176775.2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75 1 85 00300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45D63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294EA7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294EA7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20.9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75 1 85 00400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"Стимулирующие выплаты в 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ципальных организациях дополнительного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767,8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86 S0400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36442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767.8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в образовательных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низациях Томского района условий для инклюзивного обр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зования детей-инвалидов"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27,1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27,1</w:t>
            </w:r>
          </w:p>
        </w:tc>
      </w:tr>
      <w:tr w:rsidR="00A56797" w:rsidRPr="00294EA7" w:rsidTr="009E4474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"Частичная оплата стоимости пит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отдельных категорий обучающихся в муниципальных общеобразовательных организациях Томского района, за и</w:t>
            </w:r>
            <w:r w:rsidRPr="00294EA7">
              <w:rPr>
                <w:color w:val="000000"/>
              </w:rPr>
              <w:t>с</w:t>
            </w:r>
            <w:r w:rsidRPr="00294EA7">
              <w:rPr>
                <w:color w:val="000000"/>
              </w:rPr>
              <w:t>ключением обучающихся с ограниченными возможностями зд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16 309,0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75 1 88 00100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13 300,0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75 1 88 40440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3 009,0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"Система патриотического воспит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об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75 1 89 00000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75 1 89 00000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67509,5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</w:t>
            </w:r>
            <w:r w:rsidRPr="00294EA7">
              <w:rPr>
                <w:color w:val="000000"/>
              </w:rPr>
              <w:t>ь</w:t>
            </w:r>
            <w:r w:rsidRPr="00294EA7">
              <w:rPr>
                <w:color w:val="000000"/>
              </w:rPr>
              <w:t>зованием механизма государственно-частного партне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31 786,0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75 2 80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И590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31 786,0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и обеспечение ко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плекса мер по улучшению состояния инфраструктуры обр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зовательных организаций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7407A9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16199.3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75 2 81 00200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11 959,3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75 2 81 00300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7407A9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2280.0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75 2 81 00400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7407A9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294EA7">
              <w:rPr>
                <w:color w:val="000000"/>
              </w:rPr>
              <w:t xml:space="preserve">1 </w:t>
            </w:r>
            <w:r>
              <w:rPr>
                <w:color w:val="000000"/>
                <w:lang w:val="en-US"/>
              </w:rPr>
              <w:t>960</w:t>
            </w:r>
            <w:r w:rsidRPr="00294EA7">
              <w:rPr>
                <w:color w:val="000000"/>
              </w:rPr>
              <w:t>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Основное мероприятие "Приобретение автобусов для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низации подвоза обучающихся в муниципальные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тельные орган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зации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5 201,0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5 201,0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безопасных условий в м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ниципальных образовательных учреждениях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4 000,0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вий для занятий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84 L0970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"Капитальный ремонт МБОУ "М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женино</w:t>
            </w:r>
            <w:r w:rsidRPr="00294EA7">
              <w:rPr>
                <w:color w:val="000000"/>
              </w:rPr>
              <w:t>в</w:t>
            </w:r>
            <w:r w:rsidRPr="00294EA7">
              <w:rPr>
                <w:color w:val="000000"/>
              </w:rPr>
              <w:t>ская СОШ"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6 083,2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6 083,2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"Разработка проектно-сметной док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ментации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75 2 88 00000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42</w:t>
            </w:r>
            <w:r w:rsidRPr="00294EA7">
              <w:rPr>
                <w:color w:val="000000"/>
              </w:rPr>
              <w:t>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752 88 00100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3000.0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752 88 00200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43EA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1200.0</w:t>
            </w:r>
          </w:p>
        </w:tc>
      </w:tr>
      <w:tr w:rsidR="00A56797" w:rsidRPr="00294EA7" w:rsidTr="009E4474">
        <w:trPr>
          <w:trHeight w:val="2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75 3 00 00000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93636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29430.9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3 00 00Г00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24 546,5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3 00 00Г00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93636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4878.9</w:t>
            </w:r>
          </w:p>
        </w:tc>
      </w:tr>
      <w:tr w:rsidR="00A56797" w:rsidRPr="00294EA7" w:rsidTr="009E4474">
        <w:trPr>
          <w:trHeight w:val="3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75 3 00 00Г00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5,5</w:t>
            </w:r>
          </w:p>
        </w:tc>
      </w:tr>
      <w:tr w:rsidR="00A56797" w:rsidRPr="00B52DAE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b/>
                <w:color w:val="000000"/>
              </w:rPr>
            </w:pPr>
            <w:r w:rsidRPr="00F12F81">
              <w:rPr>
                <w:b/>
                <w:color w:val="000000"/>
              </w:rPr>
              <w:t>Муниципальная программа "Социальное развитие То</w:t>
            </w:r>
            <w:r w:rsidRPr="00F12F81">
              <w:rPr>
                <w:b/>
                <w:color w:val="000000"/>
              </w:rPr>
              <w:t>м</w:t>
            </w:r>
            <w:r w:rsidRPr="00F12F81">
              <w:rPr>
                <w:b/>
                <w:color w:val="000000"/>
              </w:rPr>
              <w:t>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b/>
                <w:color w:val="000000"/>
              </w:rPr>
            </w:pPr>
            <w:r w:rsidRPr="00F12F81">
              <w:rPr>
                <w:b/>
                <w:color w:val="000000"/>
              </w:rPr>
              <w:t>76 0 00 00000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b/>
                <w:color w:val="000000"/>
              </w:rPr>
            </w:pPr>
            <w:r w:rsidRPr="00F12F81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b/>
                <w:color w:val="000000"/>
                <w:lang w:val="en-US"/>
              </w:rPr>
            </w:pPr>
            <w:r w:rsidRPr="00F12F81">
              <w:rPr>
                <w:b/>
                <w:color w:val="000000"/>
              </w:rPr>
              <w:t>134871,7</w:t>
            </w:r>
          </w:p>
        </w:tc>
      </w:tr>
      <w:tr w:rsidR="00A56797" w:rsidRPr="0079584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rPr>
                <w:color w:val="000000"/>
              </w:rPr>
            </w:pPr>
            <w:r w:rsidRPr="00ED7365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</w:t>
            </w:r>
            <w:r w:rsidRPr="00ED7365">
              <w:rPr>
                <w:color w:val="000000"/>
              </w:rPr>
              <w:t>м</w:t>
            </w:r>
            <w:r w:rsidRPr="00ED7365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76 1 00 00000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right"/>
              <w:rPr>
                <w:color w:val="000000"/>
              </w:rPr>
            </w:pPr>
            <w:r w:rsidRPr="00ED7365">
              <w:rPr>
                <w:color w:val="000000"/>
              </w:rPr>
              <w:t>60147,6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"Создание условий для развития ка</w:t>
            </w:r>
            <w:r w:rsidRPr="00F12F81">
              <w:rPr>
                <w:color w:val="000000"/>
              </w:rPr>
              <w:t>д</w:t>
            </w:r>
            <w:r w:rsidRPr="00F12F81">
              <w:rPr>
                <w:color w:val="000000"/>
              </w:rPr>
              <w:t>рового потенциала в Томском районе в сфере культуры и а</w:t>
            </w:r>
            <w:r w:rsidRPr="00F12F81">
              <w:rPr>
                <w:color w:val="000000"/>
              </w:rPr>
              <w:t>р</w:t>
            </w:r>
            <w:r w:rsidRPr="00F12F81">
              <w:rPr>
                <w:color w:val="000000"/>
              </w:rPr>
              <w:t>хи</w:t>
            </w:r>
            <w:r w:rsidRPr="00F12F81">
              <w:rPr>
                <w:color w:val="000000"/>
              </w:rPr>
              <w:t>в</w:t>
            </w:r>
            <w:r w:rsidRPr="00F12F81">
              <w:rPr>
                <w:color w:val="000000"/>
              </w:rPr>
              <w:t>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F12F81">
              <w:rPr>
                <w:color w:val="000000"/>
                <w:lang w:val="en-US"/>
              </w:rPr>
              <w:t>8900.0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 xml:space="preserve">76 1 80 </w:t>
            </w:r>
            <w:r w:rsidRPr="00F12F81">
              <w:rPr>
                <w:color w:val="000000"/>
                <w:lang w:val="en-US"/>
              </w:rPr>
              <w:t>S</w:t>
            </w:r>
            <w:r w:rsidRPr="00F12F81">
              <w:rPr>
                <w:color w:val="000000"/>
              </w:rPr>
              <w:t>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  <w:lang w:val="en-US"/>
              </w:rPr>
              <w:t>1055,7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76 1 80 40530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61,0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 xml:space="preserve">76 1 80 </w:t>
            </w:r>
            <w:r w:rsidRPr="00F12F81">
              <w:rPr>
                <w:color w:val="000000"/>
                <w:lang w:val="en-US"/>
              </w:rPr>
              <w:t>S</w:t>
            </w:r>
            <w:r w:rsidRPr="00F12F81">
              <w:rPr>
                <w:color w:val="000000"/>
              </w:rPr>
              <w:t>0670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F12F81">
              <w:rPr>
                <w:color w:val="000000"/>
                <w:lang w:val="en-US"/>
              </w:rPr>
              <w:t>7783.3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lastRenderedPageBreak/>
              <w:t>Основное мероприятие "Развитие профессионального иску</w:t>
            </w:r>
            <w:r w:rsidRPr="00F12F81">
              <w:rPr>
                <w:color w:val="000000"/>
              </w:rPr>
              <w:t>с</w:t>
            </w:r>
            <w:r w:rsidRPr="00F12F81">
              <w:rPr>
                <w:color w:val="000000"/>
              </w:rPr>
              <w:t>ства и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2 394,2</w:t>
            </w:r>
          </w:p>
        </w:tc>
      </w:tr>
      <w:tr w:rsidR="00A56797" w:rsidRPr="00294EA7" w:rsidTr="009E4474">
        <w:trPr>
          <w:trHeight w:val="3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 xml:space="preserve">76 1 81 </w:t>
            </w:r>
            <w:r w:rsidRPr="00F12F81">
              <w:rPr>
                <w:color w:val="000000"/>
                <w:lang w:val="en-US"/>
              </w:rPr>
              <w:t>S</w:t>
            </w:r>
            <w:r w:rsidRPr="00F12F81">
              <w:rPr>
                <w:color w:val="000000"/>
              </w:rPr>
              <w:t>0660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2 373,0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 xml:space="preserve">76 1 81 </w:t>
            </w:r>
            <w:r w:rsidRPr="00F12F81">
              <w:rPr>
                <w:color w:val="000000"/>
                <w:lang w:val="en-US"/>
              </w:rPr>
              <w:t>S</w:t>
            </w:r>
            <w:r w:rsidRPr="00F12F81">
              <w:rPr>
                <w:color w:val="000000"/>
              </w:rPr>
              <w:t>0660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21,2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условий для организации библиотечного обслуживания нас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16 134,0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4 803,0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76 1 83 00100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11 331,0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"Реконструкция, текущий и кап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тальный ремонт детских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76 1 85 00000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2 273,4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Предоставление субсидий бюджетным, автономным учре</w:t>
            </w:r>
            <w:r w:rsidRPr="00294EA7">
              <w:rPr>
                <w:color w:val="000000"/>
              </w:rPr>
              <w:t>ж</w:t>
            </w:r>
            <w:r w:rsidRPr="00294EA7">
              <w:rPr>
                <w:color w:val="000000"/>
              </w:rPr>
              <w:t>дениям и иным некоммерческим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76 1 85 00000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2 273,4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"Развитие внутреннего и въездного туризма на территории Томского ра</w:t>
            </w:r>
            <w:r w:rsidRPr="00F12F81">
              <w:rPr>
                <w:color w:val="000000"/>
              </w:rPr>
              <w:t>й</w:t>
            </w:r>
            <w:r w:rsidRPr="00F12F81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  <w:lang w:val="en-US"/>
              </w:rPr>
              <w:t>5020</w:t>
            </w:r>
            <w:r w:rsidRPr="00F12F81">
              <w:rPr>
                <w:color w:val="000000"/>
              </w:rPr>
              <w:t>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1 410,0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Капитальные вложения в объекты государственной (мун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ципальной) собс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2 110,0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  <w:lang w:val="en-US"/>
              </w:rPr>
              <w:t>5</w:t>
            </w:r>
            <w:r w:rsidRPr="00F12F81">
              <w:rPr>
                <w:color w:val="000000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F12F81">
              <w:rPr>
                <w:color w:val="000000"/>
                <w:lang w:val="en-US"/>
              </w:rPr>
              <w:t>1500,0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«Развитие культурно-досуговой и профессиональной деятельности, направленной на творч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скую самореализацию населения То</w:t>
            </w:r>
            <w:r w:rsidRPr="00F12F81">
              <w:rPr>
                <w:color w:val="000000"/>
              </w:rPr>
              <w:t>м</w:t>
            </w:r>
            <w:r w:rsidRPr="00F12F81">
              <w:rPr>
                <w:color w:val="000000"/>
              </w:rPr>
              <w:t>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2 685,0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76 1 87 00000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2 685,0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"Создание условий для организации дополнительного образования нас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 xml:space="preserve">22 </w:t>
            </w:r>
            <w:r w:rsidRPr="00F12F81">
              <w:rPr>
                <w:color w:val="000000"/>
                <w:lang w:val="en-US"/>
              </w:rPr>
              <w:t>74</w:t>
            </w:r>
            <w:r w:rsidRPr="00F12F81">
              <w:rPr>
                <w:color w:val="000000"/>
              </w:rPr>
              <w:t>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76 1 88 00000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 xml:space="preserve">22 </w:t>
            </w:r>
            <w:r w:rsidRPr="00F12F81">
              <w:rPr>
                <w:color w:val="000000"/>
                <w:lang w:val="en-US"/>
              </w:rPr>
              <w:t>74</w:t>
            </w:r>
            <w:r w:rsidRPr="00F12F81">
              <w:rPr>
                <w:color w:val="000000"/>
              </w:rPr>
              <w:t>1,0</w:t>
            </w:r>
          </w:p>
        </w:tc>
      </w:tr>
      <w:tr w:rsidR="00A56797" w:rsidRPr="0079584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rPr>
                <w:color w:val="000000"/>
              </w:rPr>
            </w:pPr>
            <w:r w:rsidRPr="00ED7365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ED7365">
              <w:rPr>
                <w:color w:val="000000"/>
              </w:rPr>
              <w:t>м</w:t>
            </w:r>
            <w:r w:rsidRPr="00ED7365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76 2 00 00000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right"/>
              <w:rPr>
                <w:color w:val="000000"/>
              </w:rPr>
            </w:pPr>
            <w:r w:rsidRPr="00ED7365">
              <w:rPr>
                <w:color w:val="000000"/>
              </w:rPr>
              <w:t>1</w:t>
            </w:r>
            <w:r w:rsidRPr="00ED7365">
              <w:rPr>
                <w:color w:val="000000"/>
                <w:lang w:val="en-US"/>
              </w:rPr>
              <w:t>1</w:t>
            </w:r>
            <w:r w:rsidRPr="00ED7365">
              <w:rPr>
                <w:color w:val="000000"/>
              </w:rPr>
              <w:t xml:space="preserve"> 142,4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5 525,4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 xml:space="preserve">76 2 80 </w:t>
            </w:r>
            <w:r w:rsidRPr="00F12F81">
              <w:rPr>
                <w:color w:val="000000"/>
                <w:lang w:val="en-US"/>
              </w:rPr>
              <w:t>S</w:t>
            </w:r>
            <w:r w:rsidRPr="00F12F81">
              <w:rPr>
                <w:color w:val="000000"/>
              </w:rPr>
              <w:t>0310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5 525,4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2 748,0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2 748,0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"Развитие массового спорта и подг</w:t>
            </w:r>
            <w:r w:rsidRPr="00F12F81">
              <w:rPr>
                <w:color w:val="000000"/>
              </w:rPr>
              <w:t>о</w:t>
            </w:r>
            <w:r w:rsidRPr="00F12F81">
              <w:rPr>
                <w:color w:val="000000"/>
              </w:rPr>
              <w:t>товка спортивных сборных команд Томского ра</w:t>
            </w:r>
            <w:r w:rsidRPr="00F12F81">
              <w:rPr>
                <w:color w:val="000000"/>
              </w:rPr>
              <w:t>й</w:t>
            </w:r>
            <w:r w:rsidRPr="00F12F81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76 2 82 00000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  <w:lang w:val="en-US"/>
              </w:rPr>
              <w:t>2</w:t>
            </w:r>
            <w:r w:rsidRPr="00F12F81">
              <w:rPr>
                <w:color w:val="000000"/>
              </w:rPr>
              <w:t xml:space="preserve"> 869,0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lastRenderedPageBreak/>
              <w:t>Предоставление субсидий бюджетным, автономным учре</w:t>
            </w:r>
            <w:r w:rsidRPr="00F12F81">
              <w:rPr>
                <w:color w:val="000000"/>
              </w:rPr>
              <w:t>ж</w:t>
            </w:r>
            <w:r w:rsidRPr="00F12F81">
              <w:rPr>
                <w:color w:val="000000"/>
              </w:rPr>
              <w:t>дениям и иным некоммерческим орг</w:t>
            </w:r>
            <w:r w:rsidRPr="00F12F81">
              <w:rPr>
                <w:color w:val="000000"/>
              </w:rPr>
              <w:t>а</w:t>
            </w:r>
            <w:r w:rsidRPr="00F12F81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76 2 82 00000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  <w:lang w:val="en-US"/>
              </w:rPr>
              <w:t>2</w:t>
            </w:r>
            <w:r w:rsidRPr="00F12F81">
              <w:rPr>
                <w:color w:val="000000"/>
              </w:rPr>
              <w:t xml:space="preserve"> 869,0</w:t>
            </w:r>
          </w:p>
        </w:tc>
      </w:tr>
      <w:tr w:rsidR="00A56797" w:rsidRPr="0079584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rPr>
                <w:color w:val="000000"/>
              </w:rPr>
            </w:pPr>
            <w:r w:rsidRPr="00ED7365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76 3 00 00000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right"/>
              <w:rPr>
                <w:color w:val="000000"/>
              </w:rPr>
            </w:pPr>
            <w:r w:rsidRPr="00ED7365">
              <w:rPr>
                <w:color w:val="000000"/>
              </w:rPr>
              <w:t>63 252,7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37 005,9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76 3 80 40760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58,0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Социальное обеспечение и иные выплаты насел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76 3 80 40760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11 513,0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76 3 80 40770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123,0</w:t>
            </w:r>
          </w:p>
        </w:tc>
      </w:tr>
      <w:tr w:rsidR="00A56797" w:rsidRPr="00294EA7" w:rsidTr="009E4474">
        <w:trPr>
          <w:trHeight w:val="42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Социальное обеспечение и иные выплаты насел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76 3 80 40770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24 452,0</w:t>
            </w:r>
          </w:p>
        </w:tc>
      </w:tr>
      <w:tr w:rsidR="00A56797" w:rsidRPr="00294EA7" w:rsidTr="009E4474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Социальное обеспечение и иные выплаты насел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76 3 80 52600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859,9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лей, лицам из их числа по договорам найма специализир</w:t>
            </w:r>
            <w:r w:rsidRPr="00F12F81">
              <w:rPr>
                <w:color w:val="000000"/>
              </w:rPr>
              <w:t>о</w:t>
            </w:r>
            <w:r w:rsidRPr="00F12F81">
              <w:rPr>
                <w:color w:val="000000"/>
              </w:rPr>
              <w:t>ванных жилых помещ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24 796,8</w:t>
            </w:r>
          </w:p>
        </w:tc>
      </w:tr>
      <w:tr w:rsidR="00A56797" w:rsidRPr="00294EA7" w:rsidTr="009E4474">
        <w:trPr>
          <w:trHeight w:val="29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76 3 81 50820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4 950,0</w:t>
            </w:r>
          </w:p>
        </w:tc>
      </w:tr>
      <w:tr w:rsidR="00A56797" w:rsidRPr="00294EA7" w:rsidTr="009E4474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81 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19 846,8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</w:t>
            </w:r>
            <w:r w:rsidRPr="00F12F81">
              <w:rPr>
                <w:color w:val="000000"/>
              </w:rPr>
              <w:t>е</w:t>
            </w:r>
            <w:r w:rsidRPr="00F12F81">
              <w:rPr>
                <w:color w:val="000000"/>
              </w:rPr>
              <w:t>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890,0</w:t>
            </w:r>
          </w:p>
        </w:tc>
      </w:tr>
      <w:tr w:rsidR="00A56797" w:rsidRPr="00294EA7" w:rsidTr="009E4474">
        <w:trPr>
          <w:trHeight w:val="4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76 3 82 40710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890,0</w:t>
            </w:r>
          </w:p>
        </w:tc>
      </w:tr>
      <w:tr w:rsidR="00A56797" w:rsidRPr="0079584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560,0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rPr>
                <w:color w:val="000000"/>
              </w:rPr>
            </w:pPr>
            <w:r w:rsidRPr="00F12F81">
              <w:rPr>
                <w:color w:val="000000"/>
              </w:rPr>
              <w:t>Закупка товаров, работ и услуг для обеспечения государс</w:t>
            </w:r>
            <w:r w:rsidRPr="00F12F81">
              <w:rPr>
                <w:color w:val="000000"/>
              </w:rPr>
              <w:t>т</w:t>
            </w:r>
            <w:r w:rsidRPr="00F12F81">
              <w:rPr>
                <w:color w:val="000000"/>
              </w:rPr>
              <w:t>венных (муниц</w:t>
            </w:r>
            <w:r w:rsidRPr="00F12F81">
              <w:rPr>
                <w:color w:val="000000"/>
              </w:rPr>
              <w:t>и</w:t>
            </w:r>
            <w:r w:rsidRPr="00F12F81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76 3 84 00000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center"/>
              <w:rPr>
                <w:color w:val="000000"/>
              </w:rPr>
            </w:pPr>
            <w:r w:rsidRPr="00F12F8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12F81" w:rsidRDefault="00A56797" w:rsidP="009E4474">
            <w:pPr>
              <w:jc w:val="right"/>
              <w:rPr>
                <w:color w:val="000000"/>
              </w:rPr>
            </w:pPr>
            <w:r w:rsidRPr="00F12F81">
              <w:rPr>
                <w:color w:val="000000"/>
              </w:rPr>
              <w:t>560,0</w:t>
            </w:r>
          </w:p>
        </w:tc>
      </w:tr>
      <w:tr w:rsidR="00A56797" w:rsidRPr="0079584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rPr>
                <w:color w:val="000000"/>
              </w:rPr>
            </w:pPr>
            <w:r w:rsidRPr="00ED7365">
              <w:rPr>
                <w:color w:val="000000"/>
              </w:rPr>
              <w:t>Подпрограмма "Профилактика правонарушений на террит</w:t>
            </w:r>
            <w:r w:rsidRPr="00ED7365">
              <w:rPr>
                <w:color w:val="000000"/>
              </w:rPr>
              <w:t>о</w:t>
            </w:r>
            <w:r w:rsidRPr="00ED7365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76 4 00 00000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center"/>
              <w:rPr>
                <w:color w:val="000000"/>
              </w:rPr>
            </w:pPr>
            <w:r w:rsidRPr="00ED7365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ED7365" w:rsidRDefault="00A56797" w:rsidP="009E4474">
            <w:pPr>
              <w:jc w:val="right"/>
              <w:rPr>
                <w:color w:val="000000"/>
              </w:rPr>
            </w:pPr>
            <w:r w:rsidRPr="00ED7365">
              <w:rPr>
                <w:color w:val="000000"/>
              </w:rPr>
              <w:t>329,0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"Профилактика правон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рушений и обеспечение общественной безопасности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76 4 60 00000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329,0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76 4 60 00000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329,0</w:t>
            </w:r>
          </w:p>
        </w:tc>
      </w:tr>
      <w:tr w:rsidR="00A56797" w:rsidRPr="0097142B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Муниципальная программа "Развитие инфо</w:t>
            </w:r>
            <w:r w:rsidRPr="0097142B">
              <w:rPr>
                <w:b/>
                <w:color w:val="000000"/>
              </w:rPr>
              <w:t>р</w:t>
            </w:r>
            <w:r w:rsidRPr="0097142B">
              <w:rPr>
                <w:b/>
                <w:color w:val="000000"/>
              </w:rPr>
              <w:t>мационного общества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77 0 00 00000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center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97142B" w:rsidRDefault="00A56797" w:rsidP="009E4474">
            <w:pPr>
              <w:jc w:val="right"/>
              <w:rPr>
                <w:b/>
                <w:color w:val="000000"/>
              </w:rPr>
            </w:pPr>
            <w:r w:rsidRPr="0097142B">
              <w:rPr>
                <w:b/>
                <w:color w:val="000000"/>
              </w:rPr>
              <w:t>2 487,0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"Модернизация сетевой инфраструктуры а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министраций района и сельских п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77 1 00 00000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2 487,0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"Создание центра обработки данных на те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77 1 81 00000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77 1 81 00000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"Обслуживание и модернизация ге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 xml:space="preserve">информационной системы учета земельных участков на </w:t>
            </w:r>
            <w:r w:rsidRPr="00294EA7">
              <w:rPr>
                <w:color w:val="000000"/>
              </w:rPr>
              <w:lastRenderedPageBreak/>
              <w:t>те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ритории Томского района и градостроительной документ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ции 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77 1 82 00000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503,0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77 1 82 00000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503,0</w:t>
            </w:r>
          </w:p>
        </w:tc>
      </w:tr>
      <w:tr w:rsidR="00A56797" w:rsidRPr="00230D90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rPr>
                <w:b/>
                <w:color w:val="000000"/>
              </w:rPr>
            </w:pPr>
            <w:r w:rsidRPr="001B430E">
              <w:rPr>
                <w:color w:val="000000"/>
              </w:rPr>
              <w:t>Основное мероприятие "Создание единой системы докуме</w:t>
            </w:r>
            <w:r w:rsidRPr="001B430E">
              <w:rPr>
                <w:color w:val="000000"/>
              </w:rPr>
              <w:t>н</w:t>
            </w:r>
            <w:r w:rsidRPr="001B430E">
              <w:rPr>
                <w:color w:val="000000"/>
              </w:rPr>
              <w:t>тооборота и делопрои</w:t>
            </w:r>
            <w:r w:rsidRPr="001B430E">
              <w:rPr>
                <w:color w:val="000000"/>
              </w:rPr>
              <w:t>з</w:t>
            </w:r>
            <w:r w:rsidRPr="001B430E">
              <w:rPr>
                <w:color w:val="000000"/>
              </w:rPr>
              <w:t>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30D90" w:rsidRDefault="00A56797" w:rsidP="009E4474">
            <w:pPr>
              <w:jc w:val="center"/>
              <w:rPr>
                <w:color w:val="000000"/>
              </w:rPr>
            </w:pPr>
            <w:r w:rsidRPr="00230D90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230D9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30D90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Pr="00230D90">
              <w:rPr>
                <w:color w:val="000000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30D90" w:rsidRDefault="00A56797" w:rsidP="009E4474">
            <w:pPr>
              <w:jc w:val="right"/>
              <w:rPr>
                <w:color w:val="000000"/>
              </w:rPr>
            </w:pPr>
            <w:r w:rsidRPr="00230D90">
              <w:rPr>
                <w:color w:val="000000"/>
              </w:rPr>
              <w:t>780,0</w:t>
            </w:r>
          </w:p>
        </w:tc>
      </w:tr>
      <w:tr w:rsidR="00A56797" w:rsidRPr="00202E22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B4991" w:rsidRDefault="00A56797" w:rsidP="009E4474">
            <w:pPr>
              <w:jc w:val="center"/>
              <w:rPr>
                <w:color w:val="000000"/>
              </w:rPr>
            </w:pPr>
            <w:r w:rsidRPr="008B4991">
              <w:rPr>
                <w:color w:val="000000"/>
              </w:rPr>
              <w:t>77 1 83 00000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B4991" w:rsidRDefault="00A56797" w:rsidP="009E4474">
            <w:pPr>
              <w:jc w:val="center"/>
              <w:rPr>
                <w:color w:val="000000"/>
              </w:rPr>
            </w:pPr>
            <w:r w:rsidRPr="008B4991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8B4991" w:rsidRDefault="00A56797" w:rsidP="009E4474">
            <w:pPr>
              <w:jc w:val="right"/>
              <w:rPr>
                <w:color w:val="000000"/>
              </w:rPr>
            </w:pPr>
            <w:r w:rsidRPr="008B4991">
              <w:rPr>
                <w:color w:val="000000"/>
              </w:rPr>
              <w:t>780,0</w:t>
            </w:r>
          </w:p>
        </w:tc>
      </w:tr>
      <w:tr w:rsidR="00A56797" w:rsidRPr="00202E22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Муниципальная программа "Улучшение комфортности проживания на территории То</w:t>
            </w:r>
            <w:r w:rsidRPr="00202E22">
              <w:rPr>
                <w:b/>
                <w:color w:val="000000"/>
              </w:rPr>
              <w:t>м</w:t>
            </w:r>
            <w:r w:rsidRPr="00202E22">
              <w:rPr>
                <w:b/>
                <w:color w:val="000000"/>
              </w:rPr>
              <w:t>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78 0 00 00000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184941,4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"Газификация муниципального образования "Томский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5029,1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"Проектирование газораспредел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тельных сетей на те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27FE7" w:rsidRDefault="00A56797" w:rsidP="009E4474">
            <w:pPr>
              <w:jc w:val="right"/>
              <w:rPr>
                <w:color w:val="000000"/>
                <w:lang w:val="en-US"/>
              </w:rPr>
            </w:pPr>
            <w:r w:rsidRPr="00294EA7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109.1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27FE7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3109.1</w:t>
            </w:r>
          </w:p>
        </w:tc>
      </w:tr>
      <w:tr w:rsidR="00A56797" w:rsidRPr="00294EA7" w:rsidTr="009E4474">
        <w:trPr>
          <w:trHeight w:val="25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получения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венной экспертизы и/или получения положительного закл</w:t>
            </w:r>
            <w:r w:rsidRPr="00294EA7">
              <w:rPr>
                <w:color w:val="000000"/>
              </w:rPr>
              <w:t>ю</w:t>
            </w:r>
            <w:r w:rsidRPr="00294EA7">
              <w:rPr>
                <w:color w:val="000000"/>
              </w:rPr>
              <w:t>чения о достоверности сметной стоимости проектно-сметной документации и/или сметной документации, и/или получ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ния отчета о проверке правильности применения расценок проектно-изыскательских работ без проверки объемов, по объектам в части газораспределительных сетей на террит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рии Томского района финансируемых полностью и частично за счет средств федерального и/или областного бю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"Приобретение в муниципальную собственность газораспределительных сетей на территории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120,0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78 1 84 00000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120,0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"Развитие социальной и инженерной инфр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структуры 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83440,4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"Разработка проектно-сметной док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ментации и подготовка технико-экономического обоснов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на объекты инженерной инфраструктуры Томского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585</w:t>
            </w:r>
            <w:r w:rsidRPr="00294EA7">
              <w:rPr>
                <w:color w:val="000000"/>
              </w:rPr>
              <w:t>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78 2 80 00100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3E7FCB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294EA7">
              <w:rPr>
                <w:color w:val="000000"/>
              </w:rPr>
              <w:t xml:space="preserve">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3E7FCB" w:rsidRDefault="00A56797" w:rsidP="009E44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78 2 80 00100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"Приобретение материалов на разв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тие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"Капитальный ремонт объектов ко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мунального х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10164,0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78 2 82 00100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10164,0</w:t>
            </w:r>
          </w:p>
        </w:tc>
      </w:tr>
      <w:tr w:rsidR="00A56797" w:rsidRPr="00294EA7" w:rsidTr="009E4474">
        <w:trPr>
          <w:trHeight w:val="92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«Разработка проекта зон санитарной охраны водозаборных скважин в населенных пунктах То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264,9</w:t>
            </w:r>
          </w:p>
        </w:tc>
      </w:tr>
      <w:tr w:rsidR="00A56797" w:rsidRPr="00294EA7" w:rsidTr="009E4474">
        <w:trPr>
          <w:trHeight w:val="7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264,9</w:t>
            </w:r>
          </w:p>
        </w:tc>
      </w:tr>
      <w:tr w:rsidR="00A56797" w:rsidRPr="00294EA7" w:rsidTr="009E4474">
        <w:trPr>
          <w:trHeight w:val="22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"Получение государственной экспе</w:t>
            </w:r>
            <w:r w:rsidRPr="00294EA7">
              <w:rPr>
                <w:color w:val="000000"/>
              </w:rPr>
              <w:t>р</w:t>
            </w:r>
            <w:r w:rsidRPr="00294EA7">
              <w:rPr>
                <w:color w:val="000000"/>
              </w:rPr>
              <w:t>тизы и /или получение положительного заключения о дост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верности сметной стоимости проектно-сметной документ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ции и/или сметной документации, и или/ получения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областного бю</w:t>
            </w:r>
            <w:r w:rsidRPr="00294EA7">
              <w:rPr>
                <w:color w:val="000000"/>
              </w:rPr>
              <w:t>д</w:t>
            </w:r>
            <w:r w:rsidRPr="00294EA7">
              <w:rPr>
                <w:color w:val="000000"/>
              </w:rPr>
              <w:t>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"Проведение технического освид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тельствования строительных конструкций, технического о</w:t>
            </w:r>
            <w:r w:rsidRPr="00294EA7">
              <w:rPr>
                <w:color w:val="000000"/>
              </w:rPr>
              <w:t>б</w:t>
            </w:r>
            <w:r w:rsidRPr="00294EA7">
              <w:rPr>
                <w:color w:val="000000"/>
              </w:rPr>
              <w:t>следования дымовых труб, строительных конструкций зд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ний, резервуаров котельного оборудования, экспертизы пр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мы</w:t>
            </w:r>
            <w:r w:rsidRPr="00294EA7">
              <w:rPr>
                <w:color w:val="000000"/>
              </w:rPr>
              <w:t>ш</w:t>
            </w:r>
            <w:r w:rsidRPr="00294EA7">
              <w:rPr>
                <w:color w:val="000000"/>
              </w:rPr>
              <w:t>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1 000,0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"Компенсация местным бюджетам расходов по организации теплоснабжения теплоснабжа</w:t>
            </w:r>
            <w:r w:rsidRPr="00294EA7">
              <w:rPr>
                <w:color w:val="000000"/>
              </w:rPr>
              <w:t>ю</w:t>
            </w:r>
            <w:r w:rsidRPr="00294EA7">
              <w:rPr>
                <w:color w:val="000000"/>
              </w:rPr>
              <w:t>щими организациями, использующими в качестве топлива нефть или м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78 2 86 00000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86,5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78 2 86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86,5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87753" w:rsidRDefault="00A56797" w:rsidP="009E447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«Приведение в нормативное состо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ние качества воды в населенных пунктах на территории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78 2 88 00000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Основное мероприятие "Подготовка документации по пл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нировке и межеванию территории населенных пунктов м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ниципального образования "Томский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78 2 91 00000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</w:t>
            </w:r>
            <w:r w:rsidRPr="00294EA7">
              <w:rPr>
                <w:color w:val="000000"/>
              </w:rPr>
              <w:t>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91 S0810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91 S08</w:t>
            </w:r>
            <w:r>
              <w:rPr>
                <w:color w:val="000000"/>
              </w:rPr>
              <w:t>6</w:t>
            </w:r>
            <w:r w:rsidRPr="00294EA7">
              <w:rPr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зяйства на территории 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78 2 92 00000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78 2 92 00000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1 500,0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78 2 92 00000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"Устойчивое развитие сельских территорий муниципального образования "То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78 3 00 00000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6142,5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78 3 81 00000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Социальное обеспечение и иные выплаты насел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3 81 L0180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5 000,0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037836">
              <w:rPr>
                <w:color w:val="000000"/>
              </w:rPr>
              <w:t>Основное мероприятие "Развитие газификации в сельской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7838200000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90,9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7838200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037836">
              <w:rPr>
                <w:color w:val="000000"/>
              </w:rPr>
              <w:t>Газоснабжение жилых зданий микрорайона "Новоспасский" с.Коларово Томского</w:t>
            </w:r>
            <w:r>
              <w:rPr>
                <w:color w:val="000000"/>
              </w:rPr>
              <w:t xml:space="preserve"> </w:t>
            </w:r>
            <w:r w:rsidRPr="00037836">
              <w:rPr>
                <w:color w:val="000000"/>
              </w:rPr>
              <w:t>района То</w:t>
            </w:r>
            <w:r w:rsidRPr="00037836">
              <w:rPr>
                <w:color w:val="000000"/>
              </w:rPr>
              <w:t>м</w:t>
            </w:r>
            <w:r w:rsidRPr="00037836">
              <w:rPr>
                <w:color w:val="000000"/>
              </w:rPr>
              <w:t>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7838200100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rPr>
                <w:color w:val="000000"/>
              </w:rPr>
            </w:pPr>
            <w:r w:rsidRPr="00210F15">
              <w:rPr>
                <w:color w:val="000000"/>
              </w:rPr>
              <w:t>Основное мероприятие "Развитие сети дошкольных и общ</w:t>
            </w:r>
            <w:r w:rsidRPr="00210F15">
              <w:rPr>
                <w:color w:val="000000"/>
              </w:rPr>
              <w:t>е</w:t>
            </w:r>
            <w:r w:rsidRPr="00210F15">
              <w:rPr>
                <w:color w:val="000000"/>
              </w:rPr>
              <w:t>образовательных организаций в сел</w:t>
            </w:r>
            <w:r w:rsidRPr="00210F15">
              <w:rPr>
                <w:color w:val="000000"/>
              </w:rPr>
              <w:t>ь</w:t>
            </w:r>
            <w:r w:rsidRPr="00210F15">
              <w:rPr>
                <w:color w:val="000000"/>
              </w:rPr>
              <w:t>ской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7838400000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Капитальные вложения в объекты государственной (мун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ципальной) собс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7838400000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037836" w:rsidRDefault="00A56797" w:rsidP="009E4474">
            <w:pPr>
              <w:rPr>
                <w:color w:val="000000"/>
              </w:rPr>
            </w:pPr>
            <w:r w:rsidRPr="00210F15">
              <w:rPr>
                <w:color w:val="000000"/>
              </w:rPr>
              <w:t>Софинансирование проектирование зданий для размещения общеобразовательных организаций (Здание общеобразов</w:t>
            </w:r>
            <w:r w:rsidRPr="00210F15">
              <w:rPr>
                <w:color w:val="000000"/>
              </w:rPr>
              <w:t>а</w:t>
            </w:r>
            <w:r w:rsidRPr="00210F15">
              <w:rPr>
                <w:color w:val="000000"/>
              </w:rPr>
              <w:t>тельной организации МБОУ "Корниловская СОШ" на 200 мест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78384SП080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rPr>
                <w:color w:val="000000"/>
              </w:rPr>
            </w:pPr>
            <w:r w:rsidRPr="0078285E">
              <w:rPr>
                <w:color w:val="000000"/>
              </w:rPr>
              <w:t>Основное мероприятие "Развитие сети учреждений культу</w:t>
            </w:r>
            <w:r w:rsidRPr="0078285E">
              <w:rPr>
                <w:color w:val="000000"/>
              </w:rPr>
              <w:t>р</w:t>
            </w:r>
            <w:r w:rsidRPr="0078285E">
              <w:rPr>
                <w:color w:val="000000"/>
              </w:rPr>
              <w:t>но-досугового типа в сельской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0F15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Подпрограмма "Обеспечение безопасных условий прожив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на территории муниципального образования "То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F1ABD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90329.4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"Содержание и ремонт автомобил</w:t>
            </w:r>
            <w:r w:rsidRPr="00294EA7">
              <w:rPr>
                <w:color w:val="000000"/>
              </w:rPr>
              <w:t>ь</w:t>
            </w:r>
            <w:r w:rsidRPr="00294EA7">
              <w:rPr>
                <w:color w:val="000000"/>
              </w:rPr>
              <w:t>ных дорог вне границ населенных пунктов в границах 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</w:t>
            </w:r>
            <w:r w:rsidRPr="00294EA7">
              <w:rPr>
                <w:color w:val="000000"/>
              </w:rPr>
              <w:t>ь</w:t>
            </w:r>
            <w:r w:rsidRPr="00294EA7">
              <w:rPr>
                <w:color w:val="000000"/>
              </w:rPr>
              <w:t>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F1ABD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15116</w:t>
            </w:r>
            <w:r>
              <w:rPr>
                <w:color w:val="000000"/>
              </w:rPr>
              <w:t>,6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78 4 80 00100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FF1ABD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12368</w:t>
            </w:r>
            <w:r>
              <w:rPr>
                <w:color w:val="000000"/>
              </w:rPr>
              <w:t>,1</w:t>
            </w:r>
          </w:p>
        </w:tc>
      </w:tr>
      <w:tr w:rsidR="00A56797" w:rsidRPr="00294EA7" w:rsidTr="009E4474">
        <w:trPr>
          <w:trHeight w:val="2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78 4 80 00200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2 748,5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 Повышение безопасности участн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ков дорожного движения на автомобильных дорогах мун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ципального образования "Томский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94EA7">
              <w:rPr>
                <w:color w:val="000000"/>
              </w:rPr>
              <w:t>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94EA7">
              <w:rPr>
                <w:color w:val="000000"/>
              </w:rPr>
              <w:t>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 Повышение безопасности прож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вания населения на территории муниципального образов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ния "То</w:t>
            </w:r>
            <w:r w:rsidRPr="00294EA7">
              <w:rPr>
                <w:color w:val="000000"/>
              </w:rPr>
              <w:t>м</w:t>
            </w:r>
            <w:r w:rsidRPr="00294EA7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105,5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78 4 82 </w:t>
            </w:r>
            <w:r>
              <w:rPr>
                <w:color w:val="000000"/>
              </w:rPr>
              <w:t>S</w:t>
            </w:r>
            <w:r w:rsidRPr="00294EA7">
              <w:rPr>
                <w:color w:val="000000"/>
              </w:rPr>
              <w:t>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105,5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1 913,5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78 4 83 40160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1 913,5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ния в границах муниципального образования "Томский ра</w:t>
            </w:r>
            <w:r w:rsidRPr="00294EA7">
              <w:rPr>
                <w:color w:val="000000"/>
              </w:rPr>
              <w:t>й</w:t>
            </w:r>
            <w:r w:rsidRPr="00294EA7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78 4 84 00000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72 593,8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78 4 84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0895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BA21E3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22006.9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 xml:space="preserve">78 4 84 </w:t>
            </w:r>
            <w:r>
              <w:rPr>
                <w:color w:val="000000"/>
                <w:lang w:val="en-US"/>
              </w:rPr>
              <w:t>S</w:t>
            </w:r>
            <w:r w:rsidRPr="00294EA7">
              <w:rPr>
                <w:color w:val="000000"/>
              </w:rPr>
              <w:t>0895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50 586,9</w:t>
            </w:r>
          </w:p>
        </w:tc>
      </w:tr>
      <w:tr w:rsidR="00A56797" w:rsidRPr="00202E22" w:rsidTr="009E4474">
        <w:trPr>
          <w:trHeight w:val="5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99 0 00 00000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b/>
                <w:color w:val="000000"/>
              </w:rPr>
            </w:pPr>
            <w:r w:rsidRPr="00202E22">
              <w:rPr>
                <w:b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210 207,4</w:t>
            </w:r>
          </w:p>
        </w:tc>
      </w:tr>
      <w:tr w:rsidR="00A56797" w:rsidRPr="00202E22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rPr>
                <w:color w:val="000000"/>
              </w:rPr>
            </w:pPr>
            <w:r w:rsidRPr="00202E22">
              <w:rPr>
                <w:color w:val="000000"/>
              </w:rPr>
              <w:t>Расходы на выплаты персоналу в целях обеспечения выпо</w:t>
            </w:r>
            <w:r w:rsidRPr="00202E22">
              <w:rPr>
                <w:color w:val="000000"/>
              </w:rPr>
              <w:t>л</w:t>
            </w:r>
            <w:r w:rsidRPr="00202E22">
              <w:rPr>
                <w:color w:val="000000"/>
              </w:rPr>
              <w:t>нения функций государственными (муниципальными) орг</w:t>
            </w:r>
            <w:r w:rsidRPr="00202E22">
              <w:rPr>
                <w:color w:val="000000"/>
              </w:rPr>
              <w:t>а</w:t>
            </w:r>
            <w:r w:rsidRPr="00202E22">
              <w:rPr>
                <w:color w:val="000000"/>
              </w:rPr>
              <w:t>нами, казенными учреждениями, органами управления гос</w:t>
            </w:r>
            <w:r w:rsidRPr="00202E22">
              <w:rPr>
                <w:color w:val="000000"/>
              </w:rPr>
              <w:t>у</w:t>
            </w:r>
            <w:r w:rsidRPr="00202E22">
              <w:rPr>
                <w:color w:val="000000"/>
              </w:rPr>
              <w:t>дарственными вн</w:t>
            </w:r>
            <w:r w:rsidRPr="00202E22">
              <w:rPr>
                <w:color w:val="000000"/>
              </w:rPr>
              <w:t>е</w:t>
            </w:r>
            <w:r w:rsidRPr="00202E22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color w:val="000000"/>
              </w:rPr>
            </w:pPr>
            <w:r w:rsidRPr="00202E22">
              <w:rPr>
                <w:color w:val="000000"/>
              </w:rPr>
              <w:t>99 0 00 00100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center"/>
              <w:rPr>
                <w:color w:val="000000"/>
              </w:rPr>
            </w:pPr>
            <w:r w:rsidRPr="00202E22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02E22" w:rsidRDefault="00A56797" w:rsidP="009E4474">
            <w:pPr>
              <w:jc w:val="right"/>
              <w:rPr>
                <w:color w:val="000000"/>
              </w:rPr>
            </w:pPr>
            <w:r w:rsidRPr="00202E22">
              <w:rPr>
                <w:color w:val="000000"/>
              </w:rPr>
              <w:t>1 826,0</w:t>
            </w:r>
          </w:p>
        </w:tc>
      </w:tr>
      <w:tr w:rsidR="00A56797" w:rsidRPr="00294EA7" w:rsidTr="009E447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Софинансирование на оснащение оборудованием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616B3F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 0 00 S0200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616B3F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A56797" w:rsidRPr="00294EA7" w:rsidTr="009E447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Закупка товаров, работ и услуг для обеспечения государс</w:t>
            </w:r>
            <w:r w:rsidRPr="001B430E">
              <w:rPr>
                <w:color w:val="000000"/>
              </w:rPr>
              <w:t>т</w:t>
            </w:r>
            <w:r w:rsidRPr="001B430E">
              <w:rPr>
                <w:color w:val="000000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S0200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616B3F" w:rsidRDefault="00A56797" w:rsidP="009E44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616B3F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A56797" w:rsidRPr="00294EA7" w:rsidTr="009E4474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99 0 00 00710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11 567,1</w:t>
            </w:r>
          </w:p>
        </w:tc>
      </w:tr>
      <w:tr w:rsidR="00A56797" w:rsidRPr="00294EA7" w:rsidTr="009E4474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99 0 00 00720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5 000,0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99 0 00 40170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34,1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дерации и органов местного сам</w:t>
            </w:r>
            <w:r w:rsidRPr="00294EA7">
              <w:rPr>
                <w:color w:val="000000"/>
              </w:rPr>
              <w:t>о</w:t>
            </w:r>
            <w:r w:rsidRPr="00294EA7">
              <w:rPr>
                <w:color w:val="000000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161 967,5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 xml:space="preserve">113 </w:t>
            </w:r>
            <w:r>
              <w:rPr>
                <w:color w:val="000000"/>
              </w:rPr>
              <w:t>307</w:t>
            </w:r>
            <w:r w:rsidRPr="00294EA7">
              <w:rPr>
                <w:color w:val="000000"/>
              </w:rPr>
              <w:t>,2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94E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985</w:t>
            </w:r>
            <w:r w:rsidRPr="00294EA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A56797" w:rsidRPr="00294EA7" w:rsidTr="009E4474">
        <w:trPr>
          <w:trHeight w:val="4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48</w:t>
            </w:r>
            <w:r>
              <w:rPr>
                <w:color w:val="000000"/>
              </w:rPr>
              <w:t>4,2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99 0 01 00080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2 280,0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9,0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0,9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187,0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4 704,4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470,6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99 0 01 40640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511,0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99 0 01 40640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68,0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685,5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68,5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878,5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87,5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6 152,3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99 0 01 40780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615,7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lastRenderedPageBreak/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1,4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0,1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392,8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99 0 01 40940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39,2</w:t>
            </w:r>
          </w:p>
        </w:tc>
      </w:tr>
      <w:tr w:rsidR="00A56797" w:rsidRPr="00294EA7" w:rsidTr="009E4474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Расходы на выплаты персоналу в целях обеспечения выпо</w:t>
            </w:r>
            <w:r w:rsidRPr="00294EA7">
              <w:rPr>
                <w:color w:val="000000"/>
              </w:rPr>
              <w:t>л</w:t>
            </w:r>
            <w:r w:rsidRPr="00294EA7">
              <w:rPr>
                <w:color w:val="000000"/>
              </w:rPr>
              <w:t>нения функций государственными (муниципальными) орг</w:t>
            </w:r>
            <w:r w:rsidRPr="00294EA7">
              <w:rPr>
                <w:color w:val="000000"/>
              </w:rPr>
              <w:t>а</w:t>
            </w:r>
            <w:r w:rsidRPr="00294EA7">
              <w:rPr>
                <w:color w:val="000000"/>
              </w:rPr>
              <w:t>нами, казенными учреждениями, органами управления гос</w:t>
            </w:r>
            <w:r w:rsidRPr="00294EA7">
              <w:rPr>
                <w:color w:val="000000"/>
              </w:rPr>
              <w:t>у</w:t>
            </w:r>
            <w:r w:rsidRPr="00294EA7">
              <w:rPr>
                <w:color w:val="000000"/>
              </w:rPr>
              <w:t>дарственными вн</w:t>
            </w:r>
            <w:r w:rsidRPr="00294EA7">
              <w:rPr>
                <w:color w:val="000000"/>
              </w:rPr>
              <w:t>е</w:t>
            </w:r>
            <w:r w:rsidRPr="00294EA7">
              <w:rPr>
                <w:color w:val="000000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33,4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Закупка товаров, работ и услуг для обеспечения государс</w:t>
            </w:r>
            <w:r w:rsidRPr="00294EA7">
              <w:rPr>
                <w:color w:val="000000"/>
              </w:rPr>
              <w:t>т</w:t>
            </w:r>
            <w:r w:rsidRPr="00294EA7">
              <w:rPr>
                <w:color w:val="000000"/>
              </w:rPr>
              <w:t>венных (муниц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01 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3,3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Резервные фонды исполнител</w:t>
            </w:r>
            <w:r w:rsidRPr="001B430E">
              <w:rPr>
                <w:color w:val="000000"/>
              </w:rPr>
              <w:t>ь</w:t>
            </w:r>
            <w:r w:rsidRPr="001B430E">
              <w:rPr>
                <w:color w:val="000000"/>
              </w:rPr>
              <w:t>ного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99  0 02 00000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1B430E" w:rsidRDefault="00A56797" w:rsidP="009E4474">
            <w:pPr>
              <w:jc w:val="both"/>
              <w:rPr>
                <w:color w:val="000000"/>
              </w:rPr>
            </w:pPr>
            <w:r w:rsidRPr="001B430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3 800,0</w:t>
            </w:r>
          </w:p>
        </w:tc>
      </w:tr>
      <w:tr w:rsidR="00A56797" w:rsidRPr="00294EA7" w:rsidTr="009E4474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Компенсация расходов в связи с отменой льгот по налогу на имущество орган</w:t>
            </w:r>
            <w:r w:rsidRPr="00294EA7">
              <w:rPr>
                <w:color w:val="000000"/>
              </w:rPr>
              <w:t>и</w:t>
            </w:r>
            <w:r w:rsidRPr="00294EA7">
              <w:rPr>
                <w:color w:val="000000"/>
              </w:rPr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26 000,7</w:t>
            </w:r>
          </w:p>
        </w:tc>
      </w:tr>
      <w:tr w:rsidR="00A56797" w:rsidRPr="00294EA7" w:rsidTr="009E4474">
        <w:trPr>
          <w:trHeight w:val="3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rPr>
                <w:color w:val="000000"/>
              </w:rPr>
            </w:pPr>
            <w:r w:rsidRPr="00294E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99 0 08 00000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center"/>
              <w:rPr>
                <w:color w:val="000000"/>
              </w:rPr>
            </w:pPr>
            <w:r w:rsidRPr="00294EA7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94EA7" w:rsidRDefault="00A56797" w:rsidP="009E4474">
            <w:pPr>
              <w:jc w:val="right"/>
              <w:rPr>
                <w:color w:val="000000"/>
              </w:rPr>
            </w:pPr>
            <w:r w:rsidRPr="00294EA7">
              <w:rPr>
                <w:color w:val="000000"/>
              </w:rPr>
              <w:t>26 000,7</w:t>
            </w:r>
          </w:p>
        </w:tc>
      </w:tr>
    </w:tbl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Pr="00173408" w:rsidRDefault="00A56797" w:rsidP="00A56797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2.1</w:t>
      </w:r>
      <w:r w:rsidRPr="00173408">
        <w:rPr>
          <w:i/>
          <w:sz w:val="22"/>
          <w:szCs w:val="22"/>
        </w:rPr>
        <w:t xml:space="preserve">  </w:t>
      </w:r>
    </w:p>
    <w:p w:rsidR="00A56797" w:rsidRDefault="00A56797" w:rsidP="00A56797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2017 год </w:t>
      </w:r>
    </w:p>
    <w:p w:rsidR="00A56797" w:rsidRPr="00AB27C1" w:rsidRDefault="00A56797" w:rsidP="00A56797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 xml:space="preserve">од 2018 и 2019 годов </w:t>
      </w:r>
    </w:p>
    <w:p w:rsidR="00A56797" w:rsidRDefault="00A56797" w:rsidP="00A56797">
      <w:pPr>
        <w:jc w:val="right"/>
      </w:pPr>
    </w:p>
    <w:p w:rsidR="00A56797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797" w:rsidRPr="00E1152F" w:rsidRDefault="00A56797" w:rsidP="00A56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</w:t>
      </w:r>
      <w:r w:rsidRPr="00925E55">
        <w:rPr>
          <w:rFonts w:ascii="Times New Roman" w:hAnsi="Times New Roman" w:cs="Times New Roman"/>
          <w:sz w:val="28"/>
          <w:szCs w:val="28"/>
        </w:rPr>
        <w:t>и</w:t>
      </w:r>
      <w:r w:rsidRPr="00925E55">
        <w:rPr>
          <w:rFonts w:ascii="Times New Roman" w:hAnsi="Times New Roman" w:cs="Times New Roman"/>
          <w:sz w:val="28"/>
          <w:szCs w:val="28"/>
        </w:rPr>
        <w:t>ям деятельности), группам видов расходов классификации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 xml:space="preserve">тов на </w:t>
      </w:r>
      <w:r w:rsidRPr="000874FD">
        <w:rPr>
          <w:rFonts w:ascii="Times New Roman" w:hAnsi="Times New Roman" w:cs="Times New Roman"/>
          <w:sz w:val="28"/>
          <w:szCs w:val="28"/>
        </w:rPr>
        <w:t xml:space="preserve"> </w:t>
      </w:r>
      <w:r w:rsidRPr="0019007E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 w:rsidRPr="00AB27C1">
        <w:rPr>
          <w:i/>
          <w:sz w:val="22"/>
          <w:szCs w:val="22"/>
        </w:rPr>
        <w:t xml:space="preserve"> </w:t>
      </w:r>
    </w:p>
    <w:p w:rsidR="00A56797" w:rsidRPr="00E1152F" w:rsidRDefault="00A56797" w:rsidP="00A56797">
      <w:pPr>
        <w:tabs>
          <w:tab w:val="left" w:pos="1635"/>
        </w:tabs>
        <w:jc w:val="right"/>
      </w:pPr>
      <w:r w:rsidRPr="00E1152F">
        <w:tab/>
        <w:t>тыс.руб.</w:t>
      </w:r>
    </w:p>
    <w:p w:rsidR="00A56797" w:rsidRDefault="00A56797" w:rsidP="00A56797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709"/>
        <w:gridCol w:w="1559"/>
        <w:gridCol w:w="1559"/>
      </w:tblGrid>
      <w:tr w:rsidR="00A56797" w:rsidRPr="00C42DC7" w:rsidTr="009E4474">
        <w:trPr>
          <w:trHeight w:val="276"/>
          <w:tblHeader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b/>
                <w:color w:val="000000"/>
              </w:rPr>
            </w:pPr>
            <w:r w:rsidRPr="00C42DC7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b/>
                <w:color w:val="000000"/>
              </w:rPr>
            </w:pPr>
            <w:r w:rsidRPr="00C42DC7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b/>
                <w:color w:val="000000"/>
              </w:rPr>
            </w:pPr>
            <w:r w:rsidRPr="00C42DC7">
              <w:rPr>
                <w:b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b/>
                <w:color w:val="000000"/>
              </w:rPr>
            </w:pPr>
            <w:r w:rsidRPr="00C42DC7">
              <w:rPr>
                <w:b/>
                <w:color w:val="000000"/>
              </w:rPr>
              <w:t>2018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b/>
                <w:color w:val="000000"/>
              </w:rPr>
            </w:pPr>
            <w:r w:rsidRPr="00C42DC7">
              <w:rPr>
                <w:b/>
                <w:color w:val="000000"/>
              </w:rPr>
              <w:t>2019 г.</w:t>
            </w:r>
          </w:p>
        </w:tc>
      </w:tr>
      <w:tr w:rsidR="00A56797" w:rsidRPr="00C42DC7" w:rsidTr="009E4474">
        <w:trPr>
          <w:trHeight w:val="408"/>
          <w:tblHeader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</w:p>
        </w:tc>
      </w:tr>
      <w:tr w:rsidR="00A56797" w:rsidRPr="00C42DC7" w:rsidTr="009E4474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1 547 949,1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1 555 926,1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"Развитие малого и среднего предпр</w:t>
            </w:r>
            <w:r w:rsidRPr="002156ED">
              <w:rPr>
                <w:b/>
                <w:color w:val="000000"/>
              </w:rPr>
              <w:t>и</w:t>
            </w:r>
            <w:r w:rsidRPr="002156ED">
              <w:rPr>
                <w:b/>
                <w:color w:val="000000"/>
              </w:rPr>
              <w:t>нимательства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630,0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инфраструктуры поддержки малого и среднего предприн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"Предоставление субсидий организациям инфраструктуры поддержки малого и среднего предприн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мател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</w:tr>
      <w:tr w:rsidR="00A56797" w:rsidRPr="00C42DC7" w:rsidTr="009E4474">
        <w:trPr>
          <w:trHeight w:val="1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 xml:space="preserve">70 1 80 </w:t>
            </w:r>
            <w:r>
              <w:rPr>
                <w:color w:val="000000"/>
                <w:lang w:val="en-US"/>
              </w:rPr>
              <w:t>S</w:t>
            </w:r>
            <w:r w:rsidRPr="00C42DC7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5</w:t>
            </w:r>
            <w:r w:rsidRPr="00C42DC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"Поддержка деятельности субъектов малого и среднего предприн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"Предоставление поддержки ста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450,0</w:t>
            </w:r>
          </w:p>
        </w:tc>
      </w:tr>
      <w:tr w:rsidR="00A56797" w:rsidRPr="00C42DC7" w:rsidTr="009E4474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 xml:space="preserve">70 2 80 </w:t>
            </w:r>
            <w:r>
              <w:rPr>
                <w:color w:val="000000"/>
                <w:lang w:val="en-US"/>
              </w:rPr>
              <w:t>S</w:t>
            </w:r>
            <w:r w:rsidRPr="00C42DC7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C42DC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 xml:space="preserve">70 2 81 </w:t>
            </w:r>
            <w:r>
              <w:rPr>
                <w:color w:val="000000"/>
                <w:lang w:val="en-US"/>
              </w:rPr>
              <w:t>S</w:t>
            </w:r>
            <w:r w:rsidRPr="00C42DC7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C42DC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"Улучш</w:t>
            </w:r>
            <w:r w:rsidRPr="002156ED">
              <w:rPr>
                <w:b/>
                <w:color w:val="000000"/>
              </w:rPr>
              <w:t>е</w:t>
            </w:r>
            <w:r w:rsidRPr="002156ED">
              <w:rPr>
                <w:b/>
                <w:color w:val="000000"/>
              </w:rPr>
              <w:t>ние условий охраны труда в Томском районе на 2016-2020 г</w:t>
            </w:r>
            <w:r w:rsidRPr="002156ED">
              <w:rPr>
                <w:b/>
                <w:color w:val="000000"/>
              </w:rPr>
              <w:t>о</w:t>
            </w:r>
            <w:r w:rsidRPr="002156ED">
              <w:rPr>
                <w:b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280,0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вий тр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"Проведение раб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ты по специальной оценке условий труда в организац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"Информационное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чение и пропаганда охр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"Информирование и пропаганда о</w:t>
            </w:r>
            <w:r w:rsidRPr="00C42DC7">
              <w:rPr>
                <w:color w:val="000000"/>
              </w:rPr>
              <w:t>х</w:t>
            </w:r>
            <w:r w:rsidRPr="00C42DC7">
              <w:rPr>
                <w:color w:val="000000"/>
              </w:rPr>
              <w:t>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71 2 80 00000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"Эффе</w:t>
            </w:r>
            <w:r w:rsidRPr="002156ED">
              <w:rPr>
                <w:b/>
                <w:color w:val="000000"/>
              </w:rPr>
              <w:t>к</w:t>
            </w:r>
            <w:r w:rsidRPr="002156ED">
              <w:rPr>
                <w:b/>
                <w:color w:val="000000"/>
              </w:rPr>
              <w:t>тивное управление муниципальными ресурсами Томского района на 2016-2020 г</w:t>
            </w:r>
            <w:r w:rsidRPr="002156ED">
              <w:rPr>
                <w:b/>
                <w:color w:val="000000"/>
              </w:rPr>
              <w:t>о</w:t>
            </w:r>
            <w:r w:rsidRPr="002156ED">
              <w:rPr>
                <w:b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1 357,0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1 357,0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"Управление муниципал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ным имуществом Томск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147,0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"Обеспечение по</w:t>
            </w:r>
            <w:r w:rsidRPr="00C42DC7">
              <w:rPr>
                <w:color w:val="000000"/>
              </w:rPr>
              <w:t>л</w:t>
            </w:r>
            <w:r w:rsidRPr="00C42DC7">
              <w:rPr>
                <w:color w:val="000000"/>
              </w:rPr>
              <w:t>ноты учета, сохранности и мониторинга использования муниципального имущес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"Организация э</w:t>
            </w:r>
            <w:r w:rsidRPr="00C42DC7">
              <w:rPr>
                <w:color w:val="000000"/>
              </w:rPr>
              <w:t>ф</w:t>
            </w:r>
            <w:r w:rsidRPr="00C42DC7">
              <w:rPr>
                <w:color w:val="000000"/>
              </w:rPr>
              <w:t>фективного распоряжения 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"Управление земельными ресурсами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1 210,0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"Инвентаризация и учет земельных учас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263,0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"Выполнение кад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стровых и (или) комплексных кадастровых работ в отношении всех объектов недв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жимости, находящихся на территории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947,0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72 2 81 00000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947,0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"Эффе</w:t>
            </w:r>
            <w:r w:rsidRPr="002156ED">
              <w:rPr>
                <w:b/>
                <w:color w:val="000000"/>
              </w:rPr>
              <w:t>к</w:t>
            </w:r>
            <w:r w:rsidRPr="002156ED">
              <w:rPr>
                <w:b/>
                <w:color w:val="000000"/>
              </w:rPr>
              <w:t>тивное управление муниципальными ф</w:t>
            </w:r>
            <w:r w:rsidRPr="002156ED">
              <w:rPr>
                <w:b/>
                <w:color w:val="000000"/>
              </w:rPr>
              <w:t>и</w:t>
            </w:r>
            <w:r w:rsidRPr="002156ED">
              <w:rPr>
                <w:b/>
                <w:color w:val="000000"/>
              </w:rPr>
              <w:t>нансами в Томском районе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97 513,7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97 514,2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"Совершенствование ме</w:t>
            </w:r>
            <w:r w:rsidRPr="00C42DC7">
              <w:rPr>
                <w:color w:val="000000"/>
              </w:rPr>
              <w:t>ж</w:t>
            </w:r>
            <w:r w:rsidRPr="00C42DC7">
              <w:rPr>
                <w:color w:val="000000"/>
              </w:rPr>
              <w:t>бюджетных отн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96 000,1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96 000,6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условий для обеспечения равных финансовых во</w:t>
            </w:r>
            <w:r w:rsidRPr="00C42DC7">
              <w:rPr>
                <w:color w:val="000000"/>
              </w:rPr>
              <w:t>з</w:t>
            </w:r>
            <w:r w:rsidRPr="00C42DC7">
              <w:rPr>
                <w:color w:val="000000"/>
              </w:rPr>
              <w:t>можностей сельских поселений по реш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 вопросов местного знач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92 736,0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92 736,0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5 200,0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80 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82 536,0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82 536,0</w:t>
            </w:r>
          </w:p>
        </w:tc>
      </w:tr>
      <w:tr w:rsidR="00A56797" w:rsidRPr="00C42DC7" w:rsidTr="009E4474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"Обеспечение 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ществления в муниципальном образовании "Томский район" передаваемых Росси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ской Федерацией органам местного сам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управления полномочий по первичному воинскому учету на территориях, где о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сутствуют вое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3 264,1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3 264,6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73 1 81 51180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3 264,1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3 264,6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"Управление муниципал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ным до</w:t>
            </w:r>
            <w:r w:rsidRPr="00C42DC7">
              <w:rPr>
                <w:color w:val="000000"/>
              </w:rPr>
              <w:t>л</w:t>
            </w:r>
            <w:r w:rsidRPr="00C42DC7">
              <w:rPr>
                <w:color w:val="000000"/>
              </w:rPr>
              <w:t>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"Своевременное исполнение обязательств по обслужив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нию муниципал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Обслуживание государственного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743,6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"Обеспечение управления муниципальными фина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770,0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"Сопровождение комплексной автоматизированной системы управления планирования бюджета и си</w:t>
            </w:r>
            <w:r w:rsidRPr="00C42DC7">
              <w:rPr>
                <w:color w:val="000000"/>
              </w:rPr>
              <w:t>с</w:t>
            </w:r>
            <w:r w:rsidRPr="00C42DC7">
              <w:rPr>
                <w:color w:val="000000"/>
              </w:rPr>
              <w:t>темы сбора бу</w:t>
            </w:r>
            <w:r w:rsidRPr="00C42DC7">
              <w:rPr>
                <w:color w:val="000000"/>
              </w:rPr>
              <w:t>х</w:t>
            </w:r>
            <w:r w:rsidRPr="00C42DC7">
              <w:rPr>
                <w:color w:val="000000"/>
              </w:rPr>
              <w:t>галтерской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684,9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684,9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"Обеспечение до</w:t>
            </w:r>
            <w:r w:rsidRPr="00C42DC7">
              <w:rPr>
                <w:color w:val="000000"/>
              </w:rPr>
              <w:t>с</w:t>
            </w:r>
            <w:r w:rsidRPr="00C42DC7">
              <w:rPr>
                <w:color w:val="000000"/>
              </w:rPr>
              <w:t>тупа к сети Инте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73 3 81 00000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"Развитие сельскохозяйственного производства То</w:t>
            </w:r>
            <w:r w:rsidRPr="002156ED">
              <w:rPr>
                <w:b/>
                <w:color w:val="000000"/>
              </w:rPr>
              <w:t>м</w:t>
            </w:r>
            <w:r w:rsidRPr="002156ED">
              <w:rPr>
                <w:b/>
                <w:color w:val="000000"/>
              </w:rPr>
              <w:t>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79 661,0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79 357,3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"Создание конкурентносп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79 661,0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79 357,3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"Развитие моло</w:t>
            </w:r>
            <w:r w:rsidRPr="00C42DC7">
              <w:rPr>
                <w:color w:val="000000"/>
              </w:rPr>
              <w:t>ч</w:t>
            </w:r>
            <w:r w:rsidRPr="00C42DC7">
              <w:rPr>
                <w:color w:val="000000"/>
              </w:rPr>
              <w:t>ного ск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71 113,3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70 809,6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74 1 80 55420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12 432,3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12 128,6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58 681,0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58 681,0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"Поддержка малых форм хозяйств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5 847,7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5 847,7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4 663,0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4 663,0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74 1 81 55430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820,2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81 R0550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364,5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"Сохранение м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лочного животноводства в малых фо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мах хозяйствования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"Проведение то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жественного мероприятия посвященн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Дню работника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74 1 85 00000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"Развитие образования в Томском ра</w:t>
            </w:r>
            <w:r w:rsidRPr="002156ED">
              <w:rPr>
                <w:b/>
                <w:color w:val="000000"/>
              </w:rPr>
              <w:t>й</w:t>
            </w:r>
            <w:r w:rsidRPr="002156ED">
              <w:rPr>
                <w:b/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1 015 690,9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1 023 786,1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дошкольного, общего и дополн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937 028,9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937 028,9</w:t>
            </w:r>
          </w:p>
        </w:tc>
      </w:tr>
      <w:tr w:rsidR="00A56797" w:rsidRPr="00C42DC7" w:rsidTr="009E4474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"Обеспечение г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сударственных гарантий реализации прав на получение общедоступного, бесплатн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и качественного дошкольного и общего образования, содействие развитию дошк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льного и общего образования и форм пр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доставления услуг по и уходу за детьми д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707 474,9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707 474,9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145 665,5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145 665,5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475,8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514 554,6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514 554,6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19 794,5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19 794,5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26 984,5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26 984,5</w:t>
            </w:r>
          </w:p>
        </w:tc>
      </w:tr>
      <w:tr w:rsidR="00A56797" w:rsidRPr="00C42DC7" w:rsidTr="009E4474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"Обеспечение д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полнительного профессионального образ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вания в областных государственных обр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зовательных организациях и содействие развитию кадрового потенциала в системе общего и дополнительного обр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2 664,0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75 1 81 40520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1 953,0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711,0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боты по развитию форм жизнеустройства детей-сирот и детей, оставшихся без поп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832,3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75 1 82 40740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832,3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"Повышение кач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ства услуг в сфере отдыха и оздоро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8 775,0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8 775,0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2 670,8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 xml:space="preserve">75 1 83 </w:t>
            </w:r>
            <w:r>
              <w:rPr>
                <w:color w:val="000000"/>
                <w:lang w:val="en-US"/>
              </w:rPr>
              <w:t>S</w:t>
            </w:r>
            <w:r w:rsidRPr="00C42DC7">
              <w:rPr>
                <w:color w:val="000000"/>
              </w:rPr>
              <w:t>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6 104,2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6 104,2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"Развитие системы выявления и поддержки детей, прояви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ших выда</w:t>
            </w:r>
            <w:r w:rsidRPr="00C42DC7">
              <w:rPr>
                <w:color w:val="000000"/>
              </w:rPr>
              <w:t>ю</w:t>
            </w:r>
            <w:r w:rsidRPr="00C42DC7">
              <w:rPr>
                <w:color w:val="000000"/>
              </w:rPr>
              <w:t>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532,7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75 1 84 40500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532,7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условий для развития дошкольного,общего и д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199 566,1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199 566,1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174 921,7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174 921,7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75 1 85 00300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24 294,4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24 294,4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"Стимулирующие выплаты в муниципальных организациях дополнител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767,8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86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A550EC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A550EC" w:rsidRDefault="00A56797" w:rsidP="009E447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767.8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в обр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зовательных организациях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 условий для инклюзивного образов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ния детей-инвалидов"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27,1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27,1</w:t>
            </w:r>
          </w:p>
        </w:tc>
      </w:tr>
      <w:tr w:rsidR="00A56797" w:rsidRPr="00C42DC7" w:rsidTr="009E4474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зовательных организациях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она, за исключением обучающихся с огр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ниченными возможностями зд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16 309,0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16 309,0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75 1 88 00100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13 300,0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75 1 88 40440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3 009,0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"Система патри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тического воспитания об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инфраструктуры дошкольного, общего и дополнительного образов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48 631,1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56 726,3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допо</w:t>
            </w:r>
            <w:r w:rsidRPr="00C42DC7">
              <w:rPr>
                <w:color w:val="000000"/>
              </w:rPr>
              <w:t>л</w:t>
            </w:r>
            <w:r w:rsidRPr="00C42DC7">
              <w:rPr>
                <w:color w:val="000000"/>
              </w:rPr>
              <w:t>нительных мест во вновь построенных о</w:t>
            </w:r>
            <w:r w:rsidRPr="00C42DC7">
              <w:rPr>
                <w:color w:val="000000"/>
              </w:rPr>
              <w:t>б</w:t>
            </w:r>
            <w:r w:rsidRPr="00C42DC7">
              <w:rPr>
                <w:color w:val="000000"/>
              </w:rPr>
              <w:t>разовательных организациях с использов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нием механизма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дарственно-частного партнерства"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29 166,7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26 547,1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Капитальные вложения в объекты госуда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ственной (муниципальной) собстве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 xml:space="preserve">75 2 80 </w:t>
            </w:r>
            <w:r>
              <w:rPr>
                <w:color w:val="000000"/>
                <w:lang w:val="en-US"/>
              </w:rPr>
              <w:t>S</w:t>
            </w:r>
            <w:r w:rsidRPr="00C42DC7">
              <w:rPr>
                <w:color w:val="000000"/>
              </w:rPr>
              <w:t>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29 166,7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26 547,1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ных организаций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15 464,4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26 179,2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12 814,4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23 529,2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1 300,0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1 350,0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без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пасных условий в муниципальных образ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вательных учреждениях Томского рай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75 2 83 00000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30 030,9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30 030,9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24 546,5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24 546,5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5 478,9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5 478,9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5,5</w:t>
            </w:r>
          </w:p>
        </w:tc>
      </w:tr>
      <w:tr w:rsidR="00A56797" w:rsidRPr="005D4FFA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b/>
                <w:color w:val="000000"/>
              </w:rPr>
            </w:pPr>
            <w:r w:rsidRPr="005D4FFA">
              <w:rPr>
                <w:b/>
                <w:color w:val="000000"/>
              </w:rPr>
              <w:t>Муниципальная программа "Социал</w:t>
            </w:r>
            <w:r w:rsidRPr="005D4FFA">
              <w:rPr>
                <w:b/>
                <w:color w:val="000000"/>
              </w:rPr>
              <w:t>ь</w:t>
            </w:r>
            <w:r w:rsidRPr="005D4FFA">
              <w:rPr>
                <w:b/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b/>
                <w:color w:val="000000"/>
              </w:rPr>
            </w:pPr>
            <w:r w:rsidRPr="005D4FFA">
              <w:rPr>
                <w:b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b/>
                <w:color w:val="000000"/>
              </w:rPr>
            </w:pPr>
            <w:r w:rsidRPr="005D4FFA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b/>
                <w:color w:val="000000"/>
              </w:rPr>
            </w:pPr>
            <w:r w:rsidRPr="005D4FFA">
              <w:rPr>
                <w:b/>
                <w:color w:val="000000"/>
              </w:rPr>
              <w:t>128 068,2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b/>
                <w:color w:val="000000"/>
              </w:rPr>
            </w:pPr>
            <w:r w:rsidRPr="005D4FFA">
              <w:rPr>
                <w:b/>
                <w:color w:val="000000"/>
              </w:rPr>
              <w:t>128 253,2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культуры, иску</w:t>
            </w:r>
            <w:r w:rsidRPr="00C42DC7">
              <w:rPr>
                <w:color w:val="000000"/>
              </w:rPr>
              <w:t>с</w:t>
            </w:r>
            <w:r w:rsidRPr="00C42DC7">
              <w:rPr>
                <w:color w:val="000000"/>
              </w:rPr>
              <w:t>ства и туризма на территории 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пального образ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54 803,1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54 988,1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Основное мероприятие "Создание условий для развития кадрового потенциала в То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ском районе в сфере культуры и а</w:t>
            </w:r>
            <w:r w:rsidRPr="005D4FFA">
              <w:rPr>
                <w:color w:val="000000"/>
              </w:rPr>
              <w:t>р</w:t>
            </w:r>
            <w:r w:rsidRPr="005D4FFA">
              <w:rPr>
                <w:color w:val="000000"/>
              </w:rPr>
              <w:t>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5 505,8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5 505,8</w:t>
            </w:r>
          </w:p>
        </w:tc>
      </w:tr>
      <w:tr w:rsidR="00A56797" w:rsidRPr="00D8125E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Предоставление субсидий бюджетным, а</w:t>
            </w:r>
            <w:r w:rsidRPr="005D4FFA">
              <w:rPr>
                <w:color w:val="000000"/>
              </w:rPr>
              <w:t>в</w:t>
            </w:r>
            <w:r w:rsidRPr="005D4FFA">
              <w:rPr>
                <w:color w:val="000000"/>
              </w:rPr>
              <w:t>тономным учреждениям и иным неко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мерческим орг</w:t>
            </w:r>
            <w:r w:rsidRPr="005D4FFA">
              <w:rPr>
                <w:color w:val="000000"/>
              </w:rPr>
              <w:t>а</w:t>
            </w:r>
            <w:r w:rsidRPr="005D4FFA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 xml:space="preserve">76 1 80 </w:t>
            </w:r>
            <w:r w:rsidRPr="005D4FFA">
              <w:rPr>
                <w:color w:val="000000"/>
                <w:lang w:val="en-US"/>
              </w:rPr>
              <w:t>S</w:t>
            </w:r>
            <w:r w:rsidRPr="005D4FFA">
              <w:rPr>
                <w:color w:val="00000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1055,7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1055,7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Предоставление субсидий бюджетным, а</w:t>
            </w:r>
            <w:r w:rsidRPr="005D4FFA">
              <w:rPr>
                <w:color w:val="000000"/>
              </w:rPr>
              <w:t>в</w:t>
            </w:r>
            <w:r w:rsidRPr="005D4FFA">
              <w:rPr>
                <w:color w:val="000000"/>
              </w:rPr>
              <w:t>тономным учреждениям и иным неко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мерческим орг</w:t>
            </w:r>
            <w:r w:rsidRPr="005D4FFA">
              <w:rPr>
                <w:color w:val="000000"/>
              </w:rPr>
              <w:t>а</w:t>
            </w:r>
            <w:r w:rsidRPr="005D4FFA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76 1 80 40530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61,0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Предоставление субсидий бюджетным, а</w:t>
            </w:r>
            <w:r w:rsidRPr="005D4FFA">
              <w:rPr>
                <w:color w:val="000000"/>
              </w:rPr>
              <w:t>в</w:t>
            </w:r>
            <w:r w:rsidRPr="005D4FFA">
              <w:rPr>
                <w:color w:val="000000"/>
              </w:rPr>
              <w:t>тономным учреждениям и иным неко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мерческим орг</w:t>
            </w:r>
            <w:r w:rsidRPr="005D4FFA">
              <w:rPr>
                <w:color w:val="000000"/>
              </w:rPr>
              <w:t>а</w:t>
            </w:r>
            <w:r w:rsidRPr="005D4FFA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 xml:space="preserve">76 1 80 </w:t>
            </w:r>
            <w:r w:rsidRPr="005D4FFA">
              <w:rPr>
                <w:color w:val="000000"/>
                <w:lang w:val="en-US"/>
              </w:rPr>
              <w:t>S</w:t>
            </w:r>
            <w:r w:rsidRPr="005D4FFA">
              <w:rPr>
                <w:color w:val="000000"/>
              </w:rPr>
              <w:t>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4 389,1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4 389,1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Основное мероприятие "Развитие профе</w:t>
            </w:r>
            <w:r w:rsidRPr="005D4FFA">
              <w:rPr>
                <w:color w:val="000000"/>
              </w:rPr>
              <w:t>с</w:t>
            </w:r>
            <w:r w:rsidRPr="005D4FFA">
              <w:rPr>
                <w:color w:val="000000"/>
              </w:rPr>
              <w:t>сионального искусства и народного тво</w:t>
            </w:r>
            <w:r w:rsidRPr="005D4FFA">
              <w:rPr>
                <w:color w:val="000000"/>
              </w:rPr>
              <w:t>р</w:t>
            </w:r>
            <w:r w:rsidRPr="005D4FFA">
              <w:rPr>
                <w:color w:val="000000"/>
              </w:rPr>
              <w:t>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2 708,9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2 708,9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 xml:space="preserve">76 1 81 </w:t>
            </w:r>
            <w:r w:rsidRPr="005D4FFA">
              <w:rPr>
                <w:color w:val="000000"/>
                <w:lang w:val="en-US"/>
              </w:rPr>
              <w:t>S</w:t>
            </w:r>
            <w:r w:rsidRPr="005D4FFA">
              <w:rPr>
                <w:color w:val="000000"/>
              </w:rPr>
              <w:t>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2 688,0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2 688,0</w:t>
            </w:r>
          </w:p>
        </w:tc>
      </w:tr>
      <w:tr w:rsidR="00A56797" w:rsidRPr="005D4FFA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Предоставление субсидий бюджетным, а</w:t>
            </w:r>
            <w:r w:rsidRPr="005D4FFA">
              <w:rPr>
                <w:color w:val="000000"/>
              </w:rPr>
              <w:t>в</w:t>
            </w:r>
            <w:r w:rsidRPr="005D4FFA">
              <w:rPr>
                <w:color w:val="000000"/>
              </w:rPr>
              <w:t>тономным учреждениям и иным неко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мерческим орг</w:t>
            </w:r>
            <w:r w:rsidRPr="005D4FFA">
              <w:rPr>
                <w:color w:val="000000"/>
              </w:rPr>
              <w:t>а</w:t>
            </w:r>
            <w:r w:rsidRPr="005D4FFA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 xml:space="preserve">76 1 81 </w:t>
            </w:r>
            <w:r w:rsidRPr="005D4FFA">
              <w:rPr>
                <w:color w:val="000000"/>
                <w:lang w:val="en-US"/>
              </w:rPr>
              <w:t>S</w:t>
            </w:r>
            <w:r w:rsidRPr="005D4FFA">
              <w:rPr>
                <w:color w:val="000000"/>
              </w:rPr>
              <w:t>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20,9</w:t>
            </w:r>
          </w:p>
        </w:tc>
      </w:tr>
      <w:tr w:rsidR="00A56797" w:rsidRPr="005D4FFA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Основное мероприятие "Создание условий для организации библиотечного обслуж</w:t>
            </w:r>
            <w:r w:rsidRPr="005D4FFA">
              <w:rPr>
                <w:color w:val="000000"/>
              </w:rPr>
              <w:t>и</w:t>
            </w:r>
            <w:r w:rsidRPr="005D4FFA">
              <w:rPr>
                <w:color w:val="000000"/>
              </w:rPr>
              <w:t>вания нас</w:t>
            </w:r>
            <w:r w:rsidRPr="005D4FFA">
              <w:rPr>
                <w:color w:val="000000"/>
              </w:rPr>
              <w:t>е</w:t>
            </w:r>
            <w:r w:rsidRPr="005D4FFA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16 134,0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16 134,0</w:t>
            </w:r>
          </w:p>
        </w:tc>
      </w:tr>
      <w:tr w:rsidR="00A56797" w:rsidRPr="005D4FFA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Предоставление субсидий бюджетным, а</w:t>
            </w:r>
            <w:r w:rsidRPr="005D4FFA">
              <w:rPr>
                <w:color w:val="000000"/>
              </w:rPr>
              <w:t>в</w:t>
            </w:r>
            <w:r w:rsidRPr="005D4FFA">
              <w:rPr>
                <w:color w:val="000000"/>
              </w:rPr>
              <w:t>тономным учреждениям и иным неко</w:t>
            </w:r>
            <w:r w:rsidRPr="005D4FFA">
              <w:rPr>
                <w:color w:val="000000"/>
              </w:rPr>
              <w:t>м</w:t>
            </w:r>
            <w:r w:rsidRPr="005D4FFA">
              <w:rPr>
                <w:color w:val="000000"/>
              </w:rPr>
              <w:t>мерческим орг</w:t>
            </w:r>
            <w:r w:rsidRPr="005D4FFA">
              <w:rPr>
                <w:color w:val="000000"/>
              </w:rPr>
              <w:t>а</w:t>
            </w:r>
            <w:r w:rsidRPr="005D4FFA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4 803,0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4 803,0</w:t>
            </w:r>
          </w:p>
        </w:tc>
      </w:tr>
      <w:tr w:rsidR="00A56797" w:rsidRPr="005D4FFA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76 1 83 00100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11 331,0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11 331,0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2 273,4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2 273,4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"Развитие внутре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него и въездного туризма на территории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3 000,0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«Развитие кул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турно-досуговой и профессиональной де</w:t>
            </w:r>
            <w:r w:rsidRPr="00C42DC7">
              <w:rPr>
                <w:color w:val="000000"/>
              </w:rPr>
              <w:t>я</w:t>
            </w:r>
            <w:r w:rsidRPr="00C42DC7">
              <w:rPr>
                <w:color w:val="000000"/>
              </w:rPr>
              <w:t>тельности, направленной на творческую самореализацию населения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2 685,0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2 685,0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условий для организации дополнительного образ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вания нас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22 681,0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22 681,0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22 681,0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22 681,0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физической культуры и спорта на территории Томск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9 894,4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9 894,4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благ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5 525,4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5 525,4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rPr>
                <w:color w:val="000000"/>
              </w:rPr>
            </w:pPr>
            <w:r w:rsidRPr="005D4FFA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 xml:space="preserve">76 2 80 </w:t>
            </w:r>
            <w:r w:rsidRPr="005D4FFA">
              <w:rPr>
                <w:color w:val="000000"/>
                <w:lang w:val="en-US"/>
              </w:rPr>
              <w:t>S</w:t>
            </w:r>
            <w:r w:rsidRPr="005D4FFA">
              <w:rPr>
                <w:color w:val="00000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center"/>
              <w:rPr>
                <w:color w:val="000000"/>
              </w:rPr>
            </w:pPr>
            <w:r w:rsidRPr="005D4FFA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5 525,4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5D4FFA" w:rsidRDefault="00A56797" w:rsidP="009E4474">
            <w:pPr>
              <w:jc w:val="right"/>
              <w:rPr>
                <w:color w:val="000000"/>
              </w:rPr>
            </w:pPr>
            <w:r w:rsidRPr="005D4FFA">
              <w:rPr>
                <w:color w:val="000000"/>
              </w:rPr>
              <w:t>5 525,4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"Молодежь, физ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ческая культура и спорт в Томском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"Развитие массов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спорта и подготовка спортивных сбо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1 869,0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Предоставление субсидий бюджетным, а</w:t>
            </w:r>
            <w:r w:rsidRPr="00C42DC7">
              <w:rPr>
                <w:color w:val="000000"/>
              </w:rPr>
              <w:t>в</w:t>
            </w:r>
            <w:r w:rsidRPr="00C42DC7">
              <w:rPr>
                <w:color w:val="000000"/>
              </w:rPr>
              <w:t>тономным учреждениям и иным неко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мерческим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1 869,0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"Социальная защита нас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63 074,7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63 074,7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боты по развитию форм жизнеустройства детей-сирот и детей, оставшихся без поп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36 827,9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36 827,9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58,0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Социальное обеспечение и иные выплаты насел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11 513,0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11 513,0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122,0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Социальное обеспечение и иные выплаты насел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24 275,0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Социальное обеспечение и иные выплаты насел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859,9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цам из их числа по договорам найма 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циализированных жилых помещ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24 796,8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76 3 81 50820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4 950,0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19 846,8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"Исполнение пр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нятых обязательств по социальной по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держке отдельных категорий граждан за счет средств областн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890,0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76 3 82 40710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890,0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мероприятие"Повышение кач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560,0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76 3 84 00000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560,0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"Профилактика правон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рушений на территории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венной безопасности на территории То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296,0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"Развитие и</w:t>
            </w:r>
            <w:r w:rsidRPr="002156ED">
              <w:rPr>
                <w:b/>
                <w:color w:val="000000"/>
              </w:rPr>
              <w:t>н</w:t>
            </w:r>
            <w:r w:rsidRPr="002156ED">
              <w:rPr>
                <w:b/>
                <w:color w:val="000000"/>
              </w:rPr>
              <w:t>формационного общества в Томском ра</w:t>
            </w:r>
            <w:r w:rsidRPr="002156ED">
              <w:rPr>
                <w:b/>
                <w:color w:val="000000"/>
              </w:rPr>
              <w:t>й</w:t>
            </w:r>
            <w:r w:rsidRPr="002156ED">
              <w:rPr>
                <w:b/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1 003,0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"Модернизация сетевой инфраструктуры администраций района и сельских п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"Создание центра обработки данных на те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77 1 81 00000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77 1 81 00000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"Обслуживание и модернизация геоинформационной сист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мы учета земельных участков на террит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рии Томского района и градостроительной документ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77 1 82 00000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77 1 82 00000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503,0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Муниципальная программа "Улучш</w:t>
            </w:r>
            <w:r w:rsidRPr="002156ED">
              <w:rPr>
                <w:b/>
                <w:color w:val="000000"/>
              </w:rPr>
              <w:t>е</w:t>
            </w:r>
            <w:r w:rsidRPr="002156ED">
              <w:rPr>
                <w:b/>
                <w:color w:val="000000"/>
              </w:rPr>
              <w:t>ние комфортности проживания на те</w:t>
            </w:r>
            <w:r w:rsidRPr="002156ED">
              <w:rPr>
                <w:b/>
                <w:color w:val="000000"/>
              </w:rPr>
              <w:t>р</w:t>
            </w:r>
            <w:r w:rsidRPr="002156ED">
              <w:rPr>
                <w:b/>
                <w:color w:val="000000"/>
              </w:rPr>
              <w:t>ритории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47 052,7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47 052,7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"Газификация муниципал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ного образования "То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"Проектирование газораспределительных сетей на террит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Капитальные вложения в объекты госуда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ственной (муниципальной) собстве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2 200,0</w:t>
            </w:r>
          </w:p>
        </w:tc>
      </w:tr>
      <w:tr w:rsidR="00A56797" w:rsidRPr="00C42DC7" w:rsidTr="009E4474">
        <w:trPr>
          <w:trHeight w:val="9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п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лучения государственной экспертизы и/или получения положительного закл</w:t>
            </w:r>
            <w:r w:rsidRPr="00C42DC7">
              <w:rPr>
                <w:color w:val="000000"/>
              </w:rPr>
              <w:t>ю</w:t>
            </w:r>
            <w:r w:rsidRPr="00C42DC7">
              <w:rPr>
                <w:color w:val="000000"/>
              </w:rPr>
              <w:t>чения о достоверности сметной стоимости проектно-сметной документации и/или сметной документации, и/или получения отчета о проверке правильности примен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ния расценок проектно-изыскательских работ без проверки объемов, по объектам в части газораспределительных сетей на территории Томского района финансиру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мых полностью и частично за счет средств федерального и/или областного бюджетов"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Капитальные вложения в объекты госуда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ственной (муниципальной) собстве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вв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да в эксплуатацию и оформления в собс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венность газораспределительных сетей на территории То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Капитальные вложения в объекты госуда</w:t>
            </w:r>
            <w:r w:rsidRPr="00C42DC7">
              <w:rPr>
                <w:color w:val="000000"/>
              </w:rPr>
              <w:t>р</w:t>
            </w:r>
            <w:r w:rsidRPr="00C42DC7">
              <w:rPr>
                <w:color w:val="000000"/>
              </w:rPr>
              <w:t>ственной (муниципальной) собстве</w:t>
            </w:r>
            <w:r w:rsidRPr="00C42DC7">
              <w:rPr>
                <w:color w:val="000000"/>
              </w:rPr>
              <w:t>н</w:t>
            </w:r>
            <w:r w:rsidRPr="00C42DC7">
              <w:rPr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"Развитие социальной и инженерной инфраструкт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20 137,7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20 137,7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"Разработка пр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ектно-сметной документации и подготовка технико-экономического обоснования на объекты инженерной инфраструктуры Томского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"Приобретение м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териалов на развитие инженерной инфр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"Капитальный р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монт объектов коммунального хозя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6 404,0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6 404,0</w:t>
            </w:r>
          </w:p>
        </w:tc>
      </w:tr>
      <w:tr w:rsidR="00A56797" w:rsidRPr="00C42DC7" w:rsidTr="009E4474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"Получение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дарственной экспертизы и /или получение положительного заключения о достоверн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сти сметной стоимости проектно-сметной документации и/или сметной документ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ции, и или/ получения отчета о проверке правильности применения расценок сто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мости проектно-изыскательских работ без проверки объемов, по объектам финанс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руемых полностью или частично за счет средств федерального и/или областного бюдж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"Проведение те</w:t>
            </w:r>
            <w:r w:rsidRPr="00C42DC7">
              <w:rPr>
                <w:color w:val="000000"/>
              </w:rPr>
              <w:t>х</w:t>
            </w:r>
            <w:r w:rsidRPr="00C42DC7">
              <w:rPr>
                <w:color w:val="000000"/>
              </w:rPr>
              <w:t>нического освидетельствования стро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тельных конструкций, технического о</w:t>
            </w:r>
            <w:r w:rsidRPr="00C42DC7">
              <w:rPr>
                <w:color w:val="000000"/>
              </w:rPr>
              <w:t>б</w:t>
            </w:r>
            <w:r w:rsidRPr="00C42DC7">
              <w:rPr>
                <w:color w:val="000000"/>
              </w:rPr>
              <w:t>следования дымовых труб, строительных конструкций зданий, резервуаров котел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ного оборудования, экспертизы промы</w:t>
            </w:r>
            <w:r w:rsidRPr="00C42DC7">
              <w:rPr>
                <w:color w:val="000000"/>
              </w:rPr>
              <w:t>ш</w:t>
            </w:r>
            <w:r w:rsidRPr="00C42DC7">
              <w:rPr>
                <w:color w:val="000000"/>
              </w:rPr>
              <w:t>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1 000,0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"Компенсация м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стным бюджетам расходов по организации теплоснабжения теплоснабжающими орг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низациями, использующими в качестве т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плива нефть или м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233,7</w:t>
            </w:r>
          </w:p>
        </w:tc>
      </w:tr>
      <w:tr w:rsidR="00A56797" w:rsidRPr="00C42DC7" w:rsidTr="009E4474">
        <w:trPr>
          <w:trHeight w:val="3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78 2 86 40130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233,7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"Организация вв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да в эксплуатацию и оформления в собс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венность объектов коммунального хозя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ства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78 2 92 00000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78 2 92 00000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"Устойчивое развитие сел</w:t>
            </w:r>
            <w:r w:rsidRPr="00C42DC7">
              <w:rPr>
                <w:color w:val="000000"/>
              </w:rPr>
              <w:t>ь</w:t>
            </w:r>
            <w:r w:rsidRPr="00C42DC7">
              <w:rPr>
                <w:color w:val="000000"/>
              </w:rPr>
              <w:t>ских территорий муниципального образ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вания "То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"Улучшение ж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лищных условий граждан, проживающих в сельской местности, в том числе молодых семей и молодых специал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Социальное обеспечение и иные выплаты насел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3 81 L0180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Подпрограмма "Обеспечение безопасных условий проживания на территории мун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ципального о</w:t>
            </w:r>
            <w:r w:rsidRPr="00C42DC7">
              <w:rPr>
                <w:color w:val="000000"/>
              </w:rPr>
              <w:t>б</w:t>
            </w:r>
            <w:r w:rsidRPr="00C42DC7">
              <w:rPr>
                <w:color w:val="000000"/>
              </w:rPr>
              <w:t>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18 815,0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18 815,0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"Содержание и р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монт автомобильных дорог вне границ 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селенных пунктов в границах 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12 618,6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12 618,6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12 618,6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12 618,6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 Повышение без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пасности участников дорожного движения на автомобильных дорогах муниципальн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го образования "Томский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500,0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 Повышение без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пасности проживания населения на терр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тории муниципального образования "То</w:t>
            </w:r>
            <w:r w:rsidRPr="00C42DC7">
              <w:rPr>
                <w:color w:val="000000"/>
              </w:rPr>
              <w:t>м</w:t>
            </w:r>
            <w:r w:rsidRPr="00C42DC7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105,5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78 4 82 40850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105,5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Основное мероприятие "Повышение без</w:t>
            </w:r>
            <w:r w:rsidRPr="00C42DC7">
              <w:rPr>
                <w:color w:val="000000"/>
              </w:rPr>
              <w:t>о</w:t>
            </w:r>
            <w:r w:rsidRPr="00C42DC7">
              <w:rPr>
                <w:color w:val="000000"/>
              </w:rPr>
              <w:t>пасности населения на территории мун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ципального образования "Томский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1 913,5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78 4 83 40160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1 913,5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Основное мероприятие "Капитальный р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монт и (или) ремонт автомобильных дорог общего пользования местного значения в границах муниципального образования "Томский ра</w:t>
            </w:r>
            <w:r w:rsidRPr="00C42DC7">
              <w:rPr>
                <w:color w:val="000000"/>
              </w:rPr>
              <w:t>й</w:t>
            </w:r>
            <w:r w:rsidRPr="00C42DC7">
              <w:rPr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3 677,4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78 4 84 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3 677,4</w:t>
            </w:r>
          </w:p>
        </w:tc>
      </w:tr>
      <w:tr w:rsidR="00A56797" w:rsidRPr="00C42DC7" w:rsidTr="009E4474">
        <w:trPr>
          <w:trHeight w:val="4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center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176 692,6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2156ED" w:rsidRDefault="00A56797" w:rsidP="009E4474">
            <w:pPr>
              <w:jc w:val="right"/>
              <w:rPr>
                <w:b/>
                <w:color w:val="000000"/>
              </w:rPr>
            </w:pPr>
            <w:r w:rsidRPr="002156ED">
              <w:rPr>
                <w:b/>
                <w:color w:val="000000"/>
              </w:rPr>
              <w:t>176 692,6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1 826,0</w:t>
            </w:r>
          </w:p>
        </w:tc>
      </w:tr>
      <w:tr w:rsidR="00A56797" w:rsidRPr="00C42DC7" w:rsidTr="009E4474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10 000,0</w:t>
            </w:r>
          </w:p>
        </w:tc>
      </w:tr>
      <w:tr w:rsidR="00A56797" w:rsidRPr="00C42DC7" w:rsidTr="009E4474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5 000,0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34,1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Руководство и управление в сфере уст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новленных функций органов государс</w:t>
            </w:r>
            <w:r w:rsidRPr="00C42DC7">
              <w:rPr>
                <w:color w:val="000000"/>
              </w:rPr>
              <w:t>т</w:t>
            </w:r>
            <w:r w:rsidRPr="00C42DC7">
              <w:rPr>
                <w:color w:val="000000"/>
              </w:rPr>
              <w:t>венной власти субъектов Российской Ф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дерации и органов местного самоуправл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159 832,5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159 832,5</w:t>
            </w:r>
          </w:p>
        </w:tc>
      </w:tr>
      <w:tr w:rsidR="00A56797" w:rsidRPr="00C42DC7" w:rsidTr="009E4474">
        <w:trPr>
          <w:trHeight w:val="5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113 090,2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113 090,2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29 068,7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29 068,7</w:t>
            </w:r>
          </w:p>
        </w:tc>
      </w:tr>
      <w:tr w:rsidR="00A56797" w:rsidRPr="00C42DC7" w:rsidTr="009E4474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482,5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2 280,0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9,0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0,9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187,0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2,0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4 704,4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4 704,4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470,6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511,0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68,0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685,5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68,5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878,5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87,5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 xml:space="preserve">ми, казенными учреждениями, </w:t>
            </w:r>
            <w:r w:rsidRPr="00C42DC7">
              <w:rPr>
                <w:color w:val="000000"/>
              </w:rPr>
              <w:lastRenderedPageBreak/>
              <w:t>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lastRenderedPageBreak/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6 152,3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6 152,3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615,7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1,4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0,1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392,8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39,2</w:t>
            </w:r>
          </w:p>
        </w:tc>
      </w:tr>
      <w:tr w:rsidR="00A56797" w:rsidRPr="00C42DC7" w:rsidTr="009E4474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C42DC7">
              <w:rPr>
                <w:color w:val="000000"/>
              </w:rPr>
              <w:t>у</w:t>
            </w:r>
            <w:r w:rsidRPr="00C42DC7">
              <w:rPr>
                <w:color w:val="000000"/>
              </w:rPr>
              <w:t>дарственными (муниципальными) орган</w:t>
            </w:r>
            <w:r w:rsidRPr="00C42DC7">
              <w:rPr>
                <w:color w:val="000000"/>
              </w:rPr>
              <w:t>а</w:t>
            </w:r>
            <w:r w:rsidRPr="00C42DC7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C42DC7">
              <w:rPr>
                <w:color w:val="000000"/>
              </w:rPr>
              <w:t>д</w:t>
            </w:r>
            <w:r w:rsidRPr="00C42DC7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33,4</w:t>
            </w:r>
          </w:p>
        </w:tc>
      </w:tr>
      <w:tr w:rsidR="00A56797" w:rsidRPr="00C42DC7" w:rsidTr="009E447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rPr>
                <w:color w:val="000000"/>
              </w:rPr>
            </w:pPr>
            <w:r w:rsidRPr="00C42DC7">
              <w:rPr>
                <w:color w:val="000000"/>
              </w:rPr>
              <w:t>Закупка товаров, работ и услуг для обесп</w:t>
            </w:r>
            <w:r w:rsidRPr="00C42DC7">
              <w:rPr>
                <w:color w:val="000000"/>
              </w:rPr>
              <w:t>е</w:t>
            </w:r>
            <w:r w:rsidRPr="00C42DC7">
              <w:rPr>
                <w:color w:val="000000"/>
              </w:rPr>
              <w:t>чения государственных (муниц</w:t>
            </w:r>
            <w:r w:rsidRPr="00C42DC7">
              <w:rPr>
                <w:color w:val="000000"/>
              </w:rPr>
              <w:t>и</w:t>
            </w:r>
            <w:r w:rsidRPr="00C42DC7">
              <w:rPr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99 0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center"/>
              <w:rPr>
                <w:color w:val="000000"/>
              </w:rPr>
            </w:pPr>
            <w:r w:rsidRPr="00C42DC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97" w:rsidRPr="00C42DC7" w:rsidRDefault="00A56797" w:rsidP="009E4474">
            <w:pPr>
              <w:jc w:val="right"/>
              <w:rPr>
                <w:color w:val="000000"/>
              </w:rPr>
            </w:pPr>
            <w:r w:rsidRPr="00C42DC7">
              <w:rPr>
                <w:color w:val="000000"/>
              </w:rPr>
              <w:t>3,3</w:t>
            </w:r>
          </w:p>
        </w:tc>
      </w:tr>
    </w:tbl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A56797" w:rsidRDefault="00A56797" w:rsidP="00A56797"/>
    <w:p w:rsidR="004C2052" w:rsidRDefault="004C2052">
      <w:bookmarkStart w:id="0" w:name="_GoBack"/>
      <w:bookmarkEnd w:id="0"/>
    </w:p>
    <w:sectPr w:rsidR="004C2052" w:rsidSect="00967046">
      <w:pgSz w:w="11906" w:h="16838" w:code="9"/>
      <w:pgMar w:top="851" w:right="851" w:bottom="62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FE" w:rsidRDefault="00A56797" w:rsidP="0026487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1BFE" w:rsidRDefault="00A567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FE" w:rsidRPr="00FA472E" w:rsidRDefault="00A56797" w:rsidP="00264878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FA472E">
      <w:rPr>
        <w:rStyle w:val="a8"/>
        <w:sz w:val="16"/>
        <w:szCs w:val="16"/>
      </w:rPr>
      <w:fldChar w:fldCharType="begin"/>
    </w:r>
    <w:r w:rsidRPr="00FA472E">
      <w:rPr>
        <w:rStyle w:val="a8"/>
        <w:sz w:val="16"/>
        <w:szCs w:val="16"/>
      </w:rPr>
      <w:instrText xml:space="preserve">PAGE  </w:instrText>
    </w:r>
    <w:r w:rsidRPr="00FA472E">
      <w:rPr>
        <w:rStyle w:val="a8"/>
        <w:sz w:val="16"/>
        <w:szCs w:val="16"/>
      </w:rPr>
      <w:fldChar w:fldCharType="separate"/>
    </w:r>
    <w:r>
      <w:rPr>
        <w:rStyle w:val="a8"/>
        <w:noProof/>
        <w:sz w:val="16"/>
        <w:szCs w:val="16"/>
      </w:rPr>
      <w:t>168</w:t>
    </w:r>
    <w:r w:rsidRPr="00FA472E">
      <w:rPr>
        <w:rStyle w:val="a8"/>
        <w:sz w:val="16"/>
        <w:szCs w:val="16"/>
      </w:rPr>
      <w:fldChar w:fldCharType="end"/>
    </w:r>
  </w:p>
  <w:p w:rsidR="00DD1BFE" w:rsidRDefault="00A56797" w:rsidP="0026487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94254F7"/>
    <w:multiLevelType w:val="hybridMultilevel"/>
    <w:tmpl w:val="6D220D02"/>
    <w:lvl w:ilvl="0" w:tplc="97F2B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4"/>
  </w:num>
  <w:num w:numId="11">
    <w:abstractNumId w:val="6"/>
  </w:num>
  <w:num w:numId="12">
    <w:abstractNumId w:val="21"/>
  </w:num>
  <w:num w:numId="13">
    <w:abstractNumId w:val="30"/>
  </w:num>
  <w:num w:numId="14">
    <w:abstractNumId w:val="33"/>
  </w:num>
  <w:num w:numId="15">
    <w:abstractNumId w:val="17"/>
  </w:num>
  <w:num w:numId="16">
    <w:abstractNumId w:val="28"/>
  </w:num>
  <w:num w:numId="17">
    <w:abstractNumId w:val="27"/>
  </w:num>
  <w:num w:numId="18">
    <w:abstractNumId w:val="16"/>
  </w:num>
  <w:num w:numId="19">
    <w:abstractNumId w:val="32"/>
  </w:num>
  <w:num w:numId="20">
    <w:abstractNumId w:val="2"/>
  </w:num>
  <w:num w:numId="21">
    <w:abstractNumId w:val="19"/>
  </w:num>
  <w:num w:numId="22">
    <w:abstractNumId w:val="20"/>
  </w:num>
  <w:num w:numId="23">
    <w:abstractNumId w:val="12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5"/>
  </w:num>
  <w:num w:numId="28">
    <w:abstractNumId w:val="11"/>
  </w:num>
  <w:num w:numId="29">
    <w:abstractNumId w:val="9"/>
  </w:num>
  <w:num w:numId="30">
    <w:abstractNumId w:val="31"/>
  </w:num>
  <w:num w:numId="31">
    <w:abstractNumId w:val="18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5"/>
  </w:num>
  <w:num w:numId="37">
    <w:abstractNumId w:val="23"/>
  </w:num>
  <w:num w:numId="38">
    <w:abstractNumId w:val="25"/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97"/>
    <w:rsid w:val="00132B4A"/>
    <w:rsid w:val="00280D61"/>
    <w:rsid w:val="00340E62"/>
    <w:rsid w:val="004C2052"/>
    <w:rsid w:val="006A5F94"/>
    <w:rsid w:val="00A506D8"/>
    <w:rsid w:val="00A56797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7282-C1CA-42CC-8812-9B133EFE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97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A5679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9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567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A56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56797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A56797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A56797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A567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A5679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A5679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A56797"/>
    <w:rPr>
      <w:sz w:val="28"/>
    </w:rPr>
  </w:style>
  <w:style w:type="character" w:customStyle="1" w:styleId="a7">
    <w:name w:val="Основной текст Знак"/>
    <w:basedOn w:val="a0"/>
    <w:link w:val="a6"/>
    <w:rsid w:val="00A56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A56797"/>
  </w:style>
  <w:style w:type="paragraph" w:styleId="a9">
    <w:name w:val="Body Text Indent"/>
    <w:basedOn w:val="a"/>
    <w:link w:val="aa"/>
    <w:rsid w:val="00A5679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567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A56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6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A56797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A56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реквизитПодпись"/>
    <w:basedOn w:val="a"/>
    <w:rsid w:val="00A56797"/>
    <w:pPr>
      <w:tabs>
        <w:tab w:val="left" w:pos="6804"/>
      </w:tabs>
      <w:spacing w:before="360"/>
    </w:pPr>
    <w:rPr>
      <w:szCs w:val="20"/>
    </w:rPr>
  </w:style>
  <w:style w:type="paragraph" w:styleId="ae">
    <w:name w:val="header"/>
    <w:basedOn w:val="a"/>
    <w:link w:val="af"/>
    <w:rsid w:val="00A567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5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A567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5679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A56797"/>
    <w:pPr>
      <w:ind w:left="720"/>
      <w:contextualSpacing/>
    </w:pPr>
  </w:style>
  <w:style w:type="character" w:styleId="af3">
    <w:name w:val="Hyperlink"/>
    <w:uiPriority w:val="99"/>
    <w:unhideWhenUsed/>
    <w:rsid w:val="00A56797"/>
    <w:rPr>
      <w:color w:val="0000FF"/>
      <w:u w:val="single"/>
    </w:rPr>
  </w:style>
  <w:style w:type="character" w:styleId="af4">
    <w:name w:val="FollowedHyperlink"/>
    <w:uiPriority w:val="99"/>
    <w:unhideWhenUsed/>
    <w:rsid w:val="00A56797"/>
    <w:rPr>
      <w:color w:val="800080"/>
      <w:u w:val="single"/>
    </w:rPr>
  </w:style>
  <w:style w:type="paragraph" w:customStyle="1" w:styleId="xl63">
    <w:name w:val="xl63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7">
    <w:name w:val="xl67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A56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A56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56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567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5679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567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56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A567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A567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5">
    <w:name w:val="No Spacing"/>
    <w:uiPriority w:val="1"/>
    <w:qFormat/>
    <w:rsid w:val="00A567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01C902854A0E200F72AB842150EA82A02AC84D2EEC928C40C2AE34CXEf1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A7D4335DA7A0D5A4369B1CE1D2352861B9F335A50CB52F61DD88A36C5C0A3B8EB94216F0941jA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14338BE0B50EC1CFAFC43A3F8B71547423BC8112A8F70535875CDFB005213048155B7387FI0x2C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70B14338BE0B50EC1CFAFC43A3F8B71547423BC8112A8F70535875CDFB005213048155B7387FI0x2C" TargetMode="External"/><Relationship Id="rId10" Type="http://schemas.openxmlformats.org/officeDocument/2006/relationships/hyperlink" Target="consultantplus://offline/ref=C4F7D836B30DB4237C55EF7E344ACEFE48516BBDEBFACD1A7F2BDF57F2F4CB7D1A41CC7FFF295B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81888469769207CFE4D56E96E477667121EBFF60D213FC3C136785B135EF40554F0454296eCu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168</Pages>
  <Words>42689</Words>
  <Characters>243328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Спасибухова</dc:creator>
  <cp:keywords/>
  <dc:description/>
  <cp:lastModifiedBy>Лилия Спасибухова</cp:lastModifiedBy>
  <cp:revision>1</cp:revision>
  <dcterms:created xsi:type="dcterms:W3CDTF">2017-03-09T05:55:00Z</dcterms:created>
  <dcterms:modified xsi:type="dcterms:W3CDTF">2017-03-09T05:55:00Z</dcterms:modified>
</cp:coreProperties>
</file>