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086B" w14:textId="77777777" w:rsidR="009E6C93" w:rsidRDefault="009E6C93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 w14:anchorId="6E993B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5" o:title=""/>
          </v:shape>
          <o:OLEObject Type="Embed" ProgID="Word.Picture.8" ShapeID="_x0000_i1025" DrawAspect="Content" ObjectID="_1773554424" r:id="rId6"/>
        </w:object>
      </w:r>
    </w:p>
    <w:p w14:paraId="273DE2D7" w14:textId="77777777" w:rsidR="009E6C93" w:rsidRDefault="009E6C93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0C341039" w14:textId="77777777" w:rsidR="009E6C93" w:rsidRDefault="009E6C93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445F2470" w14:textId="77777777" w:rsidR="009E6C93" w:rsidRDefault="009E6C93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14:paraId="1105AC57" w14:textId="131BCFFF" w:rsidR="009E6C93" w:rsidRDefault="009E6C93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21B13C4E" w14:textId="77777777" w:rsidR="009E6C93" w:rsidRDefault="009E6C93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276346BE" w14:textId="77777777" w:rsidR="009E6C93" w:rsidRDefault="009E6C93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269DA8AA" w14:textId="270062FA" w:rsidR="009E6C93" w:rsidRDefault="00853DC7">
      <w:pPr>
        <w:pStyle w:val="a6"/>
        <w:tabs>
          <w:tab w:val="clear" w:pos="6804"/>
          <w:tab w:val="right" w:pos="9356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12.03</w:t>
      </w:r>
      <w:r w:rsidR="0031633A">
        <w:rPr>
          <w:sz w:val="26"/>
          <w:szCs w:val="26"/>
        </w:rPr>
        <w:t>.</w:t>
      </w:r>
      <w:r w:rsidR="009E6C93">
        <w:rPr>
          <w:sz w:val="26"/>
          <w:szCs w:val="26"/>
        </w:rPr>
        <w:t>20</w:t>
      </w:r>
      <w:r w:rsidR="0069145A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9E6C93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76</w:t>
      </w:r>
      <w:r w:rsidR="0031633A">
        <w:rPr>
          <w:sz w:val="26"/>
          <w:szCs w:val="26"/>
        </w:rPr>
        <w:t>-Р</w:t>
      </w:r>
    </w:p>
    <w:p w14:paraId="095C39BC" w14:textId="77777777" w:rsidR="009E6C93" w:rsidRDefault="009E6618">
      <w:pPr>
        <w:pStyle w:val="a6"/>
        <w:tabs>
          <w:tab w:val="clear" w:pos="6804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321F88B6" w14:textId="77777777" w:rsidR="009E6618" w:rsidRPr="00853DC7" w:rsidRDefault="009E6618">
      <w:pPr>
        <w:pStyle w:val="a6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7ECC766B" w14:textId="51F8585E" w:rsidR="009E6C93" w:rsidRPr="00853DC7" w:rsidRDefault="00853DC7" w:rsidP="00853DC7">
      <w:pPr>
        <w:suppressAutoHyphens w:val="0"/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853DC7">
        <w:rPr>
          <w:sz w:val="28"/>
          <w:szCs w:val="28"/>
          <w:lang w:eastAsia="ru-RU"/>
        </w:rPr>
        <w:t>Об утверждении Плана проведения экспертизы муниципальных нормативных правовых актов Администрации Томского района в 2024 году</w:t>
      </w:r>
    </w:p>
    <w:p w14:paraId="04E7F1F1" w14:textId="77777777" w:rsidR="003B76ED" w:rsidRPr="00853DC7" w:rsidRDefault="003B76ED" w:rsidP="00853DC7">
      <w:pPr>
        <w:pStyle w:val="a6"/>
        <w:tabs>
          <w:tab w:val="clear" w:pos="6804"/>
          <w:tab w:val="left" w:pos="2268"/>
        </w:tabs>
        <w:spacing w:before="0"/>
        <w:ind w:right="4960"/>
        <w:jc w:val="both"/>
        <w:rPr>
          <w:sz w:val="28"/>
          <w:szCs w:val="28"/>
        </w:rPr>
      </w:pPr>
    </w:p>
    <w:p w14:paraId="513962D2" w14:textId="31CB826B" w:rsidR="00570940" w:rsidRPr="00853DC7" w:rsidRDefault="00853DC7" w:rsidP="00853DC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DC7">
        <w:rPr>
          <w:sz w:val="28"/>
          <w:szCs w:val="28"/>
          <w:lang w:eastAsia="ru-RU"/>
        </w:rPr>
        <w:t>В целях реализации подпункта «д» пункта 2 Указа Президента Российской Федерации от 7 мая 2012 года № 601 «Об основных направлениях совершенствования системы государственного управления», в соответствии с частью 6 статьи 7, частью 3 статьи 46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156-</w:t>
      </w:r>
      <w:r>
        <w:rPr>
          <w:sz w:val="28"/>
          <w:szCs w:val="28"/>
          <w:lang w:eastAsia="ru-RU"/>
        </w:rPr>
        <w:t>ОЗ</w:t>
      </w:r>
      <w:r w:rsidRPr="00853DC7">
        <w:rPr>
          <w:sz w:val="28"/>
          <w:szCs w:val="28"/>
          <w:lang w:eastAsia="ru-RU"/>
        </w:rPr>
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области», с Порядком проведения экспертизы муниципальных нормативных правовых актов Администрации Томского района, утвержденного постановлением Администрации Томского района от 23 декабря 2016 года № 383 «О проведении оценки регулирующего воздействия проектов муниципальных нормативных правовых актов Администрации Томского района и экспертизы муниципальных нормативных правовых актов Администрации</w:t>
      </w:r>
      <w:r>
        <w:rPr>
          <w:sz w:val="28"/>
          <w:szCs w:val="28"/>
          <w:lang w:eastAsia="ru-RU"/>
        </w:rPr>
        <w:t xml:space="preserve"> </w:t>
      </w:r>
      <w:r w:rsidRPr="00853DC7">
        <w:rPr>
          <w:sz w:val="28"/>
          <w:szCs w:val="28"/>
          <w:lang w:eastAsia="ru-RU"/>
        </w:rPr>
        <w:t>Томского района»</w:t>
      </w:r>
    </w:p>
    <w:p w14:paraId="2190FBF1" w14:textId="77777777" w:rsidR="009E6C93" w:rsidRPr="00853DC7" w:rsidRDefault="009E6C93">
      <w:pPr>
        <w:pStyle w:val="a6"/>
        <w:tabs>
          <w:tab w:val="clear" w:pos="6804"/>
          <w:tab w:val="left" w:pos="2268"/>
        </w:tabs>
        <w:spacing w:before="0"/>
        <w:ind w:right="-2" w:firstLine="851"/>
        <w:jc w:val="both"/>
      </w:pPr>
    </w:p>
    <w:p w14:paraId="521E045F" w14:textId="77777777" w:rsidR="009E6C93" w:rsidRPr="00853DC7" w:rsidRDefault="009E6C93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  <w:r w:rsidRPr="00853DC7">
        <w:rPr>
          <w:b/>
          <w:sz w:val="28"/>
          <w:szCs w:val="28"/>
        </w:rPr>
        <w:t>СЧИТАЮ НЕОБХОДИМЫМ:</w:t>
      </w:r>
    </w:p>
    <w:p w14:paraId="649A96B6" w14:textId="77777777" w:rsidR="009E6C93" w:rsidRPr="00B55AEC" w:rsidRDefault="009E6C93" w:rsidP="00B55AEC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14:paraId="3CC8A5F8" w14:textId="58016F14" w:rsidR="00853DC7" w:rsidRPr="00B55AEC" w:rsidRDefault="00853DC7" w:rsidP="00B55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55AEC">
        <w:rPr>
          <w:sz w:val="28"/>
          <w:szCs w:val="28"/>
          <w:lang w:eastAsia="ru-RU"/>
        </w:rPr>
        <w:t>1. Утвердить План проведения экспертизы муниципальных</w:t>
      </w:r>
      <w:r w:rsidR="00B55AEC">
        <w:rPr>
          <w:sz w:val="28"/>
          <w:szCs w:val="28"/>
          <w:lang w:eastAsia="ru-RU"/>
        </w:rPr>
        <w:t xml:space="preserve"> </w:t>
      </w:r>
      <w:r w:rsidRPr="00B55AEC">
        <w:rPr>
          <w:sz w:val="28"/>
          <w:szCs w:val="28"/>
          <w:lang w:eastAsia="ru-RU"/>
        </w:rPr>
        <w:t>нормативных правовых актов Администрации Томского района в 2024 году</w:t>
      </w:r>
      <w:r w:rsidR="00B55AEC">
        <w:rPr>
          <w:sz w:val="28"/>
          <w:szCs w:val="28"/>
          <w:lang w:eastAsia="ru-RU"/>
        </w:rPr>
        <w:t xml:space="preserve"> </w:t>
      </w:r>
      <w:r w:rsidRPr="00B55AEC">
        <w:rPr>
          <w:sz w:val="28"/>
          <w:szCs w:val="28"/>
          <w:lang w:eastAsia="ru-RU"/>
        </w:rPr>
        <w:t>(далее - План) согласно приложению к настоящему распоряжению.</w:t>
      </w:r>
    </w:p>
    <w:p w14:paraId="5BBE6DCF" w14:textId="64C5984D" w:rsidR="00853DC7" w:rsidRPr="00B55AEC" w:rsidRDefault="00853DC7" w:rsidP="00B55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55AEC">
        <w:rPr>
          <w:sz w:val="28"/>
          <w:szCs w:val="28"/>
          <w:lang w:eastAsia="ru-RU"/>
        </w:rPr>
        <w:t>2. Управлению по экономической политике Администрации Томского</w:t>
      </w:r>
      <w:r w:rsidR="00B55AEC">
        <w:rPr>
          <w:sz w:val="28"/>
          <w:szCs w:val="28"/>
          <w:lang w:eastAsia="ru-RU"/>
        </w:rPr>
        <w:t xml:space="preserve"> </w:t>
      </w:r>
      <w:r w:rsidRPr="00B55AEC">
        <w:rPr>
          <w:sz w:val="28"/>
          <w:szCs w:val="28"/>
          <w:lang w:eastAsia="ru-RU"/>
        </w:rPr>
        <w:t>района:</w:t>
      </w:r>
    </w:p>
    <w:p w14:paraId="5CD06730" w14:textId="0C6CD18E" w:rsidR="00853DC7" w:rsidRPr="00B55AEC" w:rsidRDefault="00853DC7" w:rsidP="00B55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55AEC">
        <w:rPr>
          <w:sz w:val="28"/>
          <w:szCs w:val="28"/>
          <w:lang w:eastAsia="ru-RU"/>
        </w:rPr>
        <w:t>2.1. обеспечить проведение экспертизы муниципальных нормативных</w:t>
      </w:r>
      <w:r w:rsidR="00B55AEC">
        <w:rPr>
          <w:sz w:val="28"/>
          <w:szCs w:val="28"/>
          <w:lang w:eastAsia="ru-RU"/>
        </w:rPr>
        <w:t xml:space="preserve"> </w:t>
      </w:r>
      <w:r w:rsidRPr="00B55AEC">
        <w:rPr>
          <w:sz w:val="28"/>
          <w:szCs w:val="28"/>
          <w:lang w:eastAsia="ru-RU"/>
        </w:rPr>
        <w:t>правовых актов Администрации Томского района, в целях выявления в них</w:t>
      </w:r>
      <w:r w:rsidR="00B55AEC">
        <w:rPr>
          <w:sz w:val="28"/>
          <w:szCs w:val="28"/>
          <w:lang w:eastAsia="ru-RU"/>
        </w:rPr>
        <w:t xml:space="preserve"> </w:t>
      </w:r>
      <w:r w:rsidRPr="00B55AEC">
        <w:rPr>
          <w:sz w:val="28"/>
          <w:szCs w:val="28"/>
          <w:lang w:eastAsia="ru-RU"/>
        </w:rPr>
        <w:t>положений, необоснованно затрудняющих ведение предпринимательской и</w:t>
      </w:r>
      <w:r w:rsidR="00B55AEC">
        <w:rPr>
          <w:sz w:val="28"/>
          <w:szCs w:val="28"/>
          <w:lang w:eastAsia="ru-RU"/>
        </w:rPr>
        <w:t xml:space="preserve"> </w:t>
      </w:r>
      <w:r w:rsidRPr="00B55AEC">
        <w:rPr>
          <w:sz w:val="28"/>
          <w:szCs w:val="28"/>
          <w:lang w:eastAsia="ru-RU"/>
        </w:rPr>
        <w:t>инвестиционной деятельности, в 2024 году, в сроки, установленные в Плане.</w:t>
      </w:r>
    </w:p>
    <w:p w14:paraId="3CFD64B5" w14:textId="064737EE" w:rsidR="00853DC7" w:rsidRPr="00B55AEC" w:rsidRDefault="00853DC7" w:rsidP="00B55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55AEC">
        <w:rPr>
          <w:sz w:val="28"/>
          <w:szCs w:val="28"/>
          <w:lang w:eastAsia="ru-RU"/>
        </w:rPr>
        <w:lastRenderedPageBreak/>
        <w:t>3. Управлению Делами разместить настоящее распоряжение на сайте</w:t>
      </w:r>
      <w:r w:rsidR="00B55AEC">
        <w:rPr>
          <w:sz w:val="28"/>
          <w:szCs w:val="28"/>
          <w:lang w:eastAsia="ru-RU"/>
        </w:rPr>
        <w:t xml:space="preserve"> </w:t>
      </w:r>
      <w:r w:rsidRPr="00B55AEC">
        <w:rPr>
          <w:sz w:val="28"/>
          <w:szCs w:val="28"/>
          <w:lang w:eastAsia="ru-RU"/>
        </w:rPr>
        <w:t>Администрации Томского района в информационно-телекоммуникационной</w:t>
      </w:r>
      <w:r w:rsidR="00B55AEC">
        <w:rPr>
          <w:sz w:val="28"/>
          <w:szCs w:val="28"/>
          <w:lang w:eastAsia="ru-RU"/>
        </w:rPr>
        <w:t xml:space="preserve"> </w:t>
      </w:r>
      <w:r w:rsidRPr="00B55AEC">
        <w:rPr>
          <w:sz w:val="28"/>
          <w:szCs w:val="28"/>
          <w:lang w:eastAsia="ru-RU"/>
        </w:rPr>
        <w:t>сети «Интернет».</w:t>
      </w:r>
    </w:p>
    <w:p w14:paraId="1994BB08" w14:textId="42979F6E" w:rsidR="00F16CC1" w:rsidRPr="00B55AEC" w:rsidRDefault="00853DC7" w:rsidP="00B55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5AEC">
        <w:rPr>
          <w:sz w:val="28"/>
          <w:szCs w:val="28"/>
          <w:lang w:eastAsia="ru-RU"/>
        </w:rPr>
        <w:t>4. Контроль за исполнением настоящего распоряжения возложить на</w:t>
      </w:r>
      <w:r w:rsidR="00B55AEC">
        <w:rPr>
          <w:sz w:val="28"/>
          <w:szCs w:val="28"/>
          <w:lang w:eastAsia="ru-RU"/>
        </w:rPr>
        <w:t xml:space="preserve"> </w:t>
      </w:r>
      <w:r w:rsidRPr="00B55AEC">
        <w:rPr>
          <w:sz w:val="28"/>
          <w:szCs w:val="28"/>
          <w:lang w:eastAsia="ru-RU"/>
        </w:rPr>
        <w:t>заместителя Главы Томского района - начальника Управления Делами.</w:t>
      </w:r>
    </w:p>
    <w:p w14:paraId="79D7DF7E" w14:textId="77777777" w:rsidR="00622999" w:rsidRPr="00853DC7" w:rsidRDefault="00622999" w:rsidP="00B55AEC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14:paraId="69A5F0D0" w14:textId="77777777" w:rsidR="005E1F17" w:rsidRPr="00853DC7" w:rsidRDefault="005E1F17" w:rsidP="0007012A">
      <w:pPr>
        <w:pStyle w:val="a6"/>
        <w:tabs>
          <w:tab w:val="clear" w:pos="6804"/>
          <w:tab w:val="left" w:pos="2268"/>
        </w:tabs>
        <w:spacing w:before="0"/>
        <w:ind w:right="-10"/>
        <w:jc w:val="both"/>
        <w:rPr>
          <w:sz w:val="28"/>
          <w:szCs w:val="28"/>
        </w:rPr>
      </w:pPr>
    </w:p>
    <w:p w14:paraId="1E144823" w14:textId="77777777" w:rsidR="005E1F17" w:rsidRPr="00853DC7" w:rsidRDefault="005E1F17" w:rsidP="0007012A">
      <w:pPr>
        <w:pStyle w:val="a6"/>
        <w:tabs>
          <w:tab w:val="clear" w:pos="6804"/>
          <w:tab w:val="left" w:pos="2268"/>
        </w:tabs>
        <w:spacing w:before="0"/>
        <w:ind w:right="-10"/>
        <w:jc w:val="both"/>
        <w:rPr>
          <w:sz w:val="28"/>
          <w:szCs w:val="28"/>
        </w:rPr>
      </w:pPr>
    </w:p>
    <w:p w14:paraId="6ABBEE69" w14:textId="4DBF451F" w:rsidR="0031633A" w:rsidRPr="00853DC7" w:rsidRDefault="009E6618" w:rsidP="0030350B">
      <w:pPr>
        <w:pStyle w:val="a6"/>
        <w:tabs>
          <w:tab w:val="clear" w:pos="6804"/>
          <w:tab w:val="left" w:pos="2268"/>
          <w:tab w:val="left" w:pos="8080"/>
        </w:tabs>
        <w:spacing w:before="0"/>
        <w:ind w:right="-10"/>
        <w:jc w:val="both"/>
        <w:rPr>
          <w:sz w:val="28"/>
          <w:szCs w:val="28"/>
        </w:rPr>
      </w:pPr>
      <w:r w:rsidRPr="00853DC7">
        <w:rPr>
          <w:sz w:val="28"/>
          <w:szCs w:val="28"/>
        </w:rPr>
        <w:t>Г</w:t>
      </w:r>
      <w:r w:rsidR="0007012A" w:rsidRPr="00853DC7">
        <w:rPr>
          <w:sz w:val="28"/>
          <w:szCs w:val="28"/>
        </w:rPr>
        <w:t>лав</w:t>
      </w:r>
      <w:r w:rsidR="00853DC7" w:rsidRPr="00853DC7">
        <w:rPr>
          <w:sz w:val="28"/>
          <w:szCs w:val="28"/>
        </w:rPr>
        <w:t>а</w:t>
      </w:r>
      <w:r w:rsidR="0007012A" w:rsidRPr="00853DC7">
        <w:rPr>
          <w:sz w:val="28"/>
          <w:szCs w:val="28"/>
        </w:rPr>
        <w:t xml:space="preserve"> Томского района</w:t>
      </w:r>
      <w:r w:rsidR="0031633A" w:rsidRPr="00853DC7">
        <w:rPr>
          <w:sz w:val="28"/>
          <w:szCs w:val="28"/>
        </w:rPr>
        <w:tab/>
      </w:r>
      <w:r w:rsidR="00853DC7" w:rsidRPr="00853DC7">
        <w:rPr>
          <w:sz w:val="28"/>
          <w:szCs w:val="28"/>
        </w:rPr>
        <w:t>В.М. Черноус</w:t>
      </w:r>
    </w:p>
    <w:p w14:paraId="3456FF3C" w14:textId="77777777" w:rsidR="00B55AEC" w:rsidRDefault="00B55AEC">
      <w:pPr>
        <w:suppressAutoHyphens w:val="0"/>
        <w:rPr>
          <w:sz w:val="28"/>
          <w:szCs w:val="28"/>
        </w:rPr>
      </w:pPr>
    </w:p>
    <w:p w14:paraId="7CFF12A9" w14:textId="77777777" w:rsidR="00B55AEC" w:rsidRDefault="00B55AEC">
      <w:pPr>
        <w:suppressAutoHyphens w:val="0"/>
        <w:rPr>
          <w:sz w:val="28"/>
          <w:szCs w:val="28"/>
        </w:rPr>
      </w:pPr>
    </w:p>
    <w:p w14:paraId="0A500F93" w14:textId="77777777" w:rsidR="00B55AEC" w:rsidRDefault="00B55AEC">
      <w:pPr>
        <w:suppressAutoHyphens w:val="0"/>
        <w:rPr>
          <w:sz w:val="28"/>
          <w:szCs w:val="28"/>
        </w:rPr>
      </w:pPr>
    </w:p>
    <w:p w14:paraId="0467F621" w14:textId="77777777" w:rsidR="00B55AEC" w:rsidRDefault="00B55AEC">
      <w:pPr>
        <w:suppressAutoHyphens w:val="0"/>
        <w:rPr>
          <w:sz w:val="28"/>
          <w:szCs w:val="28"/>
        </w:rPr>
        <w:sectPr w:rsidR="00B55AEC" w:rsidSect="00A66C80">
          <w:pgSz w:w="11906" w:h="16838"/>
          <w:pgMar w:top="851" w:right="707" w:bottom="624" w:left="1418" w:header="720" w:footer="720" w:gutter="0"/>
          <w:cols w:space="720"/>
          <w:docGrid w:linePitch="360"/>
        </w:sectPr>
      </w:pPr>
    </w:p>
    <w:p w14:paraId="5324A921" w14:textId="77777777" w:rsidR="0031633A" w:rsidRPr="004767F4" w:rsidRDefault="0031633A" w:rsidP="004767F4">
      <w:pPr>
        <w:ind w:left="5812" w:firstLine="5954"/>
        <w:rPr>
          <w:sz w:val="24"/>
          <w:szCs w:val="24"/>
        </w:rPr>
      </w:pPr>
      <w:r w:rsidRPr="004767F4">
        <w:rPr>
          <w:sz w:val="24"/>
          <w:szCs w:val="24"/>
        </w:rPr>
        <w:lastRenderedPageBreak/>
        <w:t>Приложение к распоряжению</w:t>
      </w:r>
    </w:p>
    <w:p w14:paraId="4079328D" w14:textId="77777777" w:rsidR="0031633A" w:rsidRPr="004767F4" w:rsidRDefault="0031633A" w:rsidP="004767F4">
      <w:pPr>
        <w:ind w:left="5812" w:firstLine="5954"/>
        <w:rPr>
          <w:sz w:val="24"/>
          <w:szCs w:val="24"/>
        </w:rPr>
      </w:pPr>
      <w:r w:rsidRPr="004767F4">
        <w:rPr>
          <w:sz w:val="24"/>
          <w:szCs w:val="24"/>
        </w:rPr>
        <w:t>Администрации Томского района</w:t>
      </w:r>
    </w:p>
    <w:p w14:paraId="049523B8" w14:textId="7DF80967" w:rsidR="0031633A" w:rsidRPr="004767F4" w:rsidRDefault="0031633A" w:rsidP="004767F4">
      <w:pPr>
        <w:ind w:left="5812" w:firstLine="5954"/>
        <w:rPr>
          <w:sz w:val="24"/>
          <w:szCs w:val="24"/>
        </w:rPr>
      </w:pPr>
      <w:r w:rsidRPr="004767F4">
        <w:rPr>
          <w:sz w:val="24"/>
          <w:szCs w:val="24"/>
        </w:rPr>
        <w:t xml:space="preserve">от </w:t>
      </w:r>
      <w:r w:rsidR="00853DC7" w:rsidRPr="004767F4">
        <w:rPr>
          <w:sz w:val="24"/>
          <w:szCs w:val="24"/>
        </w:rPr>
        <w:t>12.03.2024</w:t>
      </w:r>
      <w:r w:rsidRPr="004767F4">
        <w:rPr>
          <w:sz w:val="24"/>
          <w:szCs w:val="24"/>
        </w:rPr>
        <w:t xml:space="preserve"> № </w:t>
      </w:r>
      <w:r w:rsidR="00853DC7" w:rsidRPr="004767F4">
        <w:rPr>
          <w:sz w:val="24"/>
          <w:szCs w:val="24"/>
        </w:rPr>
        <w:t>76</w:t>
      </w:r>
      <w:r w:rsidRPr="004767F4">
        <w:rPr>
          <w:sz w:val="24"/>
          <w:szCs w:val="24"/>
        </w:rPr>
        <w:t>-Р</w:t>
      </w:r>
    </w:p>
    <w:p w14:paraId="41480468" w14:textId="77777777" w:rsidR="0031633A" w:rsidRPr="00B55AEC" w:rsidRDefault="0031633A" w:rsidP="0031633A">
      <w:pPr>
        <w:jc w:val="center"/>
        <w:rPr>
          <w:b/>
          <w:sz w:val="28"/>
          <w:szCs w:val="28"/>
        </w:rPr>
      </w:pPr>
    </w:p>
    <w:p w14:paraId="02DDD144" w14:textId="53287F14" w:rsidR="0031633A" w:rsidRPr="00B55AEC" w:rsidRDefault="00B55AEC" w:rsidP="0031633A">
      <w:pPr>
        <w:jc w:val="center"/>
        <w:rPr>
          <w:sz w:val="28"/>
          <w:szCs w:val="28"/>
        </w:rPr>
      </w:pPr>
      <w:r w:rsidRPr="00B55AEC">
        <w:rPr>
          <w:b/>
          <w:bCs/>
          <w:sz w:val="28"/>
          <w:szCs w:val="28"/>
          <w:lang w:eastAsia="ru-RU"/>
        </w:rPr>
        <w:t>План проведения экспертизы</w:t>
      </w:r>
    </w:p>
    <w:p w14:paraId="4C565081" w14:textId="07D362D8" w:rsidR="0031633A" w:rsidRPr="00B55AEC" w:rsidRDefault="00B55AEC" w:rsidP="0031633A">
      <w:pPr>
        <w:jc w:val="center"/>
        <w:rPr>
          <w:sz w:val="28"/>
          <w:szCs w:val="28"/>
        </w:rPr>
      </w:pPr>
      <w:r w:rsidRPr="00B55AEC">
        <w:rPr>
          <w:b/>
          <w:bCs/>
          <w:sz w:val="28"/>
          <w:szCs w:val="28"/>
          <w:lang w:eastAsia="ru-RU"/>
        </w:rPr>
        <w:t>муниципальных нормативных правовых актов Администрации Томского района в 2024 году</w:t>
      </w:r>
    </w:p>
    <w:p w14:paraId="265B3B08" w14:textId="77777777" w:rsidR="0031633A" w:rsidRPr="00B55AEC" w:rsidRDefault="0031633A" w:rsidP="0031633A">
      <w:pPr>
        <w:jc w:val="center"/>
        <w:rPr>
          <w:b/>
          <w:sz w:val="28"/>
          <w:szCs w:val="28"/>
        </w:rPr>
      </w:pPr>
    </w:p>
    <w:tbl>
      <w:tblPr>
        <w:tblW w:w="154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4820"/>
        <w:gridCol w:w="2835"/>
        <w:gridCol w:w="2618"/>
        <w:gridCol w:w="2342"/>
      </w:tblGrid>
      <w:tr w:rsidR="00B55AEC" w:rsidRPr="00B55AEC" w14:paraId="03F16C9F" w14:textId="5FC78B8E" w:rsidTr="00B55AEC">
        <w:tc>
          <w:tcPr>
            <w:tcW w:w="562" w:type="dxa"/>
            <w:shd w:val="clear" w:color="auto" w:fill="auto"/>
            <w:vAlign w:val="center"/>
          </w:tcPr>
          <w:p w14:paraId="5BB2BB2E" w14:textId="171A663D" w:rsidR="00B55AEC" w:rsidRPr="00B55AEC" w:rsidRDefault="00B55AEC" w:rsidP="00B55AE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55AE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A66EB1" w14:textId="62F70CBE" w:rsidR="00B55AEC" w:rsidRPr="00B55AEC" w:rsidRDefault="00B55AEC" w:rsidP="00B55AE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55AEC">
              <w:rPr>
                <w:b/>
                <w:bCs/>
                <w:sz w:val="28"/>
                <w:szCs w:val="28"/>
                <w:lang w:eastAsia="ru-RU"/>
              </w:rPr>
              <w:t>НПА, дата, № подлежащего экспертизе</w:t>
            </w:r>
          </w:p>
        </w:tc>
        <w:tc>
          <w:tcPr>
            <w:tcW w:w="4820" w:type="dxa"/>
            <w:vAlign w:val="center"/>
          </w:tcPr>
          <w:p w14:paraId="46DE1081" w14:textId="77777777" w:rsidR="00B55AEC" w:rsidRPr="00B55AEC" w:rsidRDefault="00B55AEC" w:rsidP="00B55AE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55AEC">
              <w:rPr>
                <w:b/>
                <w:bCs/>
                <w:sz w:val="28"/>
                <w:szCs w:val="28"/>
                <w:lang w:eastAsia="ru-RU"/>
              </w:rPr>
              <w:t>Наименование НПА, подлежащего</w:t>
            </w:r>
          </w:p>
          <w:p w14:paraId="5F69F2ED" w14:textId="502C0AB1" w:rsidR="00B55AEC" w:rsidRPr="00B55AEC" w:rsidRDefault="00B55AEC" w:rsidP="00B55AEC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55AEC">
              <w:rPr>
                <w:b/>
                <w:bCs/>
                <w:sz w:val="28"/>
                <w:szCs w:val="28"/>
                <w:lang w:eastAsia="ru-RU"/>
              </w:rPr>
              <w:t>экспертизе</w:t>
            </w:r>
          </w:p>
        </w:tc>
        <w:tc>
          <w:tcPr>
            <w:tcW w:w="2835" w:type="dxa"/>
            <w:vAlign w:val="center"/>
          </w:tcPr>
          <w:p w14:paraId="646F6DDE" w14:textId="38E90B79" w:rsidR="00B55AEC" w:rsidRPr="00B55AEC" w:rsidRDefault="00B55AEC" w:rsidP="00B55AE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55AEC">
              <w:rPr>
                <w:b/>
                <w:bCs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2618" w:type="dxa"/>
            <w:vAlign w:val="center"/>
          </w:tcPr>
          <w:p w14:paraId="7AA3636A" w14:textId="72115796" w:rsidR="00B55AEC" w:rsidRPr="00B55AEC" w:rsidRDefault="00B55AEC" w:rsidP="00B55AE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55AEC">
              <w:rPr>
                <w:b/>
                <w:bCs/>
                <w:sz w:val="28"/>
                <w:szCs w:val="28"/>
                <w:lang w:eastAsia="ru-RU"/>
              </w:rPr>
              <w:t>Разработчик НПА</w:t>
            </w:r>
          </w:p>
        </w:tc>
        <w:tc>
          <w:tcPr>
            <w:tcW w:w="2342" w:type="dxa"/>
            <w:vAlign w:val="center"/>
          </w:tcPr>
          <w:p w14:paraId="0541BDBA" w14:textId="3CD1CE03" w:rsidR="00B55AEC" w:rsidRPr="00B55AEC" w:rsidRDefault="00B55AEC" w:rsidP="00B55AE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55AEC">
              <w:rPr>
                <w:b/>
                <w:bCs/>
                <w:sz w:val="28"/>
                <w:szCs w:val="28"/>
                <w:lang w:eastAsia="ru-RU"/>
              </w:rPr>
              <w:t>Сроки проведения экспертизы (в т.ч. сроки проведения публичных консультаций)</w:t>
            </w:r>
          </w:p>
        </w:tc>
      </w:tr>
      <w:tr w:rsidR="00B55AEC" w:rsidRPr="00B55AEC" w14:paraId="1657D3ED" w14:textId="77777777" w:rsidTr="00B55AEC">
        <w:tc>
          <w:tcPr>
            <w:tcW w:w="562" w:type="dxa"/>
            <w:shd w:val="clear" w:color="auto" w:fill="auto"/>
          </w:tcPr>
          <w:p w14:paraId="7361FBAF" w14:textId="33A20748" w:rsidR="00B55AEC" w:rsidRPr="00B55AEC" w:rsidRDefault="00B55AEC" w:rsidP="00B55AEC">
            <w:pPr>
              <w:snapToGrid w:val="0"/>
              <w:rPr>
                <w:sz w:val="28"/>
                <w:szCs w:val="28"/>
              </w:rPr>
            </w:pPr>
            <w:r w:rsidRPr="00B55AEC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11015872" w14:textId="3BA94CEE" w:rsidR="00B55AEC" w:rsidRPr="00B55AEC" w:rsidRDefault="00B55AEC" w:rsidP="00B55A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EC">
              <w:rPr>
                <w:sz w:val="28"/>
                <w:szCs w:val="28"/>
                <w:lang w:eastAsia="ru-RU"/>
              </w:rPr>
              <w:t>Постановление Администрации Томского района от 16.11.2011 №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B55AEC">
              <w:rPr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4820" w:type="dxa"/>
          </w:tcPr>
          <w:p w14:paraId="5D85A486" w14:textId="0AFFDEDF" w:rsidR="00B55AEC" w:rsidRPr="00B55AEC" w:rsidRDefault="00B55AEC" w:rsidP="00B55A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EC">
              <w:rPr>
                <w:sz w:val="28"/>
                <w:szCs w:val="28"/>
                <w:lang w:eastAsia="ru-RU"/>
              </w:rPr>
              <w:t>Постановление Администрации Томского района от 16.11.2011 № 304 «О конкурсе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2835" w:type="dxa"/>
          </w:tcPr>
          <w:p w14:paraId="7BAAC83B" w14:textId="69812A3B" w:rsidR="00B55AEC" w:rsidRPr="00B55AEC" w:rsidRDefault="00B55AEC" w:rsidP="00B55AEC">
            <w:pPr>
              <w:snapToGrid w:val="0"/>
              <w:jc w:val="both"/>
              <w:rPr>
                <w:sz w:val="28"/>
                <w:szCs w:val="28"/>
              </w:rPr>
            </w:pPr>
            <w:r w:rsidRPr="00B55AEC">
              <w:rPr>
                <w:sz w:val="28"/>
                <w:szCs w:val="28"/>
                <w:lang w:eastAsia="ru-RU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2618" w:type="dxa"/>
          </w:tcPr>
          <w:p w14:paraId="61D06FD3" w14:textId="4CD20A41" w:rsidR="00B55AEC" w:rsidRPr="00B55AEC" w:rsidRDefault="00B55AEC" w:rsidP="00B55A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EC">
              <w:rPr>
                <w:sz w:val="28"/>
                <w:szCs w:val="28"/>
                <w:lang w:eastAsia="ru-RU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2342" w:type="dxa"/>
          </w:tcPr>
          <w:p w14:paraId="145EDD2D" w14:textId="50A4EC4B" w:rsidR="00B55AEC" w:rsidRPr="00B55AEC" w:rsidRDefault="00B55AEC" w:rsidP="00B55A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EC">
              <w:rPr>
                <w:sz w:val="28"/>
                <w:szCs w:val="28"/>
                <w:lang w:eastAsia="ru-RU"/>
              </w:rPr>
              <w:t>II квартал 2024 года</w:t>
            </w:r>
          </w:p>
        </w:tc>
      </w:tr>
    </w:tbl>
    <w:p w14:paraId="50559C46" w14:textId="77777777" w:rsidR="0007012A" w:rsidRPr="00B55AEC" w:rsidRDefault="0007012A" w:rsidP="0031633A">
      <w:pPr>
        <w:pStyle w:val="a6"/>
        <w:tabs>
          <w:tab w:val="clear" w:pos="6804"/>
          <w:tab w:val="left" w:pos="2268"/>
          <w:tab w:val="left" w:pos="7371"/>
        </w:tabs>
        <w:spacing w:before="0"/>
        <w:ind w:right="-10"/>
        <w:jc w:val="both"/>
        <w:rPr>
          <w:sz w:val="28"/>
          <w:szCs w:val="28"/>
        </w:rPr>
      </w:pPr>
    </w:p>
    <w:sectPr w:rsidR="0007012A" w:rsidRPr="00B55AEC" w:rsidSect="00A66C80">
      <w:pgSz w:w="16838" w:h="11906" w:orient="landscape"/>
      <w:pgMar w:top="1418" w:right="851" w:bottom="566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7338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C7"/>
    <w:rsid w:val="0007012A"/>
    <w:rsid w:val="00080C72"/>
    <w:rsid w:val="000C6953"/>
    <w:rsid w:val="001D3083"/>
    <w:rsid w:val="001F1A5C"/>
    <w:rsid w:val="002375A8"/>
    <w:rsid w:val="002A3119"/>
    <w:rsid w:val="002C0881"/>
    <w:rsid w:val="0030350B"/>
    <w:rsid w:val="0031633A"/>
    <w:rsid w:val="00323E8D"/>
    <w:rsid w:val="00386B18"/>
    <w:rsid w:val="003B76ED"/>
    <w:rsid w:val="004767F4"/>
    <w:rsid w:val="00491C24"/>
    <w:rsid w:val="00493931"/>
    <w:rsid w:val="004F3608"/>
    <w:rsid w:val="004F48CB"/>
    <w:rsid w:val="005139BE"/>
    <w:rsid w:val="0053373A"/>
    <w:rsid w:val="00547FD1"/>
    <w:rsid w:val="00570940"/>
    <w:rsid w:val="005B2571"/>
    <w:rsid w:val="005E1F17"/>
    <w:rsid w:val="00602BE3"/>
    <w:rsid w:val="00622999"/>
    <w:rsid w:val="0069145A"/>
    <w:rsid w:val="006C5C55"/>
    <w:rsid w:val="0076596F"/>
    <w:rsid w:val="007A6475"/>
    <w:rsid w:val="007D0C67"/>
    <w:rsid w:val="00853DC7"/>
    <w:rsid w:val="00890869"/>
    <w:rsid w:val="008A2C22"/>
    <w:rsid w:val="008B77C2"/>
    <w:rsid w:val="008C7716"/>
    <w:rsid w:val="008F1D6B"/>
    <w:rsid w:val="00943CC7"/>
    <w:rsid w:val="009D322F"/>
    <w:rsid w:val="009E6618"/>
    <w:rsid w:val="009E6C93"/>
    <w:rsid w:val="00A66C80"/>
    <w:rsid w:val="00A7476D"/>
    <w:rsid w:val="00AB0B83"/>
    <w:rsid w:val="00B55AEC"/>
    <w:rsid w:val="00C56D00"/>
    <w:rsid w:val="00D80BB3"/>
    <w:rsid w:val="00E7499E"/>
    <w:rsid w:val="00EC7970"/>
    <w:rsid w:val="00EE412A"/>
    <w:rsid w:val="00EF744D"/>
    <w:rsid w:val="00F16CC1"/>
    <w:rsid w:val="00F41693"/>
    <w:rsid w:val="00F537D5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BE7DB4"/>
  <w15:chartTrackingRefBased/>
  <w15:docId w15:val="{5B482E32-93C5-42DD-9FC0-FE5B4E85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ConsPlusNormal">
    <w:name w:val="ConsPlusNormal"/>
    <w:rsid w:val="00570940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9393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49393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4</cp:revision>
  <cp:lastPrinted>2023-07-06T02:33:00Z</cp:lastPrinted>
  <dcterms:created xsi:type="dcterms:W3CDTF">2024-04-02T02:14:00Z</dcterms:created>
  <dcterms:modified xsi:type="dcterms:W3CDTF">2024-04-02T02:14:00Z</dcterms:modified>
</cp:coreProperties>
</file>