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3" w:rsidRDefault="00C74513" w:rsidP="00C7451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C74513" w:rsidRDefault="00C74513" w:rsidP="00C7451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C74513" w:rsidRDefault="00C74513" w:rsidP="00C7451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479</w:t>
      </w:r>
    </w:p>
    <w:p w:rsidR="00C74513" w:rsidRDefault="00C74513" w:rsidP="00C74513">
      <w:pPr>
        <w:keepNext/>
        <w:jc w:val="center"/>
        <w:rPr>
          <w:b/>
          <w:sz w:val="28"/>
          <w:szCs w:val="28"/>
        </w:rPr>
      </w:pPr>
    </w:p>
    <w:p w:rsidR="00C74513" w:rsidRPr="00802D0F" w:rsidRDefault="00C74513" w:rsidP="00C74513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>27 августа 2015</w:t>
      </w:r>
      <w:r w:rsidRPr="00802D0F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C74513" w:rsidRPr="00802D0F" w:rsidRDefault="00C74513" w:rsidP="00C74513">
      <w:pPr>
        <w:jc w:val="both"/>
        <w:rPr>
          <w:b/>
          <w:color w:val="000000" w:themeColor="text1"/>
          <w:sz w:val="28"/>
          <w:szCs w:val="28"/>
        </w:rPr>
      </w:pP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 w:rsidRPr="00802D0F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52</w:t>
      </w:r>
      <w:r w:rsidRPr="00802D0F">
        <w:rPr>
          <w:b/>
          <w:color w:val="000000" w:themeColor="text1"/>
          <w:sz w:val="28"/>
          <w:szCs w:val="28"/>
        </w:rPr>
        <w:t xml:space="preserve">-ое собрание  </w:t>
      </w:r>
      <w:r w:rsidRPr="00802D0F">
        <w:rPr>
          <w:b/>
          <w:color w:val="000000" w:themeColor="text1"/>
          <w:sz w:val="28"/>
          <w:szCs w:val="28"/>
          <w:lang w:val="en-US"/>
        </w:rPr>
        <w:t>V</w:t>
      </w:r>
      <w:r w:rsidRPr="00802D0F">
        <w:rPr>
          <w:b/>
          <w:color w:val="000000" w:themeColor="text1"/>
          <w:sz w:val="28"/>
          <w:szCs w:val="28"/>
        </w:rPr>
        <w:t>-го созыва</w:t>
      </w:r>
    </w:p>
    <w:p w:rsidR="00C74513" w:rsidRPr="00F96EFA" w:rsidRDefault="00C74513" w:rsidP="00C74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513" w:rsidRPr="00F96EFA" w:rsidRDefault="00C74513" w:rsidP="00C74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О </w:t>
      </w:r>
      <w:hyperlink w:anchor="Par34" w:history="1">
        <w:proofErr w:type="gramStart"/>
        <w:r>
          <w:rPr>
            <w:sz w:val="28"/>
            <w:szCs w:val="28"/>
          </w:rPr>
          <w:t>Поряд</w:t>
        </w:r>
        <w:r w:rsidRPr="00F96EFA">
          <w:rPr>
            <w:sz w:val="28"/>
            <w:szCs w:val="28"/>
          </w:rPr>
          <w:t>к</w:t>
        </w:r>
      </w:hyperlink>
      <w:r>
        <w:t>е</w:t>
      </w:r>
      <w:proofErr w:type="gramEnd"/>
      <w:r w:rsidRPr="00F96EFA">
        <w:rPr>
          <w:sz w:val="28"/>
          <w:szCs w:val="28"/>
        </w:rPr>
        <w:t xml:space="preserve"> определения размера платы </w:t>
      </w: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за увеличение площади земельных участков, </w:t>
      </w: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96EFA">
        <w:rPr>
          <w:sz w:val="28"/>
          <w:szCs w:val="28"/>
        </w:rPr>
        <w:t>находящихся</w:t>
      </w:r>
      <w:proofErr w:type="gramEnd"/>
      <w:r w:rsidRPr="00F96EFA">
        <w:rPr>
          <w:sz w:val="28"/>
          <w:szCs w:val="28"/>
        </w:rPr>
        <w:t xml:space="preserve"> в частной собственности, </w:t>
      </w: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в результате их перераспределения </w:t>
      </w: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>с земельными участками, находящимися</w:t>
      </w:r>
    </w:p>
    <w:p w:rsidR="00C74513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>в   муниципальной собственности Томского района</w:t>
      </w:r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74513" w:rsidRDefault="00C74513" w:rsidP="00C745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4FDC">
        <w:rPr>
          <w:sz w:val="28"/>
          <w:szCs w:val="28"/>
        </w:rPr>
        <w:t>Рассмотрев</w:t>
      </w:r>
      <w:r w:rsidR="00DA2077">
        <w:rPr>
          <w:sz w:val="28"/>
          <w:szCs w:val="28"/>
        </w:rPr>
        <w:t>,</w:t>
      </w:r>
      <w:r w:rsidRPr="00FE4FDC">
        <w:rPr>
          <w:sz w:val="28"/>
          <w:szCs w:val="28"/>
        </w:rPr>
        <w:t xml:space="preserve">  </w:t>
      </w:r>
      <w:proofErr w:type="gramStart"/>
      <w:r w:rsidRPr="00FE4FDC">
        <w:rPr>
          <w:sz w:val="28"/>
          <w:szCs w:val="28"/>
        </w:rPr>
        <w:t>разработанный</w:t>
      </w:r>
      <w:proofErr w:type="gramEnd"/>
      <w:r w:rsidRPr="00FE4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 по земельным ресурсам Управления по экономической политике </w:t>
      </w:r>
      <w:r w:rsidRPr="00FE4FD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FE4FDC">
        <w:rPr>
          <w:sz w:val="28"/>
          <w:szCs w:val="28"/>
        </w:rPr>
        <w:t xml:space="preserve"> Томского района и представленный контрольно-правовым комитетом Думы Томского района проект решения</w:t>
      </w:r>
      <w:r>
        <w:rPr>
          <w:sz w:val="28"/>
          <w:szCs w:val="28"/>
        </w:rPr>
        <w:t xml:space="preserve">, на основании </w:t>
      </w:r>
      <w:hyperlink r:id="rId4" w:history="1">
        <w:r>
          <w:rPr>
            <w:sz w:val="28"/>
            <w:szCs w:val="28"/>
          </w:rPr>
          <w:t>пункта</w:t>
        </w:r>
        <w:r w:rsidRPr="00FE4FDC">
          <w:rPr>
            <w:sz w:val="28"/>
            <w:szCs w:val="28"/>
          </w:rPr>
          <w:t xml:space="preserve"> 3 части 1 статьи 15</w:t>
        </w:r>
      </w:hyperlink>
      <w:r w:rsidRPr="00FE4FDC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 w:rsidRPr="00FE4FDC">
          <w:rPr>
            <w:sz w:val="28"/>
            <w:szCs w:val="28"/>
          </w:rPr>
          <w:t>подпунктом 3 пункта 5 статьи 39.28</w:t>
        </w:r>
      </w:hyperlink>
      <w:r w:rsidRPr="00FE4FDC">
        <w:rPr>
          <w:sz w:val="28"/>
          <w:szCs w:val="28"/>
        </w:rPr>
        <w:t xml:space="preserve"> Земельного кодекса Российской Федерации, на основании </w:t>
      </w:r>
      <w:hyperlink r:id="rId6" w:history="1">
        <w:r w:rsidRPr="00FE4FDC">
          <w:rPr>
            <w:sz w:val="28"/>
            <w:szCs w:val="28"/>
          </w:rPr>
          <w:t>пункта 1.3 части 1 статьи 6</w:t>
        </w:r>
      </w:hyperlink>
      <w:r w:rsidRPr="00FE4FDC">
        <w:rPr>
          <w:sz w:val="28"/>
          <w:szCs w:val="28"/>
        </w:rPr>
        <w:t xml:space="preserve"> Устава муниципального образования "Томский район", </w:t>
      </w:r>
    </w:p>
    <w:p w:rsidR="00C74513" w:rsidRDefault="00C74513" w:rsidP="00C7451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74513" w:rsidRPr="004F406F" w:rsidRDefault="00C74513" w:rsidP="00C7451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F406F">
        <w:rPr>
          <w:b/>
          <w:sz w:val="28"/>
          <w:szCs w:val="28"/>
        </w:rPr>
        <w:t>Дума Томского района решила:</w:t>
      </w: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1. Установить </w:t>
      </w:r>
      <w:hyperlink w:anchor="Par34" w:history="1">
        <w:r w:rsidRPr="00F96EFA">
          <w:rPr>
            <w:sz w:val="28"/>
            <w:szCs w:val="28"/>
          </w:rPr>
          <w:t>Порядок</w:t>
        </w:r>
      </w:hyperlink>
      <w:r w:rsidRPr="00F96EFA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  <w:r w:rsidR="00DA2077">
        <w:rPr>
          <w:sz w:val="28"/>
          <w:szCs w:val="28"/>
        </w:rPr>
        <w:t xml:space="preserve"> </w:t>
      </w:r>
      <w:r w:rsidRPr="00F96EFA">
        <w:rPr>
          <w:sz w:val="28"/>
          <w:szCs w:val="28"/>
        </w:rPr>
        <w:t>в   муниципальной собственности Томского района, согласно приложению.</w:t>
      </w: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2.  Настоящее решение вступает в силу </w:t>
      </w:r>
      <w:r>
        <w:rPr>
          <w:sz w:val="28"/>
          <w:szCs w:val="28"/>
        </w:rPr>
        <w:t>со дня</w:t>
      </w:r>
      <w:r w:rsidRPr="00F96EFA">
        <w:rPr>
          <w:sz w:val="28"/>
          <w:szCs w:val="28"/>
        </w:rPr>
        <w:t xml:space="preserve"> официального опубликования и распространяется на правоотношения, возникшие с 01.03.2015.</w:t>
      </w:r>
    </w:p>
    <w:p w:rsidR="00C74513" w:rsidRPr="00F96EFA" w:rsidRDefault="00C74513" w:rsidP="00C7451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96EFA">
        <w:rPr>
          <w:sz w:val="28"/>
          <w:szCs w:val="28"/>
        </w:rPr>
        <w:t>3. Направить настоящее решение Главе Томского района для подписания,  опубликования и размещения на официальном сайте в сети «Интернет».</w:t>
      </w:r>
    </w:p>
    <w:p w:rsidR="00C74513" w:rsidRPr="00F96EFA" w:rsidRDefault="00C74513" w:rsidP="00C7451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Pr="00F96EFA" w:rsidRDefault="00C74513" w:rsidP="00C74513">
      <w:pPr>
        <w:rPr>
          <w:sz w:val="28"/>
          <w:szCs w:val="28"/>
        </w:rPr>
      </w:pPr>
      <w:r w:rsidRPr="00F96EFA">
        <w:rPr>
          <w:sz w:val="28"/>
          <w:szCs w:val="28"/>
        </w:rPr>
        <w:t xml:space="preserve">Председатель Думы </w:t>
      </w:r>
    </w:p>
    <w:p w:rsidR="00C74513" w:rsidRPr="00F96EFA" w:rsidRDefault="00C74513" w:rsidP="00C74513">
      <w:pPr>
        <w:rPr>
          <w:sz w:val="28"/>
          <w:szCs w:val="28"/>
        </w:rPr>
      </w:pPr>
      <w:r w:rsidRPr="00F96EFA">
        <w:rPr>
          <w:sz w:val="28"/>
          <w:szCs w:val="28"/>
        </w:rPr>
        <w:t xml:space="preserve">Томского района                                                                 Р.Р. </w:t>
      </w:r>
      <w:proofErr w:type="spellStart"/>
      <w:r w:rsidRPr="00F96EFA">
        <w:rPr>
          <w:sz w:val="28"/>
          <w:szCs w:val="28"/>
        </w:rPr>
        <w:t>Габдулганиев</w:t>
      </w:r>
      <w:proofErr w:type="spellEnd"/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 заместитель 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Томского района-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социально-экономическому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развитию села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А.В.Крикунов</w:t>
      </w:r>
    </w:p>
    <w:p w:rsidR="00C74513" w:rsidRPr="00F96EFA" w:rsidRDefault="00C74513" w:rsidP="00C745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96EFA">
        <w:rPr>
          <w:sz w:val="28"/>
          <w:szCs w:val="28"/>
        </w:rPr>
        <w:lastRenderedPageBreak/>
        <w:t>Приложение</w:t>
      </w:r>
      <w:r w:rsidR="00DA2077">
        <w:rPr>
          <w:sz w:val="28"/>
          <w:szCs w:val="28"/>
        </w:rPr>
        <w:t xml:space="preserve"> </w:t>
      </w:r>
      <w:r w:rsidRPr="00F96EFA">
        <w:rPr>
          <w:sz w:val="28"/>
          <w:szCs w:val="28"/>
        </w:rPr>
        <w:t>к решению</w:t>
      </w:r>
    </w:p>
    <w:p w:rsidR="00C74513" w:rsidRPr="00F96EFA" w:rsidRDefault="00C74513" w:rsidP="00C745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96EFA">
        <w:rPr>
          <w:sz w:val="28"/>
          <w:szCs w:val="28"/>
        </w:rPr>
        <w:t>Думы Томского района</w:t>
      </w:r>
    </w:p>
    <w:p w:rsidR="00C74513" w:rsidRPr="00F96EFA" w:rsidRDefault="00C74513" w:rsidP="00C745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EFA">
        <w:rPr>
          <w:sz w:val="28"/>
          <w:szCs w:val="28"/>
        </w:rPr>
        <w:t xml:space="preserve">                                                                                      от </w:t>
      </w:r>
      <w:r>
        <w:rPr>
          <w:sz w:val="28"/>
          <w:szCs w:val="28"/>
        </w:rPr>
        <w:t>27.08.15 г.</w:t>
      </w:r>
      <w:r w:rsidRPr="00F96EFA">
        <w:rPr>
          <w:sz w:val="28"/>
          <w:szCs w:val="28"/>
        </w:rPr>
        <w:t xml:space="preserve"> №  </w:t>
      </w:r>
      <w:r w:rsidR="0035334E">
        <w:rPr>
          <w:sz w:val="28"/>
          <w:szCs w:val="28"/>
        </w:rPr>
        <w:t>479</w:t>
      </w:r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Pr="00F96EFA" w:rsidRDefault="00C74513" w:rsidP="00C745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6EFA">
        <w:rPr>
          <w:b/>
          <w:bCs/>
          <w:sz w:val="28"/>
          <w:szCs w:val="28"/>
        </w:rPr>
        <w:t>ПОРЯДОК</w:t>
      </w:r>
      <w:r w:rsidR="00DA2077">
        <w:rPr>
          <w:b/>
          <w:bCs/>
          <w:sz w:val="28"/>
          <w:szCs w:val="28"/>
        </w:rPr>
        <w:t xml:space="preserve"> </w:t>
      </w:r>
      <w:r w:rsidRPr="00F96EFA">
        <w:rPr>
          <w:b/>
          <w:bCs/>
          <w:sz w:val="28"/>
          <w:szCs w:val="28"/>
        </w:rPr>
        <w:t>ОПРЕДЕЛЕНИЯ РАЗМЕРА ПЛАТЫ ЗА УВЕЛИЧЕНИЕ ПЛОЩАДИ</w:t>
      </w:r>
      <w:r w:rsidR="00DA2077">
        <w:rPr>
          <w:b/>
          <w:bCs/>
          <w:sz w:val="28"/>
          <w:szCs w:val="28"/>
        </w:rPr>
        <w:t xml:space="preserve"> </w:t>
      </w:r>
      <w:r w:rsidRPr="00F96EFA">
        <w:rPr>
          <w:b/>
          <w:bCs/>
          <w:sz w:val="28"/>
          <w:szCs w:val="28"/>
        </w:rPr>
        <w:t>ЗЕМЕЛЬНЫХ УЧАСТКОВ, НАХОДЯЩИХСЯ В ЧАСТНОЙ СОБСТВЕННОСТИ,</w:t>
      </w:r>
      <w:r w:rsidR="00DA2077">
        <w:rPr>
          <w:b/>
          <w:bCs/>
          <w:sz w:val="28"/>
          <w:szCs w:val="28"/>
        </w:rPr>
        <w:t xml:space="preserve"> </w:t>
      </w:r>
      <w:r w:rsidRPr="00F96EFA">
        <w:rPr>
          <w:b/>
          <w:bCs/>
          <w:sz w:val="28"/>
          <w:szCs w:val="28"/>
        </w:rPr>
        <w:t>В РЕЗУЛЬТАТЕ ИХ ПЕРЕРАСПРЕДЕЛЕНИЯ С ЗЕМЕЛЬНЫМИ УЧАСТКАМИ,</w:t>
      </w:r>
      <w:r w:rsidR="00DA2077">
        <w:rPr>
          <w:b/>
          <w:bCs/>
          <w:sz w:val="28"/>
          <w:szCs w:val="28"/>
        </w:rPr>
        <w:t xml:space="preserve"> </w:t>
      </w:r>
      <w:r w:rsidRPr="00F96EFA">
        <w:rPr>
          <w:b/>
          <w:bCs/>
          <w:sz w:val="28"/>
          <w:szCs w:val="28"/>
        </w:rPr>
        <w:t>НАХОДЯЩИМИСЯ В МУНИЦИПАЛЬНОЙ СОБСТВЕННОСТИ ТОМСКОГО РАЙОНА</w:t>
      </w:r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>1. Настоящий Порядок определяет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</w:t>
      </w:r>
      <w:bookmarkStart w:id="0" w:name="_GoBack"/>
      <w:bookmarkEnd w:id="0"/>
      <w:r w:rsidR="00DA2077">
        <w:rPr>
          <w:sz w:val="28"/>
          <w:szCs w:val="28"/>
        </w:rPr>
        <w:t xml:space="preserve"> </w:t>
      </w:r>
      <w:r w:rsidRPr="00F96EFA">
        <w:rPr>
          <w:sz w:val="28"/>
          <w:szCs w:val="28"/>
        </w:rPr>
        <w:t>муниципальной собственности Томского района (далее - размер платы).</w:t>
      </w: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>2. Размер платы рассчитывается Администрацией Томского района, осуществляющей в отношении земельных участков, находящихся в муниципальной собственности Томского района, полномочия собственника.</w:t>
      </w: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FA">
        <w:rPr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 Томского района,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ar43" w:history="1">
        <w:r w:rsidRPr="00F96EFA">
          <w:rPr>
            <w:sz w:val="28"/>
            <w:szCs w:val="28"/>
          </w:rPr>
          <w:t>пунктом 4</w:t>
        </w:r>
      </w:hyperlink>
      <w:r w:rsidRPr="00F96EFA">
        <w:rPr>
          <w:sz w:val="28"/>
          <w:szCs w:val="28"/>
        </w:rPr>
        <w:t xml:space="preserve"> настоящего Порядка.</w:t>
      </w:r>
    </w:p>
    <w:p w:rsidR="00C74513" w:rsidRPr="00F96EFA" w:rsidRDefault="00C74513" w:rsidP="00C74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3"/>
      <w:bookmarkEnd w:id="1"/>
      <w:r w:rsidRPr="00F96EFA">
        <w:rPr>
          <w:sz w:val="28"/>
          <w:szCs w:val="28"/>
        </w:rPr>
        <w:t xml:space="preserve">4. </w:t>
      </w:r>
      <w:proofErr w:type="gramStart"/>
      <w:r w:rsidRPr="00F96EFA">
        <w:rPr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</w:t>
      </w:r>
      <w:r w:rsidR="00DA2077">
        <w:rPr>
          <w:sz w:val="28"/>
          <w:szCs w:val="28"/>
        </w:rPr>
        <w:t>,</w:t>
      </w:r>
      <w:r w:rsidRPr="00F96EFA">
        <w:rPr>
          <w:sz w:val="28"/>
          <w:szCs w:val="28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Томского района, подлежащей передаче в частную собственность в результате перераспределения земельных участков.</w:t>
      </w:r>
      <w:proofErr w:type="gramEnd"/>
    </w:p>
    <w:p w:rsidR="00C74513" w:rsidRPr="00F96EFA" w:rsidRDefault="00C74513" w:rsidP="00C745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513" w:rsidRDefault="00C74513" w:rsidP="00C74513">
      <w:pPr>
        <w:rPr>
          <w:sz w:val="28"/>
          <w:szCs w:val="28"/>
        </w:rPr>
      </w:pPr>
    </w:p>
    <w:p w:rsidR="00C74513" w:rsidRDefault="00C74513" w:rsidP="00C74513">
      <w:pPr>
        <w:rPr>
          <w:sz w:val="28"/>
          <w:szCs w:val="28"/>
        </w:rPr>
      </w:pPr>
    </w:p>
    <w:p w:rsidR="00C74513" w:rsidRDefault="00C74513" w:rsidP="00C74513">
      <w:pPr>
        <w:rPr>
          <w:sz w:val="28"/>
          <w:szCs w:val="28"/>
        </w:rPr>
      </w:pP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 заместитель 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Томского района-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социально-экономическому</w:t>
      </w:r>
    </w:p>
    <w:p w:rsidR="00C74513" w:rsidRDefault="00C74513" w:rsidP="00C7451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развитию села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А.В.Крикунов</w:t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7451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84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34E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089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6F00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D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513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077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1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1402873A2CC6DBE50D50DD213B71E74559DB9F06B00E3AB5F1BF8AA2C8A57237B6E97871BB545AE0367L111C" TargetMode="External"/><Relationship Id="rId5" Type="http://schemas.openxmlformats.org/officeDocument/2006/relationships/hyperlink" Target="consultantplus://offline/ref=0602FB1321ED922570EEC34ED20A1187E8BD818CB87259C533884689F66BC154085A28F080v132E" TargetMode="External"/><Relationship Id="rId4" Type="http://schemas.openxmlformats.org/officeDocument/2006/relationships/hyperlink" Target="consultantplus://offline/ref=F181402873A2CC6DBE50CB00C47FE91A7459C7BDF86F0AB4FE0040A5FD258000643437D5C316B542LA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dcterms:created xsi:type="dcterms:W3CDTF">2015-09-10T08:33:00Z</dcterms:created>
  <dcterms:modified xsi:type="dcterms:W3CDTF">2015-09-10T09:14:00Z</dcterms:modified>
</cp:coreProperties>
</file>