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8D" w:rsidRPr="008B3FA7" w:rsidRDefault="00A22F8D" w:rsidP="00D97429">
      <w:pPr>
        <w:pStyle w:val="Title1"/>
        <w:spacing w:after="120"/>
        <w:rPr>
          <w:sz w:val="24"/>
          <w:szCs w:val="24"/>
        </w:rPr>
      </w:pPr>
      <w:r w:rsidRPr="008B3FA7">
        <w:rPr>
          <w:sz w:val="24"/>
          <w:szCs w:val="24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62.6pt" o:ole="" fillcolor="window">
            <v:imagedata r:id="rId6" o:title=""/>
          </v:shape>
          <o:OLEObject Type="Embed" ProgID="Word.Picture.8" ShapeID="_x0000_i1025" DrawAspect="Content" ObjectID="_1528032701" r:id="rId7"/>
        </w:object>
      </w:r>
    </w:p>
    <w:p w:rsidR="00A22F8D" w:rsidRPr="008B3FA7" w:rsidRDefault="00A22F8D" w:rsidP="00D97429">
      <w:pPr>
        <w:pStyle w:val="BodyText1"/>
        <w:jc w:val="center"/>
        <w:rPr>
          <w:sz w:val="26"/>
          <w:szCs w:val="26"/>
        </w:rPr>
      </w:pPr>
      <w:r w:rsidRPr="008B3FA7">
        <w:rPr>
          <w:sz w:val="26"/>
          <w:szCs w:val="26"/>
        </w:rPr>
        <w:t>МУНИЦИПАЛЬНОЕ ОБРАЗОВАНИЕ «ТОМСКИЙ РАЙОН»</w:t>
      </w:r>
    </w:p>
    <w:p w:rsidR="00A22F8D" w:rsidRPr="008B3FA7" w:rsidRDefault="00A22F8D" w:rsidP="00D97429">
      <w:pPr>
        <w:pStyle w:val="BodyText1"/>
        <w:jc w:val="center"/>
        <w:rPr>
          <w:sz w:val="26"/>
          <w:szCs w:val="26"/>
        </w:rPr>
      </w:pPr>
    </w:p>
    <w:p w:rsidR="00A22F8D" w:rsidRPr="008B3FA7" w:rsidRDefault="00A22F8D" w:rsidP="00D97429">
      <w:pPr>
        <w:pStyle w:val="7"/>
        <w:rPr>
          <w:b/>
          <w:sz w:val="26"/>
          <w:szCs w:val="26"/>
        </w:rPr>
      </w:pPr>
      <w:r w:rsidRPr="008B3FA7">
        <w:rPr>
          <w:b/>
          <w:sz w:val="26"/>
          <w:szCs w:val="26"/>
        </w:rPr>
        <w:t xml:space="preserve">                АДМИНИСТРАЦИЯ ТОМСКОГО РАЙОНА</w:t>
      </w:r>
    </w:p>
    <w:p w:rsidR="00A22F8D" w:rsidRPr="008B3FA7" w:rsidRDefault="00A22F8D" w:rsidP="00D97429">
      <w:pPr>
        <w:rPr>
          <w:sz w:val="26"/>
          <w:szCs w:val="26"/>
        </w:rPr>
      </w:pPr>
    </w:p>
    <w:p w:rsidR="00A22F8D" w:rsidRPr="008B3FA7" w:rsidRDefault="00A22F8D" w:rsidP="00D97429">
      <w:pPr>
        <w:pStyle w:val="1"/>
        <w:rPr>
          <w:b/>
          <w:sz w:val="26"/>
          <w:szCs w:val="26"/>
        </w:rPr>
      </w:pPr>
      <w:r w:rsidRPr="008B3FA7">
        <w:rPr>
          <w:b/>
          <w:sz w:val="26"/>
          <w:szCs w:val="26"/>
        </w:rPr>
        <w:t>ПОСТАНОВЛЕНИЕ</w:t>
      </w:r>
    </w:p>
    <w:p w:rsidR="00A22F8D" w:rsidRPr="008B3FA7" w:rsidRDefault="00A22F8D" w:rsidP="00D97429">
      <w:pPr>
        <w:pStyle w:val="Normal1"/>
        <w:widowControl w:val="0"/>
        <w:ind w:firstLine="360"/>
        <w:jc w:val="both"/>
        <w:rPr>
          <w:snapToGrid w:val="0"/>
          <w:sz w:val="26"/>
          <w:szCs w:val="26"/>
        </w:rPr>
      </w:pPr>
    </w:p>
    <w:p w:rsidR="00A22F8D" w:rsidRPr="008B3FA7" w:rsidRDefault="00847C10" w:rsidP="00D97429">
      <w:pPr>
        <w:pStyle w:val="a3"/>
        <w:tabs>
          <w:tab w:val="clear" w:pos="6804"/>
          <w:tab w:val="right" w:pos="9072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21.06.2016г.</w:t>
      </w:r>
      <w:r w:rsidR="00A22F8D" w:rsidRPr="008B3FA7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184</w:t>
      </w:r>
    </w:p>
    <w:p w:rsidR="00A22F8D" w:rsidRPr="008B3FA7" w:rsidRDefault="00A22F8D" w:rsidP="00D97429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8B3FA7">
        <w:rPr>
          <w:sz w:val="26"/>
          <w:szCs w:val="26"/>
        </w:rPr>
        <w:t>г</w:t>
      </w:r>
      <w:proofErr w:type="gramStart"/>
      <w:r w:rsidRPr="008B3FA7">
        <w:rPr>
          <w:sz w:val="26"/>
          <w:szCs w:val="26"/>
        </w:rPr>
        <w:t>.Т</w:t>
      </w:r>
      <w:proofErr w:type="gramEnd"/>
      <w:r w:rsidRPr="008B3FA7">
        <w:rPr>
          <w:sz w:val="26"/>
          <w:szCs w:val="26"/>
        </w:rPr>
        <w:t>омск</w:t>
      </w:r>
    </w:p>
    <w:p w:rsidR="00A22F8D" w:rsidRPr="008B3FA7" w:rsidRDefault="00A22F8D" w:rsidP="003751E7">
      <w:pPr>
        <w:pStyle w:val="a3"/>
        <w:tabs>
          <w:tab w:val="clear" w:pos="6804"/>
        </w:tabs>
        <w:spacing w:before="0"/>
        <w:rPr>
          <w:sz w:val="26"/>
          <w:szCs w:val="26"/>
        </w:rPr>
      </w:pPr>
    </w:p>
    <w:p w:rsidR="00A70792" w:rsidRPr="00A70792" w:rsidRDefault="00A70792" w:rsidP="00A70792">
      <w:pPr>
        <w:pStyle w:val="a3"/>
        <w:spacing w:before="0" w:line="0" w:lineRule="atLeast"/>
        <w:rPr>
          <w:sz w:val="28"/>
          <w:szCs w:val="28"/>
        </w:rPr>
      </w:pPr>
      <w:r w:rsidRPr="00A70792">
        <w:rPr>
          <w:sz w:val="28"/>
          <w:szCs w:val="28"/>
        </w:rPr>
        <w:t>О внесении изменений</w:t>
      </w:r>
    </w:p>
    <w:p w:rsidR="00A70792" w:rsidRPr="00A70792" w:rsidRDefault="00A70792" w:rsidP="00A70792">
      <w:pPr>
        <w:pStyle w:val="a3"/>
        <w:spacing w:before="0" w:line="0" w:lineRule="atLeast"/>
        <w:rPr>
          <w:sz w:val="28"/>
          <w:szCs w:val="28"/>
        </w:rPr>
      </w:pPr>
      <w:r w:rsidRPr="00A70792">
        <w:rPr>
          <w:sz w:val="28"/>
          <w:szCs w:val="28"/>
        </w:rPr>
        <w:t>в постановление Администрации</w:t>
      </w:r>
    </w:p>
    <w:p w:rsidR="00A22F8D" w:rsidRPr="00A70792" w:rsidRDefault="00A70792" w:rsidP="00A70792">
      <w:pPr>
        <w:pStyle w:val="a3"/>
        <w:spacing w:before="0" w:line="0" w:lineRule="atLeast"/>
        <w:rPr>
          <w:sz w:val="28"/>
          <w:szCs w:val="28"/>
        </w:rPr>
      </w:pPr>
      <w:r w:rsidRPr="00A70792">
        <w:rPr>
          <w:sz w:val="28"/>
          <w:szCs w:val="28"/>
        </w:rPr>
        <w:t>То</w:t>
      </w:r>
      <w:r w:rsidR="00DA1136">
        <w:rPr>
          <w:sz w:val="28"/>
          <w:szCs w:val="28"/>
        </w:rPr>
        <w:t>мского района от 01.04.2016 №82</w:t>
      </w:r>
    </w:p>
    <w:p w:rsidR="00A22F8D" w:rsidRPr="00A70792" w:rsidRDefault="00A22F8D" w:rsidP="003751E7">
      <w:pPr>
        <w:pStyle w:val="a3"/>
        <w:spacing w:before="120" w:after="120"/>
        <w:ind w:firstLine="709"/>
        <w:jc w:val="both"/>
        <w:rPr>
          <w:sz w:val="28"/>
          <w:szCs w:val="28"/>
        </w:rPr>
      </w:pPr>
      <w:r w:rsidRPr="00A70792">
        <w:rPr>
          <w:sz w:val="28"/>
          <w:szCs w:val="28"/>
        </w:rPr>
        <w:t xml:space="preserve">В целях </w:t>
      </w:r>
      <w:r w:rsidR="00AA0EF1">
        <w:rPr>
          <w:sz w:val="28"/>
          <w:szCs w:val="28"/>
        </w:rPr>
        <w:t>приведения</w:t>
      </w:r>
      <w:r w:rsidR="00615AC6">
        <w:rPr>
          <w:sz w:val="28"/>
          <w:szCs w:val="28"/>
        </w:rPr>
        <w:t xml:space="preserve"> муниципального правового акта</w:t>
      </w:r>
      <w:r w:rsidR="00AA0EF1">
        <w:rPr>
          <w:sz w:val="28"/>
          <w:szCs w:val="28"/>
        </w:rPr>
        <w:t xml:space="preserve"> в соответствие </w:t>
      </w:r>
      <w:r w:rsidR="00615AC6">
        <w:rPr>
          <w:sz w:val="28"/>
          <w:szCs w:val="28"/>
        </w:rPr>
        <w:t>с действующим законодательством, руководствуясь Уставом муниципального образования «Томский район»</w:t>
      </w:r>
      <w:r w:rsidRPr="00A70792">
        <w:rPr>
          <w:sz w:val="28"/>
          <w:szCs w:val="28"/>
        </w:rPr>
        <w:t>,</w:t>
      </w:r>
    </w:p>
    <w:p w:rsidR="00A22F8D" w:rsidRPr="00A70792" w:rsidRDefault="00A22F8D" w:rsidP="00D97429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  <w:sz w:val="28"/>
          <w:szCs w:val="28"/>
        </w:rPr>
      </w:pPr>
      <w:r w:rsidRPr="00A70792">
        <w:rPr>
          <w:b/>
          <w:sz w:val="28"/>
          <w:szCs w:val="28"/>
        </w:rPr>
        <w:t>ПОСТАНОВЛЯЮ:</w:t>
      </w:r>
    </w:p>
    <w:p w:rsidR="00A22F8D" w:rsidRPr="00A70792" w:rsidRDefault="00A22F8D" w:rsidP="00AA0EF1">
      <w:pPr>
        <w:spacing w:line="240" w:lineRule="atLeast"/>
        <w:ind w:firstLine="720"/>
        <w:jc w:val="both"/>
        <w:rPr>
          <w:sz w:val="28"/>
          <w:szCs w:val="28"/>
        </w:rPr>
      </w:pPr>
      <w:r w:rsidRPr="00A70792">
        <w:rPr>
          <w:sz w:val="28"/>
          <w:szCs w:val="28"/>
        </w:rPr>
        <w:t xml:space="preserve">1. </w:t>
      </w:r>
      <w:r w:rsidR="00AA0EF1">
        <w:rPr>
          <w:sz w:val="28"/>
          <w:szCs w:val="28"/>
        </w:rPr>
        <w:t>Внести изменение в постановление Администрации Томского района от 01.04.2016 №82 «Об утверждении конкурса социальных проектов сельских поселений Томского района «С любовью к Томскому району», изложив приложение 2 в новой редакции согласно приложению к настоящему постановлению.</w:t>
      </w:r>
    </w:p>
    <w:p w:rsidR="00382C2E" w:rsidRPr="00A70792" w:rsidRDefault="00AA0EF1" w:rsidP="00382C2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382C2E" w:rsidRPr="00A70792">
        <w:rPr>
          <w:sz w:val="28"/>
          <w:szCs w:val="28"/>
        </w:rPr>
        <w:t>. Управлению Делами Администрации Томского района (О.Е. Ефимова) опубликовать настоящее постановление в газет</w:t>
      </w:r>
      <w:r w:rsidR="00BA7E6B" w:rsidRPr="00A70792">
        <w:rPr>
          <w:sz w:val="28"/>
          <w:szCs w:val="28"/>
        </w:rPr>
        <w:t>е «Томское предместье»</w:t>
      </w:r>
      <w:r w:rsidR="00382C2E" w:rsidRPr="00A70792">
        <w:rPr>
          <w:sz w:val="28"/>
          <w:szCs w:val="28"/>
        </w:rPr>
        <w:t xml:space="preserve"> и разместить на официальном сайте муниципального образования «Томский район» в сети Интернет.</w:t>
      </w:r>
    </w:p>
    <w:p w:rsidR="00A22F8D" w:rsidRPr="00A70792" w:rsidRDefault="00AA0EF1" w:rsidP="00382C2E">
      <w:pPr>
        <w:pStyle w:val="a3"/>
        <w:tabs>
          <w:tab w:val="clear" w:pos="6804"/>
          <w:tab w:val="left" w:pos="2268"/>
        </w:tabs>
        <w:spacing w:before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2F8D" w:rsidRPr="00A70792">
        <w:rPr>
          <w:sz w:val="28"/>
          <w:szCs w:val="28"/>
        </w:rPr>
        <w:t xml:space="preserve">. Контроль </w:t>
      </w:r>
      <w:r w:rsidR="000A3B36" w:rsidRPr="00A70792">
        <w:rPr>
          <w:sz w:val="28"/>
          <w:szCs w:val="28"/>
        </w:rPr>
        <w:t>над</w:t>
      </w:r>
      <w:r w:rsidR="00A22F8D" w:rsidRPr="00A70792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5D2DAB" w:rsidRPr="00A70792">
        <w:rPr>
          <w:sz w:val="28"/>
          <w:szCs w:val="28"/>
        </w:rPr>
        <w:t>Томского района</w:t>
      </w:r>
      <w:r w:rsidR="00A22F8D" w:rsidRPr="00A70792">
        <w:rPr>
          <w:sz w:val="28"/>
          <w:szCs w:val="28"/>
        </w:rPr>
        <w:t xml:space="preserve"> – начальника Управления по социальной политике В.П. </w:t>
      </w:r>
      <w:proofErr w:type="spellStart"/>
      <w:r w:rsidR="00A22F8D" w:rsidRPr="00A70792">
        <w:rPr>
          <w:sz w:val="28"/>
          <w:szCs w:val="28"/>
        </w:rPr>
        <w:t>Железчикова</w:t>
      </w:r>
      <w:proofErr w:type="spellEnd"/>
      <w:r w:rsidR="00A22F8D" w:rsidRPr="00A70792">
        <w:rPr>
          <w:sz w:val="28"/>
          <w:szCs w:val="28"/>
        </w:rPr>
        <w:t>.</w:t>
      </w:r>
    </w:p>
    <w:p w:rsidR="00A22F8D" w:rsidRPr="00A70792" w:rsidRDefault="00A22F8D" w:rsidP="00D97429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  <w:szCs w:val="28"/>
        </w:rPr>
      </w:pPr>
    </w:p>
    <w:p w:rsidR="00AA0EF1" w:rsidRDefault="00AA0EF1" w:rsidP="00D97429">
      <w:pPr>
        <w:pStyle w:val="Normal1"/>
        <w:ind w:left="3600" w:hanging="3600"/>
        <w:jc w:val="both"/>
        <w:rPr>
          <w:sz w:val="28"/>
          <w:szCs w:val="28"/>
        </w:rPr>
      </w:pPr>
    </w:p>
    <w:p w:rsidR="00AA0EF1" w:rsidRDefault="00AA0EF1" w:rsidP="00D97429">
      <w:pPr>
        <w:pStyle w:val="Normal1"/>
        <w:ind w:left="3600" w:hanging="3600"/>
        <w:jc w:val="both"/>
        <w:rPr>
          <w:sz w:val="28"/>
          <w:szCs w:val="28"/>
        </w:rPr>
      </w:pPr>
    </w:p>
    <w:p w:rsidR="00A22F8D" w:rsidRPr="00A70792" w:rsidRDefault="00A22F8D" w:rsidP="00D97429">
      <w:pPr>
        <w:pStyle w:val="Normal1"/>
        <w:ind w:left="3600" w:hanging="3600"/>
        <w:jc w:val="both"/>
        <w:rPr>
          <w:sz w:val="28"/>
          <w:szCs w:val="28"/>
        </w:rPr>
      </w:pPr>
      <w:r w:rsidRPr="00A70792">
        <w:rPr>
          <w:sz w:val="28"/>
          <w:szCs w:val="28"/>
        </w:rPr>
        <w:t>Глава Томского района                                                                   В.Е. Лукьянов</w:t>
      </w:r>
    </w:p>
    <w:p w:rsidR="00A22F8D" w:rsidRPr="008B3FA7" w:rsidRDefault="00A22F8D" w:rsidP="00D97429">
      <w:pPr>
        <w:pStyle w:val="Normal1"/>
        <w:ind w:left="2900" w:hanging="2900"/>
        <w:jc w:val="both"/>
        <w:rPr>
          <w:sz w:val="24"/>
          <w:szCs w:val="24"/>
        </w:rPr>
      </w:pPr>
    </w:p>
    <w:p w:rsidR="00BF1D43" w:rsidRPr="008B3FA7" w:rsidRDefault="00BF1D43" w:rsidP="00D97429">
      <w:pPr>
        <w:pStyle w:val="Normal1"/>
        <w:ind w:left="2900" w:hanging="2900"/>
        <w:jc w:val="both"/>
        <w:rPr>
          <w:sz w:val="24"/>
          <w:szCs w:val="24"/>
        </w:rPr>
      </w:pPr>
    </w:p>
    <w:p w:rsidR="00A22F8D" w:rsidRPr="008B3FA7" w:rsidRDefault="00A22F8D" w:rsidP="00D97429">
      <w:pPr>
        <w:pStyle w:val="Normal1"/>
        <w:ind w:left="2900" w:hanging="2900"/>
        <w:jc w:val="both"/>
        <w:rPr>
          <w:sz w:val="24"/>
          <w:szCs w:val="24"/>
        </w:rPr>
      </w:pPr>
    </w:p>
    <w:p w:rsidR="00BF1D43" w:rsidRPr="008B3FA7" w:rsidRDefault="00BF1D43" w:rsidP="0085116C">
      <w:pPr>
        <w:pStyle w:val="a3"/>
        <w:spacing w:before="0"/>
        <w:jc w:val="right"/>
        <w:rPr>
          <w:sz w:val="20"/>
        </w:rPr>
      </w:pPr>
    </w:p>
    <w:p w:rsidR="00AA0EF1" w:rsidRDefault="00AA0EF1" w:rsidP="00BF1D43">
      <w:pPr>
        <w:pStyle w:val="a3"/>
        <w:spacing w:before="0"/>
        <w:rPr>
          <w:sz w:val="20"/>
        </w:rPr>
      </w:pPr>
    </w:p>
    <w:p w:rsidR="00AA0EF1" w:rsidRDefault="00AA0EF1" w:rsidP="00BF1D43">
      <w:pPr>
        <w:pStyle w:val="a3"/>
        <w:spacing w:before="0"/>
        <w:rPr>
          <w:sz w:val="20"/>
        </w:rPr>
      </w:pPr>
    </w:p>
    <w:p w:rsidR="00AA0EF1" w:rsidRDefault="00AA0EF1" w:rsidP="00BF1D43">
      <w:pPr>
        <w:pStyle w:val="a3"/>
        <w:spacing w:before="0"/>
        <w:rPr>
          <w:sz w:val="20"/>
        </w:rPr>
      </w:pPr>
      <w:proofErr w:type="spellStart"/>
      <w:r>
        <w:rPr>
          <w:sz w:val="20"/>
        </w:rPr>
        <w:t>Ю.И.Кравцова</w:t>
      </w:r>
      <w:proofErr w:type="spellEnd"/>
    </w:p>
    <w:p w:rsidR="00AA0EF1" w:rsidRDefault="00AA0EF1" w:rsidP="00BF1D43">
      <w:pPr>
        <w:pStyle w:val="a3"/>
        <w:spacing w:before="0"/>
        <w:rPr>
          <w:sz w:val="20"/>
        </w:rPr>
      </w:pPr>
      <w:r>
        <w:rPr>
          <w:sz w:val="20"/>
        </w:rPr>
        <w:t>40 39 92</w:t>
      </w:r>
    </w:p>
    <w:p w:rsidR="00AA0EF1" w:rsidRDefault="00AA0EF1">
      <w:pPr>
        <w:rPr>
          <w:rFonts w:eastAsia="Calibri"/>
        </w:rPr>
      </w:pPr>
      <w:r>
        <w:br w:type="page"/>
      </w:r>
    </w:p>
    <w:p w:rsidR="00A22F8D" w:rsidRPr="008B3FA7" w:rsidRDefault="00AA0EF1" w:rsidP="00AA0EF1">
      <w:pPr>
        <w:pStyle w:val="a3"/>
        <w:spacing w:before="0"/>
        <w:jc w:val="right"/>
        <w:rPr>
          <w:sz w:val="20"/>
        </w:rPr>
      </w:pPr>
      <w:r>
        <w:rPr>
          <w:sz w:val="20"/>
        </w:rPr>
        <w:lastRenderedPageBreak/>
        <w:t xml:space="preserve">Приложение </w:t>
      </w:r>
      <w:r w:rsidR="00A22F8D" w:rsidRPr="008B3FA7">
        <w:rPr>
          <w:sz w:val="20"/>
        </w:rPr>
        <w:t xml:space="preserve"> к постановлению</w:t>
      </w:r>
    </w:p>
    <w:p w:rsidR="00A22F8D" w:rsidRPr="008B3FA7" w:rsidRDefault="00A22F8D" w:rsidP="00AA0EF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B3FA7">
        <w:rPr>
          <w:rFonts w:ascii="Times New Roman" w:hAnsi="Times New Roman" w:cs="Times New Roman"/>
          <w:sz w:val="20"/>
        </w:rPr>
        <w:t>Администрации Томского района</w:t>
      </w:r>
    </w:p>
    <w:p w:rsidR="00A22F8D" w:rsidRPr="008B3FA7" w:rsidRDefault="00A22F8D" w:rsidP="00AA0E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0"/>
        </w:rPr>
        <w:t xml:space="preserve">от </w:t>
      </w:r>
      <w:r w:rsidR="00847C10">
        <w:rPr>
          <w:rFonts w:ascii="Times New Roman" w:hAnsi="Times New Roman" w:cs="Times New Roman"/>
          <w:sz w:val="20"/>
        </w:rPr>
        <w:t>21.06.2016</w:t>
      </w:r>
      <w:bookmarkStart w:id="0" w:name="_GoBack"/>
      <w:bookmarkEnd w:id="0"/>
      <w:r w:rsidRPr="008B3FA7">
        <w:rPr>
          <w:rFonts w:ascii="Times New Roman" w:hAnsi="Times New Roman" w:cs="Times New Roman"/>
          <w:sz w:val="20"/>
        </w:rPr>
        <w:t xml:space="preserve"> N </w:t>
      </w:r>
      <w:r w:rsidR="00847C10">
        <w:rPr>
          <w:rFonts w:ascii="Times New Roman" w:hAnsi="Times New Roman" w:cs="Times New Roman"/>
          <w:sz w:val="20"/>
        </w:rPr>
        <w:t>184</w:t>
      </w:r>
    </w:p>
    <w:p w:rsidR="00A22F8D" w:rsidRPr="008B3FA7" w:rsidRDefault="00A22F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2F8D" w:rsidRPr="008B3FA7" w:rsidRDefault="00A22F8D" w:rsidP="006659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Start w:id="2" w:name="P107"/>
      <w:bookmarkEnd w:id="1"/>
      <w:bookmarkEnd w:id="2"/>
      <w:r w:rsidRPr="008B3FA7">
        <w:rPr>
          <w:rFonts w:ascii="Times New Roman" w:hAnsi="Times New Roman" w:cs="Times New Roman"/>
          <w:sz w:val="24"/>
          <w:szCs w:val="24"/>
        </w:rPr>
        <w:t>Положение о конкурсе социальных проектов</w:t>
      </w:r>
    </w:p>
    <w:p w:rsidR="00A22F8D" w:rsidRPr="008B3FA7" w:rsidRDefault="00A22F8D" w:rsidP="0066596F">
      <w:pPr>
        <w:spacing w:line="240" w:lineRule="atLeast"/>
        <w:jc w:val="center"/>
        <w:rPr>
          <w:b/>
          <w:sz w:val="24"/>
          <w:szCs w:val="24"/>
        </w:rPr>
      </w:pPr>
      <w:r w:rsidRPr="008B3FA7">
        <w:rPr>
          <w:rStyle w:val="a5"/>
          <w:bCs/>
          <w:sz w:val="24"/>
          <w:szCs w:val="24"/>
        </w:rPr>
        <w:t xml:space="preserve">сельских поселений </w:t>
      </w:r>
      <w:r w:rsidRPr="008B3FA7">
        <w:rPr>
          <w:b/>
          <w:sz w:val="24"/>
          <w:szCs w:val="24"/>
        </w:rPr>
        <w:t>Томского района</w:t>
      </w:r>
    </w:p>
    <w:p w:rsidR="00A22F8D" w:rsidRPr="008B3FA7" w:rsidRDefault="00A22F8D" w:rsidP="006659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«С любовью к Томскому району»</w:t>
      </w:r>
    </w:p>
    <w:p w:rsidR="00A22F8D" w:rsidRPr="008B3FA7" w:rsidRDefault="00A22F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22F8D" w:rsidRPr="008B3FA7" w:rsidRDefault="00A22F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22F8D" w:rsidRPr="008B3FA7" w:rsidRDefault="00A22F8D" w:rsidP="00F15EC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3FA7">
        <w:rPr>
          <w:rFonts w:ascii="Times New Roman" w:hAnsi="Times New Roman" w:cs="Times New Roman"/>
          <w:b w:val="0"/>
          <w:sz w:val="24"/>
          <w:szCs w:val="24"/>
        </w:rPr>
        <w:t>1. Настоящее Положение о проведении конкурса социальных</w:t>
      </w:r>
      <w:r w:rsidR="00FA7993">
        <w:rPr>
          <w:rFonts w:ascii="Times New Roman" w:hAnsi="Times New Roman" w:cs="Times New Roman"/>
          <w:b w:val="0"/>
          <w:sz w:val="24"/>
          <w:szCs w:val="24"/>
        </w:rPr>
        <w:t xml:space="preserve"> проектов</w:t>
      </w:r>
      <w:r w:rsidRPr="008B3FA7">
        <w:rPr>
          <w:rFonts w:ascii="Times New Roman" w:hAnsi="Times New Roman" w:cs="Times New Roman"/>
          <w:b w:val="0"/>
          <w:sz w:val="24"/>
          <w:szCs w:val="24"/>
        </w:rPr>
        <w:t xml:space="preserve"> сельских поселений Томского района «С любовью к Томскому району»   (далее - Конкурс) разработано в целях развития культурно-досуговой деятельности на территории Томского района, а также развития благоприятных условий для реализации интеллектуальных и культурных потребностей жителей старшего поколения Томского района, в соответствии с постановлением Администрации Томского района от </w:t>
      </w:r>
      <w:r w:rsidR="00545278" w:rsidRPr="00545278">
        <w:rPr>
          <w:rFonts w:ascii="Times New Roman" w:hAnsi="Times New Roman" w:cs="Times New Roman"/>
          <w:b w:val="0"/>
          <w:sz w:val="24"/>
          <w:szCs w:val="24"/>
        </w:rPr>
        <w:t>06.11.2015 № 340 «Об утверждении муниципальной программы «Социальное развитие Томского района на 2016-2020 годы»»</w:t>
      </w:r>
      <w:r w:rsidRPr="008B3FA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A6182" w:rsidRPr="00B90C78" w:rsidRDefault="002A6182" w:rsidP="002A6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>2. Конкурс проводится среди муниципальных учреждений культурно-досугового типа сельских поселений,  входящих в состав Томского района (далее - Участники). Основным принципом организации и проведения Конкурса является создание равных условий для всех Участников Конкурса.</w:t>
      </w:r>
    </w:p>
    <w:p w:rsidR="002A6182" w:rsidRPr="00B90C78" w:rsidRDefault="002A6182" w:rsidP="002A6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90C78">
        <w:rPr>
          <w:rFonts w:ascii="Times New Roman" w:hAnsi="Times New Roman" w:cs="Times New Roman"/>
          <w:sz w:val="24"/>
          <w:szCs w:val="24"/>
        </w:rPr>
        <w:t>Цель Конкурса - формирование благоприятной среды для развития культурно-досуговой деятельности в сельских поселений Томского района, а также создание благоприятных условий для реализации интеллектуальных и культурных потребностей жителей старшего поколения Томского района.</w:t>
      </w:r>
      <w:proofErr w:type="gramEnd"/>
    </w:p>
    <w:p w:rsidR="00A22F8D" w:rsidRPr="00B90C78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>4. Задачи Конкурса - выявление и поддержка перспективных социальных проектов.</w:t>
      </w:r>
    </w:p>
    <w:p w:rsidR="00421B00" w:rsidRPr="00382C2E" w:rsidRDefault="00421B00" w:rsidP="00421B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>5. Победителям Конкурса (далее - Победитель) предоставляются субсидии за счет средств и</w:t>
      </w:r>
      <w:r w:rsidRPr="00B90C78">
        <w:rPr>
          <w:rFonts w:ascii="Times New Roman" w:hAnsi="Times New Roman" w:cs="Times New Roman"/>
          <w:sz w:val="24"/>
          <w:szCs w:val="24"/>
          <w:shd w:val="clear" w:color="auto" w:fill="FFFFFF"/>
        </w:rPr>
        <w:t>ных межбюджетных трансфертов из бюджета Томского района, предоставляемых в бюджеты сельских поселений</w:t>
      </w:r>
      <w:r w:rsidRPr="00B90C78">
        <w:rPr>
          <w:rFonts w:ascii="Times New Roman" w:hAnsi="Times New Roman" w:cs="Times New Roman"/>
          <w:sz w:val="24"/>
          <w:szCs w:val="24"/>
        </w:rPr>
        <w:t xml:space="preserve"> в размере и порядке, предусмотренных </w:t>
      </w:r>
      <w:hyperlink w:anchor="P342" w:history="1">
        <w:r w:rsidRPr="00B90C78">
          <w:rPr>
            <w:rFonts w:ascii="Times New Roman" w:hAnsi="Times New Roman" w:cs="Times New Roman"/>
            <w:sz w:val="24"/>
            <w:szCs w:val="24"/>
          </w:rPr>
          <w:t>разделом 7</w:t>
        </w:r>
      </w:hyperlink>
      <w:r w:rsidRPr="00B90C78">
        <w:rPr>
          <w:rFonts w:ascii="Times New Roman" w:hAnsi="Times New Roman" w:cs="Times New Roman"/>
          <w:sz w:val="24"/>
          <w:szCs w:val="24"/>
        </w:rPr>
        <w:t xml:space="preserve"> настоящего Положения. Указанные субсидии предоставляются на реализацию проектов Победителей Конкурса.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6. Организаторами Конкурса выступает Управление по социальной политике Администрации Томского района (далее - уполномоченный орган).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7. Уполномоченный орган выполняет следующие функции: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- подготавливает проект повестки заседания конкурсной комиссии по проведению конкурса (далее - Конкурсная комиссия);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- направляет членам Конкурсной комиссии уведомление о проведении заседания, повестку дня заседания и материалы (информацию) по вопросам повестки в письменной форме с указанием даты, времени и места проведения заседания;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- обеспечивает своевременное (не позднее чем за 2 рабочих дня) оповещение членов Конкурсной комиссии о проведении заседания Конкурсной комиссии;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- информирует участников о ходе проведения Конкурса;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- осуществляет прием конкурсных заявок на участие в Конкурсе (далее - заявки);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- обеспечивает хранение представленных участниками заявок;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- предоставляет разъяснения участникам Конкурса по вопросам проведения Конкурса;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- обеспечивает исполнение решений Конкурсной комиссии;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- выполняет иные функции, определенные настоящим Порядком.</w:t>
      </w:r>
    </w:p>
    <w:p w:rsidR="00A22F8D" w:rsidRPr="008B3FA7" w:rsidRDefault="00A22F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2F8D" w:rsidRPr="008B3FA7" w:rsidRDefault="00A22F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2. Конкурсная комиссия и порядок ее работы</w:t>
      </w:r>
    </w:p>
    <w:p w:rsidR="00A22F8D" w:rsidRPr="008B3FA7" w:rsidRDefault="00A22F8D" w:rsidP="00382C2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9. Для проведения Конкурса создается Конкурсная комиссия.</w:t>
      </w:r>
    </w:p>
    <w:p w:rsidR="00A22F8D" w:rsidRPr="00B90C78" w:rsidRDefault="00A22F8D" w:rsidP="00382C2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10. Конкурсная комиссия формируется из представителей органов (структурных подразделений) Администрации Томского района. В случае необходимости в состав </w:t>
      </w:r>
      <w:r w:rsidRPr="00B90C78">
        <w:rPr>
          <w:rFonts w:ascii="Times New Roman" w:hAnsi="Times New Roman" w:cs="Times New Roman"/>
          <w:sz w:val="24"/>
          <w:szCs w:val="24"/>
        </w:rPr>
        <w:lastRenderedPageBreak/>
        <w:t xml:space="preserve">Конкурсной комиссии могут включаться представители иных организаций (учреждений). Состав Конкурсной комиссии утверждается </w:t>
      </w:r>
      <w:r w:rsidR="00814F8A" w:rsidRPr="00B90C78">
        <w:rPr>
          <w:rFonts w:ascii="Times New Roman" w:hAnsi="Times New Roman" w:cs="Times New Roman"/>
          <w:sz w:val="24"/>
          <w:szCs w:val="24"/>
        </w:rPr>
        <w:t>правовым актом</w:t>
      </w:r>
      <w:r w:rsidRPr="00B90C78">
        <w:rPr>
          <w:rFonts w:ascii="Times New Roman" w:hAnsi="Times New Roman" w:cs="Times New Roman"/>
          <w:sz w:val="24"/>
          <w:szCs w:val="24"/>
        </w:rPr>
        <w:t xml:space="preserve"> Администрации Томского района.</w:t>
      </w:r>
    </w:p>
    <w:p w:rsidR="00A22F8D" w:rsidRPr="00B90C78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>11. Конкурсная комиссия в своей деятельности руководствуется действующим законодательством Российской Федерации, Томской области, правовыми актами Томского района, а также настоящим Положением.</w:t>
      </w:r>
    </w:p>
    <w:p w:rsidR="00A22F8D" w:rsidRPr="00B90C78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>12. Конкурсная комиссия выполняет следующие функции:</w:t>
      </w:r>
    </w:p>
    <w:p w:rsidR="00A22F8D" w:rsidRPr="00B90C78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>1) на первом заседании Конкурсная комиссия:</w:t>
      </w:r>
    </w:p>
    <w:p w:rsidR="00A22F8D" w:rsidRPr="00B90C78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>а) принимает решение об объявлении Конкурса, датах начала и окончания приема заявок на участие в Конкурсе;</w:t>
      </w:r>
    </w:p>
    <w:p w:rsidR="00A22F8D" w:rsidRPr="00B90C78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>б) определяет условия проведения Конкурса, актуальность проекта, перспективы реализации проекта на территории Томского района;</w:t>
      </w:r>
    </w:p>
    <w:p w:rsidR="00A22F8D" w:rsidRPr="00B90C78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>2) на втором заседании, которое проводится не позднее десяти рабочих дней с даты окончания приема заявок, Конкурсная комиссия:</w:t>
      </w:r>
    </w:p>
    <w:p w:rsidR="00A22F8D" w:rsidRPr="00B90C78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>а) рассматривает заявки участников Конкурса и проверяет наличие всех требуемых документов, регламентированных критериями оценки и отбора заявок;</w:t>
      </w:r>
    </w:p>
    <w:p w:rsidR="00A22F8D" w:rsidRPr="00B90C78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>в) допускает участников Конкурса к дальнейшему участию в Конкурсе;</w:t>
      </w:r>
    </w:p>
    <w:p w:rsidR="00A22F8D" w:rsidRPr="00B90C78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>г) отказывает участнику(</w:t>
      </w:r>
      <w:proofErr w:type="spellStart"/>
      <w:r w:rsidRPr="00B90C78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B90C78">
        <w:rPr>
          <w:rFonts w:ascii="Times New Roman" w:hAnsi="Times New Roman" w:cs="Times New Roman"/>
          <w:sz w:val="24"/>
          <w:szCs w:val="24"/>
        </w:rPr>
        <w:t>) Конкурса в допуске к дальнейшему участию в Конкурсе;</w:t>
      </w:r>
    </w:p>
    <w:p w:rsidR="00A22F8D" w:rsidRPr="00B90C78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>3) на третьем заседании, которое проводится не позднее десяти рабочих дней с даты проведения второго заседания, Конкурсная комиссия:</w:t>
      </w:r>
    </w:p>
    <w:p w:rsidR="00A22F8D" w:rsidRPr="00B90C78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>а) осуществляет оценку и сопоставление заявок;</w:t>
      </w:r>
    </w:p>
    <w:p w:rsidR="00A22F8D" w:rsidRPr="00B90C78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>б) устанавливает минимально необходимое значение рейтинга заявки, при котором участники Конкурса признаются победителями;</w:t>
      </w:r>
    </w:p>
    <w:p w:rsidR="00A22F8D" w:rsidRPr="00B90C78" w:rsidRDefault="00A22F8D" w:rsidP="00AA0E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>в) определяет победителей Конкурса из числа участников Конкурса и принимает решение о размере</w:t>
      </w:r>
      <w:r w:rsidR="00AA0EF1" w:rsidRPr="00B90C78">
        <w:rPr>
          <w:rFonts w:ascii="Times New Roman" w:hAnsi="Times New Roman" w:cs="Times New Roman"/>
          <w:sz w:val="24"/>
          <w:szCs w:val="24"/>
        </w:rPr>
        <w:t xml:space="preserve"> субсидии Победителям Конкурса за счет средств иных межбюджетных трансфертов </w:t>
      </w:r>
      <w:r w:rsidRPr="00B90C78">
        <w:rPr>
          <w:rFonts w:ascii="Times New Roman" w:hAnsi="Times New Roman" w:cs="Times New Roman"/>
          <w:sz w:val="24"/>
          <w:szCs w:val="24"/>
          <w:shd w:val="clear" w:color="auto" w:fill="FFFFFF"/>
        </w:rPr>
        <w:t>из бюджета Томского района в бюджеты сельских поселений</w:t>
      </w:r>
      <w:r w:rsidRPr="00B90C78">
        <w:rPr>
          <w:rFonts w:ascii="Times New Roman" w:hAnsi="Times New Roman" w:cs="Times New Roman"/>
          <w:sz w:val="24"/>
          <w:szCs w:val="24"/>
        </w:rPr>
        <w:t>, подлежащих выплате победителям Конкурса;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г) принимает решения по иным вопросам в пределах своих функций.</w:t>
      </w:r>
    </w:p>
    <w:p w:rsidR="00A22F8D" w:rsidRPr="008B3FA7" w:rsidRDefault="00A22F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В необходимых случаях проводятся внеочередные заседания Конкурсной комиссии. 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13. Заседание Конкурсной комиссии правомочно, если на нем присутствует не менее половины членов комиссии.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14. На заседания Конкурсной комиссии участники Конкурса или их представители не допускаются.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15. Решения Конкурсной комиссии оформляются протоколами заседания Конкурсной комиссии, которые подписываются председателем и секретарем Конкурсной комиссии. Протоколы заседания ведет секретарь Конкурсной комиссии.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16. Решения Конкурсной комиссии принимаются по результатам открытого голосования. Решение считается принятым, если за него проголосовало большинство членов Конкурсной комиссии, присутствующих на заседании Конкурсной комиссии. В случае равенства голосов членов Конкурсной комиссии голос председателя Конкурсной комиссии (в случае его отсутствия заместителя председателя) является решающим.</w:t>
      </w:r>
    </w:p>
    <w:p w:rsidR="00A22F8D" w:rsidRPr="008B3FA7" w:rsidRDefault="00A22F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2F8D" w:rsidRPr="008B3FA7" w:rsidRDefault="00A22F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3. Требования к участникам конкурса</w:t>
      </w:r>
    </w:p>
    <w:p w:rsidR="00A22F8D" w:rsidRPr="00B90C78" w:rsidRDefault="00A22F8D" w:rsidP="0066596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>17. К участию в Конкурсе допускаются</w:t>
      </w:r>
      <w:r w:rsidR="00C20EB6" w:rsidRPr="00B90C78">
        <w:rPr>
          <w:rFonts w:ascii="Times New Roman" w:hAnsi="Times New Roman" w:cs="Times New Roman"/>
          <w:sz w:val="24"/>
          <w:szCs w:val="24"/>
        </w:rPr>
        <w:t xml:space="preserve"> муниципальные</w:t>
      </w:r>
      <w:r w:rsidRPr="00B90C78">
        <w:rPr>
          <w:rFonts w:ascii="Times New Roman" w:hAnsi="Times New Roman" w:cs="Times New Roman"/>
          <w:sz w:val="24"/>
          <w:szCs w:val="24"/>
        </w:rPr>
        <w:t xml:space="preserve"> учреждения культурно-досугового типа</w:t>
      </w:r>
      <w:r w:rsidR="00C20EB6" w:rsidRPr="00B90C78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814F8A" w:rsidRPr="00B90C78">
        <w:rPr>
          <w:rFonts w:ascii="Times New Roman" w:hAnsi="Times New Roman" w:cs="Times New Roman"/>
          <w:sz w:val="24"/>
          <w:szCs w:val="24"/>
        </w:rPr>
        <w:t>,</w:t>
      </w:r>
      <w:r w:rsidR="00C20EB6" w:rsidRPr="00B90C78">
        <w:rPr>
          <w:rFonts w:ascii="Times New Roman" w:hAnsi="Times New Roman" w:cs="Times New Roman"/>
          <w:sz w:val="24"/>
          <w:szCs w:val="24"/>
        </w:rPr>
        <w:t xml:space="preserve"> входящих в состав Томского района, представившие</w:t>
      </w:r>
      <w:r w:rsidRPr="00B90C78">
        <w:rPr>
          <w:rFonts w:ascii="Times New Roman" w:hAnsi="Times New Roman" w:cs="Times New Roman"/>
          <w:sz w:val="24"/>
          <w:szCs w:val="24"/>
        </w:rPr>
        <w:t xml:space="preserve"> на рассмотрение Конкурсной комиссии проекты реализации мероприятий, направленных на создание благоприятных условий для реализации интеллектуальных и культурных потребностей жителей старшего поколения Томского района.</w:t>
      </w:r>
    </w:p>
    <w:p w:rsidR="00A22F8D" w:rsidRPr="008B3FA7" w:rsidRDefault="00A22F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2F8D" w:rsidRPr="008B3FA7" w:rsidRDefault="00A22F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lastRenderedPageBreak/>
        <w:t>4. Порядок подачи заявок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18. Подготовка заявки: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а) </w:t>
      </w:r>
      <w:r w:rsidR="008B3FA7" w:rsidRPr="008B3FA7">
        <w:rPr>
          <w:rFonts w:ascii="Times New Roman" w:hAnsi="Times New Roman" w:cs="Times New Roman"/>
          <w:sz w:val="24"/>
          <w:szCs w:val="24"/>
        </w:rPr>
        <w:t xml:space="preserve">Заявка должна содержать: наименование проекта, описание проекта, механизм реализации проекта, смету расходов н реализацию проекта, </w:t>
      </w:r>
      <w:r w:rsidRPr="008B3FA7">
        <w:rPr>
          <w:rFonts w:ascii="Times New Roman" w:hAnsi="Times New Roman" w:cs="Times New Roman"/>
          <w:sz w:val="24"/>
          <w:szCs w:val="24"/>
        </w:rPr>
        <w:t>заявки подготавливаются участниками в соответствии с условиями проведения Конкурса и требованиями настоящего Положения;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б) неполное представление документов или предоставление недостоверных сведений, считается нарушением условий Конкурса и является основанием для отказа в допуске к дальнейшему участию в Конкурсе;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в) расходы по подготовке заявки несет участник;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г) расходы участника на подготовку заявки не подлежат возмещению со стороны организаторов.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19. Оформление и подача заявки: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а) заявка должна быть сброшюрована в одну или несколько папок, страницы которых пронумерованы, прошиты и скреплены печатью. Первым листом заявки должно быть оглавление с указанием наименований документов, содержащихся в заявке, с указанием номеров страниц, на которых находятся данные документы;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б) дополнения или поправки, внесенные в документы в составе заявки, должны быть заверены лицом, подписавшим соответствующий документ.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20. Внесение изменений в заявки и отзыв заявок: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а) участник может внести изменения в свою заявку или отозвать ее при условии, что уполномоченный орган получит соответствующее письменное уведомление до истечения установленного срока приема заявок. Изменения к заявке, внесенные участником, являются неотъемлемой частью основной заявки;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б) при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в) по истечении установленного срока приема заявок внесение изменений в них не допускается.</w:t>
      </w:r>
    </w:p>
    <w:p w:rsidR="008B3FA7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21. </w:t>
      </w:r>
      <w:r w:rsidR="008B3FA7" w:rsidRPr="008B3FA7">
        <w:rPr>
          <w:rFonts w:ascii="Times New Roman" w:hAnsi="Times New Roman" w:cs="Times New Roman"/>
          <w:sz w:val="24"/>
          <w:szCs w:val="24"/>
        </w:rPr>
        <w:t xml:space="preserve">Заявки предоставляются в срок до </w:t>
      </w:r>
      <w:r w:rsidR="00DA1136">
        <w:rPr>
          <w:rFonts w:ascii="Times New Roman" w:hAnsi="Times New Roman" w:cs="Times New Roman"/>
          <w:sz w:val="24"/>
          <w:szCs w:val="24"/>
        </w:rPr>
        <w:t>2</w:t>
      </w:r>
      <w:r w:rsidR="00545278">
        <w:rPr>
          <w:rFonts w:ascii="Times New Roman" w:hAnsi="Times New Roman" w:cs="Times New Roman"/>
          <w:sz w:val="24"/>
          <w:szCs w:val="24"/>
        </w:rPr>
        <w:t>5</w:t>
      </w:r>
      <w:r w:rsidR="008B3FA7" w:rsidRPr="008B3FA7">
        <w:rPr>
          <w:rFonts w:ascii="Times New Roman" w:hAnsi="Times New Roman" w:cs="Times New Roman"/>
          <w:sz w:val="24"/>
          <w:szCs w:val="24"/>
        </w:rPr>
        <w:t>.</w:t>
      </w:r>
      <w:r w:rsidR="00DA1136">
        <w:rPr>
          <w:rFonts w:ascii="Times New Roman" w:hAnsi="Times New Roman" w:cs="Times New Roman"/>
          <w:sz w:val="24"/>
          <w:szCs w:val="24"/>
        </w:rPr>
        <w:t>06</w:t>
      </w:r>
      <w:r w:rsidR="008B3FA7" w:rsidRPr="008B3FA7">
        <w:rPr>
          <w:rFonts w:ascii="Times New Roman" w:hAnsi="Times New Roman" w:cs="Times New Roman"/>
          <w:sz w:val="24"/>
          <w:szCs w:val="24"/>
        </w:rPr>
        <w:t>.201</w:t>
      </w:r>
      <w:r w:rsidR="00545278">
        <w:rPr>
          <w:rFonts w:ascii="Times New Roman" w:hAnsi="Times New Roman" w:cs="Times New Roman"/>
          <w:sz w:val="24"/>
          <w:szCs w:val="24"/>
        </w:rPr>
        <w:t>6</w:t>
      </w:r>
      <w:r w:rsidR="008B3FA7" w:rsidRPr="008B3FA7">
        <w:rPr>
          <w:rFonts w:ascii="Times New Roman" w:hAnsi="Times New Roman" w:cs="Times New Roman"/>
          <w:sz w:val="24"/>
          <w:szCs w:val="24"/>
        </w:rPr>
        <w:t xml:space="preserve"> г., в Управление по социальной политике Администрации Томского района по адресу: Томская область, г. Томск, ул. Карла Маркса, 56, </w:t>
      </w:r>
      <w:proofErr w:type="spellStart"/>
      <w:r w:rsidR="008B3FA7" w:rsidRPr="008B3FA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B3FA7" w:rsidRPr="008B3FA7">
        <w:rPr>
          <w:rFonts w:ascii="Times New Roman" w:hAnsi="Times New Roman" w:cs="Times New Roman"/>
          <w:sz w:val="24"/>
          <w:szCs w:val="24"/>
        </w:rPr>
        <w:t>. 302.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Заявки, полученные после даты и времени окончания приема заявок, не вскрываются и возвращаются заявителю с указанием даты и времени получения заявки организатором.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Заявки участников Конкурса, не признанные Победителями Конкурса, возвращаются по требованию участника.</w:t>
      </w:r>
    </w:p>
    <w:p w:rsidR="00A22F8D" w:rsidRPr="008B3FA7" w:rsidRDefault="00A22F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2F8D" w:rsidRPr="008B3FA7" w:rsidRDefault="00A22F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5. </w:t>
      </w:r>
      <w:r w:rsidR="00BF1D43" w:rsidRPr="008B3FA7">
        <w:rPr>
          <w:rFonts w:ascii="Times New Roman" w:hAnsi="Times New Roman" w:cs="Times New Roman"/>
          <w:sz w:val="24"/>
          <w:szCs w:val="24"/>
        </w:rPr>
        <w:t>Порядок</w:t>
      </w:r>
      <w:r w:rsidRPr="008B3FA7">
        <w:rPr>
          <w:rFonts w:ascii="Times New Roman" w:hAnsi="Times New Roman" w:cs="Times New Roman"/>
          <w:sz w:val="24"/>
          <w:szCs w:val="24"/>
        </w:rPr>
        <w:t xml:space="preserve"> проведения конкурса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22. Рассмотрение заявок и оглашение списка участников: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а) </w:t>
      </w:r>
      <w:r w:rsidR="00BF1D43" w:rsidRPr="008B3FA7">
        <w:rPr>
          <w:rFonts w:ascii="Times New Roman" w:hAnsi="Times New Roman" w:cs="Times New Roman"/>
          <w:sz w:val="24"/>
          <w:szCs w:val="24"/>
        </w:rPr>
        <w:t>р</w:t>
      </w:r>
      <w:r w:rsidRPr="008B3FA7">
        <w:rPr>
          <w:rFonts w:ascii="Times New Roman" w:hAnsi="Times New Roman" w:cs="Times New Roman"/>
          <w:sz w:val="24"/>
          <w:szCs w:val="24"/>
        </w:rPr>
        <w:t xml:space="preserve">ассмотрение заявок производится </w:t>
      </w:r>
      <w:r w:rsidR="00DA1136">
        <w:rPr>
          <w:rFonts w:ascii="Times New Roman" w:hAnsi="Times New Roman" w:cs="Times New Roman"/>
          <w:sz w:val="24"/>
          <w:szCs w:val="24"/>
        </w:rPr>
        <w:t>1</w:t>
      </w:r>
      <w:r w:rsidR="00545278">
        <w:rPr>
          <w:rFonts w:ascii="Times New Roman" w:hAnsi="Times New Roman" w:cs="Times New Roman"/>
          <w:sz w:val="24"/>
          <w:szCs w:val="24"/>
        </w:rPr>
        <w:t>0</w:t>
      </w:r>
      <w:r w:rsidR="00BF1D43" w:rsidRPr="008B3FA7">
        <w:rPr>
          <w:rFonts w:ascii="Times New Roman" w:hAnsi="Times New Roman" w:cs="Times New Roman"/>
          <w:sz w:val="24"/>
          <w:szCs w:val="24"/>
        </w:rPr>
        <w:t>.</w:t>
      </w:r>
      <w:r w:rsidR="00DA1136">
        <w:rPr>
          <w:rFonts w:ascii="Times New Roman" w:hAnsi="Times New Roman" w:cs="Times New Roman"/>
          <w:sz w:val="24"/>
          <w:szCs w:val="24"/>
        </w:rPr>
        <w:t>07</w:t>
      </w:r>
      <w:r w:rsidR="00BF1D43" w:rsidRPr="008B3FA7">
        <w:rPr>
          <w:rFonts w:ascii="Times New Roman" w:hAnsi="Times New Roman" w:cs="Times New Roman"/>
          <w:sz w:val="24"/>
          <w:szCs w:val="24"/>
        </w:rPr>
        <w:t xml:space="preserve">.2016 г. </w:t>
      </w:r>
      <w:r w:rsidRPr="008B3FA7">
        <w:rPr>
          <w:rFonts w:ascii="Times New Roman" w:hAnsi="Times New Roman" w:cs="Times New Roman"/>
          <w:sz w:val="24"/>
          <w:szCs w:val="24"/>
        </w:rPr>
        <w:t>в последовательности по времени их поступления;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б) перед рассмотрением заявки секретарь объявля</w:t>
      </w:r>
      <w:r w:rsidR="00BF1D43" w:rsidRPr="008B3FA7">
        <w:rPr>
          <w:rFonts w:ascii="Times New Roman" w:hAnsi="Times New Roman" w:cs="Times New Roman"/>
          <w:sz w:val="24"/>
          <w:szCs w:val="24"/>
        </w:rPr>
        <w:t>ет дату и время ее поступления</w:t>
      </w:r>
      <w:r w:rsidRPr="008B3FA7">
        <w:rPr>
          <w:rFonts w:ascii="Times New Roman" w:hAnsi="Times New Roman" w:cs="Times New Roman"/>
          <w:sz w:val="24"/>
          <w:szCs w:val="24"/>
        </w:rPr>
        <w:t>, объявляет наименование участника, его адрес, наименование проекта, стоимость реализации проекта;</w:t>
      </w:r>
    </w:p>
    <w:p w:rsidR="00A22F8D" w:rsidRPr="008B3FA7" w:rsidRDefault="00A22F8D" w:rsidP="002B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в) рассмотрение заявок участников фиксируются в протоколе заседания Конкурсной комиссии. 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23. Оценка и сопоставление заявок: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а) оценка и сопоставление заявок, допущенных к дальнейшему участию в Конкурсе, производятся конкурсной комиссией в срок, не превышающий 10 рабочих дней с даты проведения второго заседания Конкурсной комиссии;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б) Конкурсная комиссия вправе направлять письменные запросы участникам </w:t>
      </w:r>
      <w:r w:rsidRPr="008B3FA7">
        <w:rPr>
          <w:rFonts w:ascii="Times New Roman" w:hAnsi="Times New Roman" w:cs="Times New Roman"/>
          <w:sz w:val="24"/>
          <w:szCs w:val="24"/>
        </w:rPr>
        <w:lastRenderedPageBreak/>
        <w:t>Конкурса на предмет разъяснений содержания заявки участника;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в) заявки, допущенные к участию в Конкурсе, оцениваются и сопоставляются в соответствии с критериями оценки, определенными </w:t>
      </w:r>
      <w:hyperlink w:anchor="P304" w:history="1">
        <w:r w:rsidRPr="008B3FA7">
          <w:rPr>
            <w:rFonts w:ascii="Times New Roman" w:hAnsi="Times New Roman" w:cs="Times New Roman"/>
            <w:sz w:val="24"/>
            <w:szCs w:val="24"/>
          </w:rPr>
          <w:t>разделом 6</w:t>
        </w:r>
      </w:hyperlink>
      <w:r w:rsidRPr="008B3FA7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г) рейтинг заявки равняется общей сумме баллов по каждому критерию оценки;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д) заключение конкурсной комиссии должно содержать следующую информацию: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- список участников, подавших заявки в соответствии с протоколом заседания Конкурсной комиссии;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- список заявок участников, которым отказано в допуске к дальнейшему участию в Конкурсе, с указанием причин отказа в допуске к участию в Конкурсе по каждой поданной заявке;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- результаты оценки и сопоставления заявок, допущенных к участию в Конкурсе, с указанием рейтинга каждой заявки;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- предложения по установлению минимально необходимого значения рейтинга заявки, при котором участники Конкурса признаются победителями;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- предложения по участникам Конкурса, подлежащим признанию победителями Конкурса.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24. Конкурсная комиссия принимает решение о победителях Конкурса: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а) в случае если в течение срока действия соглашени</w:t>
      </w:r>
      <w:r w:rsidR="00545278">
        <w:rPr>
          <w:rFonts w:ascii="Times New Roman" w:hAnsi="Times New Roman" w:cs="Times New Roman"/>
          <w:sz w:val="24"/>
          <w:szCs w:val="24"/>
        </w:rPr>
        <w:t>я</w:t>
      </w:r>
      <w:r w:rsidRPr="008B3FA7">
        <w:rPr>
          <w:rFonts w:ascii="Times New Roman" w:hAnsi="Times New Roman" w:cs="Times New Roman"/>
          <w:sz w:val="24"/>
          <w:szCs w:val="24"/>
        </w:rPr>
        <w:t xml:space="preserve"> о предоставлении иного межбюджетного трансферта </w:t>
      </w:r>
      <w:r w:rsidRPr="008B3FA7">
        <w:rPr>
          <w:rFonts w:ascii="Times New Roman" w:hAnsi="Times New Roman" w:cs="Times New Roman"/>
          <w:sz w:val="24"/>
          <w:szCs w:val="24"/>
          <w:shd w:val="clear" w:color="auto" w:fill="FFFFFF"/>
        </w:rPr>
        <w:t>из бюджета Томского района в бюджет сельского поселения</w:t>
      </w:r>
      <w:r w:rsidRPr="008B3FA7">
        <w:rPr>
          <w:rFonts w:ascii="Times New Roman" w:hAnsi="Times New Roman" w:cs="Times New Roman"/>
          <w:sz w:val="24"/>
          <w:szCs w:val="24"/>
        </w:rPr>
        <w:t>, заключенного с победителем Конкурса, организаторам Конкурса станут известны факты несоответствия отдельного победителя Конкурса условиям Конкурса в течение срока приема конкурсных заявок на участие в Конкурсе и срока проведения Конкурса, решение об этом победителе отменяется на основании решения Конкурсной комиссии, которое оформляется протоколом.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На внеочередном заседании Конкурсная комиссия рассматривает представленные организаторами документы, подтверждающие факты нарушения условий Конкурса, и принимает мотивированное решение об отмене ранее принятого Конкурсной комиссией решения о Победителе Конкурса или мотивированное решение об оставлении решения Конкурсной комиссии о Победителе Конкурса без изменений.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В случае принятия Конкурсной комиссией решения об отмене ранее принятого Конкурсной комиссией решения о Победителе Конкурса Уполномоченный орган в течение 5 рабочих дней с даты проведения внеочередного заседания Конкурсной комиссии по рассмотрению вопроса об отмене решения Конкурсной комиссии о Победителе Конкурса направляет этому Победителю Конкурса выписку из соответствующего протокола Конкурсной комиссии с приложением уведомления о возврате полученной Победителем Конкурса суммы иного межбюджетного трансферта в бюджет.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В течение 30 дней с даты получения письменного уведомления о возврате иного межбюджетного трансферта Победитель Конкурса обязан вернуть иной межбюджетный трансферт или направить в адрес уполномоченного органа ответ с мотивированным отказом.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В случае отказа Победителя от добровольного возврата иного межбюджетного трансферта возврат производится в соответствии с действующим законодательством Российской Федерации.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25. Победителями Конкурса признаются участники Конкурса, заявки которых соответствуют необходимому значению рейтинга заявки, установленного Конкурсной комиссией.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26. Результаты Конкурса: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а) решения Конкурсной комиссии отражаются в протоколе заседания Конкурсной комиссии о подведении итогов Конкурса, который должен содержать следующую обязательную информацию: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- список участников, заявки которых допущены к участию в Конкурсе;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lastRenderedPageBreak/>
        <w:t>- список участников, заявки которых не допущены к участию в Конкурсе, с указанием причин отказа в допуске;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- список Победителей Конкурса с указанием рейтинга каждой заявки Победителей Конкурса, наименования проекта, размер предоставленных иных межбюджетных трансфертов, целей предоставления иных межбюджетных трансфертов;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б) уполномоченный орган уведомляет участников о результатах Конкурса в срок не позднее чем через три дня после подписания протокола заседания Конкурсной комиссии о подведении итогов Конкурса;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 xml:space="preserve">в) на основании протокола заседания Конкурсной комиссии о подведении итогов Конкурса уполномоченный орган подготавливает проект соглашения о порядке предоставления иного межбюджетного трансферта </w:t>
      </w:r>
      <w:r w:rsidRPr="008B3FA7">
        <w:rPr>
          <w:rFonts w:ascii="Times New Roman" w:hAnsi="Times New Roman" w:cs="Times New Roman"/>
          <w:sz w:val="24"/>
          <w:szCs w:val="24"/>
          <w:shd w:val="clear" w:color="auto" w:fill="FFFFFF"/>
        </w:rPr>
        <w:t>из бюджета Томского района в бюджет сельского поселения</w:t>
      </w:r>
      <w:r w:rsidRPr="008B3FA7">
        <w:rPr>
          <w:rFonts w:ascii="Times New Roman" w:hAnsi="Times New Roman" w:cs="Times New Roman"/>
          <w:sz w:val="24"/>
          <w:szCs w:val="24"/>
        </w:rPr>
        <w:t xml:space="preserve"> Победителя Конкурса.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27. Конкурс признается несостоявшимся в случаях, если: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- для участия в Конкурсе поступила одна заявка;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- к участию в Конкурсе допущен только один из участников, подавших заявки;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- все участники и/или представленные ими заявки не соответствуют требованиям, определенным настоящим Порядком.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28. В случае если Конкурс не состоялся, по решению Конкурсной комиссии Конкурс может быть проведен повторно, при этом могут быть изменены условия Конкурса.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29. Участники Конкурса вправе знакомиться с результатами заседаний Конкурсной комиссии. По письменному заявлению участника Конкурса секретарь Конкурсной комиссии выдает такому участнику выписку из протокола заседания Конкурсной комиссии за подписью председателя Конкурсной комиссии.</w:t>
      </w:r>
    </w:p>
    <w:p w:rsidR="00A22F8D" w:rsidRPr="008B3FA7" w:rsidRDefault="00A22F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2F8D" w:rsidRPr="008B3FA7" w:rsidRDefault="00A22F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04"/>
      <w:bookmarkEnd w:id="3"/>
      <w:r w:rsidRPr="008B3FA7">
        <w:rPr>
          <w:rFonts w:ascii="Times New Roman" w:hAnsi="Times New Roman" w:cs="Times New Roman"/>
          <w:sz w:val="24"/>
          <w:szCs w:val="24"/>
        </w:rPr>
        <w:t>6. Критерии оценки и отбора заявок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06"/>
      <w:bookmarkEnd w:id="4"/>
      <w:r w:rsidRPr="008B3FA7">
        <w:rPr>
          <w:rFonts w:ascii="Times New Roman" w:hAnsi="Times New Roman" w:cs="Times New Roman"/>
          <w:sz w:val="24"/>
          <w:szCs w:val="24"/>
        </w:rPr>
        <w:t>30. 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отдельно: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к качественным критериям оценки заявок относятся: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а) план реализации проекта в краткосрочной перспективе (до одного года);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б) оценка потребности в материально-технических, методических, информационных, финансовых и трудовых ресурсах и их стоимость;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в) механизмы контроля за ходом реализации проекта и целевым использованием средств;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г) соответствие проекта направлениям социально-экономического развития Томского района.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Экспертные критерии оценки заявок оцениваются по каждому критерию отдельно;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к количественным критериям оценки заявок относятся: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а) количество жителей старшего поколения, проживающих на территории сельских поселений Томского района;</w:t>
      </w:r>
    </w:p>
    <w:p w:rsidR="00A22F8D" w:rsidRPr="008B3FA7" w:rsidRDefault="00A22F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FA7">
        <w:rPr>
          <w:rFonts w:ascii="Times New Roman" w:hAnsi="Times New Roman" w:cs="Times New Roman"/>
          <w:sz w:val="24"/>
          <w:szCs w:val="24"/>
        </w:rPr>
        <w:t>б) количество мероприятий социальной направленности, предусмотренных при реализации проекта.</w:t>
      </w:r>
    </w:p>
    <w:p w:rsidR="00A22F8D" w:rsidRPr="008B3FA7" w:rsidRDefault="00A22F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90C78" w:rsidRPr="00B90C78" w:rsidRDefault="00B90C78" w:rsidP="00B90C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42"/>
      <w:bookmarkEnd w:id="5"/>
      <w:r w:rsidRPr="00B90C78">
        <w:rPr>
          <w:rFonts w:ascii="Times New Roman" w:hAnsi="Times New Roman" w:cs="Times New Roman"/>
          <w:sz w:val="24"/>
          <w:szCs w:val="24"/>
        </w:rPr>
        <w:t xml:space="preserve">7. Условия, порядок предоставления и возврата Победителем (Победителями) </w:t>
      </w:r>
    </w:p>
    <w:p w:rsidR="00B90C78" w:rsidRPr="00B90C78" w:rsidRDefault="00B90C78" w:rsidP="00B90C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 xml:space="preserve">субсидии за счет средств иных межбюджетных трансфертов </w:t>
      </w:r>
    </w:p>
    <w:p w:rsidR="00B90C78" w:rsidRPr="00B90C78" w:rsidRDefault="00B90C78" w:rsidP="00B90C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>из бюджета Томского района</w:t>
      </w:r>
    </w:p>
    <w:p w:rsidR="00B90C78" w:rsidRPr="00B90C78" w:rsidRDefault="00B90C78" w:rsidP="00B90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 xml:space="preserve">31. </w:t>
      </w:r>
      <w:r w:rsidRPr="00B90C78">
        <w:rPr>
          <w:rStyle w:val="a5"/>
          <w:rFonts w:ascii="Times New Roman" w:hAnsi="Times New Roman"/>
          <w:b w:val="0"/>
          <w:bCs/>
          <w:sz w:val="24"/>
          <w:szCs w:val="24"/>
        </w:rPr>
        <w:t>Проект должен содержать смету расходов с перечислением статей расходов</w:t>
      </w:r>
      <w:r w:rsidRPr="00B90C78">
        <w:rPr>
          <w:rFonts w:ascii="Times New Roman" w:hAnsi="Times New Roman" w:cs="Times New Roman"/>
          <w:sz w:val="24"/>
          <w:szCs w:val="24"/>
        </w:rPr>
        <w:t>.</w:t>
      </w:r>
    </w:p>
    <w:p w:rsidR="00B90C78" w:rsidRPr="00B90C78" w:rsidRDefault="00B90C78" w:rsidP="00B90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0C78">
        <w:rPr>
          <w:rFonts w:ascii="Times New Roman" w:hAnsi="Times New Roman" w:cs="Times New Roman"/>
          <w:sz w:val="24"/>
          <w:szCs w:val="24"/>
        </w:rPr>
        <w:t>32. Сумма субсидии</w:t>
      </w:r>
      <w:r w:rsidRPr="00B90C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Победителю Конкурса на реализацию проекта </w:t>
      </w:r>
      <w:r w:rsidRPr="00B90C78">
        <w:rPr>
          <w:rFonts w:ascii="Times New Roman" w:hAnsi="Times New Roman" w:cs="Times New Roman"/>
          <w:sz w:val="24"/>
          <w:szCs w:val="24"/>
        </w:rPr>
        <w:t>указывается в протоколе заседания Конкурсной комиссии о подведении итогов Конкурса.</w:t>
      </w:r>
      <w:r w:rsidRPr="00B90C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90C78" w:rsidRPr="00B90C78" w:rsidRDefault="00B90C78" w:rsidP="00B90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33. </w:t>
      </w:r>
      <w:proofErr w:type="gramStart"/>
      <w:r w:rsidRPr="00B90C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Средства на выплату субсидий Победителям Конкурса на реализацию проектов предусматриваются в </w:t>
      </w:r>
      <w:r w:rsidRPr="00B90C78">
        <w:rPr>
          <w:rFonts w:ascii="Times New Roman" w:hAnsi="Times New Roman" w:cs="Times New Roman"/>
          <w:sz w:val="24"/>
          <w:szCs w:val="24"/>
        </w:rPr>
        <w:t xml:space="preserve">бюджете Томского района в пределах средств, предусмотренных по соответствующему мероприятию ведомственной целевой программы "Повышение </w:t>
      </w:r>
      <w:r w:rsidRPr="00B90C78">
        <w:rPr>
          <w:rFonts w:ascii="Times New Roman" w:hAnsi="Times New Roman" w:cs="Times New Roman"/>
          <w:sz w:val="24"/>
          <w:szCs w:val="24"/>
        </w:rPr>
        <w:lastRenderedPageBreak/>
        <w:t xml:space="preserve">качества жизни граждан старшего поколения Томского района муниципальной программы Томского района "Социальное развитие Томского района на 2016-2020 годы", и </w:t>
      </w:r>
      <w:r w:rsidRPr="00B90C78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предоставляются в виде иных межбюджетных трансфертов из бюджета Томского района в бюджет соответствующего сельского поселения</w:t>
      </w:r>
      <w:r w:rsidRPr="00B90C78">
        <w:rPr>
          <w:rFonts w:ascii="Times New Roman" w:hAnsi="Times New Roman" w:cs="Times New Roman"/>
          <w:sz w:val="24"/>
          <w:szCs w:val="24"/>
        </w:rPr>
        <w:t>, указанного</w:t>
      </w:r>
      <w:proofErr w:type="gramEnd"/>
      <w:r w:rsidRPr="00B90C78">
        <w:rPr>
          <w:rFonts w:ascii="Times New Roman" w:hAnsi="Times New Roman" w:cs="Times New Roman"/>
          <w:sz w:val="24"/>
          <w:szCs w:val="24"/>
        </w:rPr>
        <w:t xml:space="preserve"> в протоколе Конкурсной комиссии, на основании соглашения о предоставлении иного межбюджетного трансферта </w:t>
      </w:r>
      <w:r w:rsidRPr="00B90C78">
        <w:rPr>
          <w:rFonts w:ascii="Times New Roman" w:hAnsi="Times New Roman" w:cs="Times New Roman"/>
          <w:sz w:val="24"/>
          <w:szCs w:val="24"/>
          <w:shd w:val="clear" w:color="auto" w:fill="FFFFFF"/>
        </w:rPr>
        <w:t>из бюджета Томского района в бюджет сельского поселения</w:t>
      </w:r>
      <w:r w:rsidRPr="00B90C78">
        <w:rPr>
          <w:rFonts w:ascii="Times New Roman" w:hAnsi="Times New Roman" w:cs="Times New Roman"/>
          <w:sz w:val="24"/>
          <w:szCs w:val="24"/>
        </w:rPr>
        <w:t>.</w:t>
      </w:r>
      <w:r w:rsidRPr="00B90C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90C78" w:rsidRPr="00B90C78" w:rsidRDefault="00B90C78" w:rsidP="00B90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>34. Условия предоставления и использования иного межбюджетного трансферта:</w:t>
      </w:r>
    </w:p>
    <w:p w:rsidR="00B90C78" w:rsidRPr="00B90C78" w:rsidRDefault="00B90C78" w:rsidP="00B90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>а) признание участника Конкурса Победителем Конкурса в порядке, установленном настоящим Положением;</w:t>
      </w:r>
    </w:p>
    <w:p w:rsidR="00B90C78" w:rsidRPr="00B90C78" w:rsidRDefault="00B90C78" w:rsidP="00B90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>б) заключение с Победителем Конкурса договора о предоставлении субсидии на иные цели за счет средств иного межбюджетного трансферта с учетом требований ст.78.1 Бюджетного кодекса Российской Федерации.</w:t>
      </w:r>
    </w:p>
    <w:p w:rsidR="00B90C78" w:rsidRPr="00B90C78" w:rsidRDefault="00B90C78" w:rsidP="00B90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 xml:space="preserve">35. В случае неисполнения победителем Конкурса условий предоставления и использования субсидии на реализацию проекта за счет средств иного межбюджетного трансферта Победитель Конкурса обязан возвратить сумму субсидии за счет средств иного межбюджетного трансферта кроме случаев, когда корректировка финансово-экономических показателей </w:t>
      </w:r>
      <w:proofErr w:type="gramStart"/>
      <w:r w:rsidRPr="00B90C7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90C78">
        <w:rPr>
          <w:rFonts w:ascii="Times New Roman" w:hAnsi="Times New Roman" w:cs="Times New Roman"/>
          <w:sz w:val="24"/>
          <w:szCs w:val="24"/>
        </w:rPr>
        <w:t>или) календарного плана проекта произведена на основании решения Конкурсной комиссии в порядке, установленном настоящим пунктом.</w:t>
      </w:r>
    </w:p>
    <w:p w:rsidR="00B90C78" w:rsidRPr="00B90C78" w:rsidRDefault="00B90C78" w:rsidP="00B90C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 xml:space="preserve">Обязанность по доказыванию чрезвычайного, непредотвратимого и уважительного характера причин неисполнения (невозможности исполнения) Победителем Конкурса обязательств, установленных договором о предоставлении субсидии за счет средств иного межбюджетного трансферта, возлагается на Победителя Конкурса. Для подтверждения обстоятельств, на которые ссылается Победитель Конкурса в обоснование причин неисполнения (невозможности исполнения) обязательств, установленных договором о предоставлении субсидии за счет средств иного межбюджетного трансферта, Победитель Конкурса, подавший заявление о необходимости корректировки финансово-экономических показателей </w:t>
      </w:r>
      <w:proofErr w:type="gramStart"/>
      <w:r w:rsidRPr="00B90C7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90C78">
        <w:rPr>
          <w:rFonts w:ascii="Times New Roman" w:hAnsi="Times New Roman" w:cs="Times New Roman"/>
          <w:sz w:val="24"/>
          <w:szCs w:val="24"/>
        </w:rPr>
        <w:t>или) календарного плана предпринимательского проекта, вправе представлять письменные и вещественные доказательства, личные объяснения, объяснения третьих лиц, заключения экспертов, справки, правовые, судебные акты, аудио- и видеозаписи, иные документы и материалы, имеющие значение для принятия Конкурсной комиссией объективного, всестороннего и обоснованного решения по данному вопросу.</w:t>
      </w:r>
    </w:p>
    <w:p w:rsidR="00A22F8D" w:rsidRPr="00382C2E" w:rsidRDefault="00B90C78" w:rsidP="00A93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C78">
        <w:rPr>
          <w:rFonts w:ascii="Times New Roman" w:hAnsi="Times New Roman" w:cs="Times New Roman"/>
          <w:sz w:val="24"/>
          <w:szCs w:val="24"/>
        </w:rPr>
        <w:t>Подтверждающие документы и материалы предоставляются Победителем Конкурса вместе с заявлением в уполномоченный орган в виде оригиналов или простых копий, заверенных Победителем Конкурса.</w:t>
      </w:r>
      <w:r w:rsidR="00A93D28" w:rsidRPr="00382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F8D" w:rsidRPr="00382C2E" w:rsidRDefault="00A22F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A22F8D" w:rsidRPr="00382C2E" w:rsidSect="00382C2E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29"/>
    <w:rsid w:val="00013048"/>
    <w:rsid w:val="00013550"/>
    <w:rsid w:val="0005354E"/>
    <w:rsid w:val="000A3B36"/>
    <w:rsid w:val="000D2939"/>
    <w:rsid w:val="001106EA"/>
    <w:rsid w:val="001514FE"/>
    <w:rsid w:val="001D3757"/>
    <w:rsid w:val="001E0CB7"/>
    <w:rsid w:val="00206EE1"/>
    <w:rsid w:val="00252392"/>
    <w:rsid w:val="00266D64"/>
    <w:rsid w:val="002745A2"/>
    <w:rsid w:val="002A380F"/>
    <w:rsid w:val="002A6182"/>
    <w:rsid w:val="002B6F85"/>
    <w:rsid w:val="00323864"/>
    <w:rsid w:val="003751E7"/>
    <w:rsid w:val="00375641"/>
    <w:rsid w:val="00382C2E"/>
    <w:rsid w:val="003F0535"/>
    <w:rsid w:val="00421B00"/>
    <w:rsid w:val="00490CB2"/>
    <w:rsid w:val="004E49A8"/>
    <w:rsid w:val="005142F0"/>
    <w:rsid w:val="00515E20"/>
    <w:rsid w:val="00545278"/>
    <w:rsid w:val="00545694"/>
    <w:rsid w:val="00574C05"/>
    <w:rsid w:val="0057752F"/>
    <w:rsid w:val="005B15A3"/>
    <w:rsid w:val="005C6DFA"/>
    <w:rsid w:val="005D2DAB"/>
    <w:rsid w:val="006058F7"/>
    <w:rsid w:val="00615AC6"/>
    <w:rsid w:val="00646D63"/>
    <w:rsid w:val="0066596F"/>
    <w:rsid w:val="00676CF3"/>
    <w:rsid w:val="007522DF"/>
    <w:rsid w:val="007B1D1C"/>
    <w:rsid w:val="00805300"/>
    <w:rsid w:val="00814F8A"/>
    <w:rsid w:val="00837CBA"/>
    <w:rsid w:val="00847C10"/>
    <w:rsid w:val="0085116C"/>
    <w:rsid w:val="008B3FA7"/>
    <w:rsid w:val="008C0120"/>
    <w:rsid w:val="0092121D"/>
    <w:rsid w:val="00941393"/>
    <w:rsid w:val="00943304"/>
    <w:rsid w:val="00983C2A"/>
    <w:rsid w:val="009A3A21"/>
    <w:rsid w:val="009B5509"/>
    <w:rsid w:val="00A22AF4"/>
    <w:rsid w:val="00A22F8D"/>
    <w:rsid w:val="00A54277"/>
    <w:rsid w:val="00A70792"/>
    <w:rsid w:val="00A93D28"/>
    <w:rsid w:val="00AA0EF1"/>
    <w:rsid w:val="00AC4F5D"/>
    <w:rsid w:val="00B10686"/>
    <w:rsid w:val="00B90C78"/>
    <w:rsid w:val="00BA7897"/>
    <w:rsid w:val="00BA7E6B"/>
    <w:rsid w:val="00BD2C6C"/>
    <w:rsid w:val="00BF1D43"/>
    <w:rsid w:val="00BF2FC2"/>
    <w:rsid w:val="00C01D5F"/>
    <w:rsid w:val="00C20EB6"/>
    <w:rsid w:val="00C24F4C"/>
    <w:rsid w:val="00C74BBC"/>
    <w:rsid w:val="00D76CF0"/>
    <w:rsid w:val="00D97429"/>
    <w:rsid w:val="00DA1136"/>
    <w:rsid w:val="00E770BF"/>
    <w:rsid w:val="00EB46A4"/>
    <w:rsid w:val="00F15EC0"/>
    <w:rsid w:val="00F25B57"/>
    <w:rsid w:val="00F551F0"/>
    <w:rsid w:val="00F63D86"/>
    <w:rsid w:val="00F65533"/>
    <w:rsid w:val="00FA7993"/>
    <w:rsid w:val="00FC3355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29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Normal1"/>
    <w:next w:val="Normal1"/>
    <w:link w:val="10"/>
    <w:uiPriority w:val="99"/>
    <w:qFormat/>
    <w:rsid w:val="00D97429"/>
    <w:pPr>
      <w:keepNext/>
      <w:jc w:val="center"/>
      <w:outlineLvl w:val="0"/>
    </w:pPr>
  </w:style>
  <w:style w:type="paragraph" w:styleId="7">
    <w:name w:val="heading 7"/>
    <w:basedOn w:val="a"/>
    <w:next w:val="a"/>
    <w:link w:val="70"/>
    <w:uiPriority w:val="99"/>
    <w:qFormat/>
    <w:rsid w:val="00D97429"/>
    <w:pPr>
      <w:keepNext/>
      <w:tabs>
        <w:tab w:val="left" w:pos="4678"/>
      </w:tabs>
      <w:ind w:right="567" w:firstLine="720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7429"/>
    <w:rPr>
      <w:rFonts w:ascii="Times New Roman" w:hAnsi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97429"/>
    <w:rPr>
      <w:rFonts w:ascii="Times New Roman" w:hAnsi="Times New Roman"/>
      <w:sz w:val="20"/>
      <w:lang w:eastAsia="ru-RU"/>
    </w:rPr>
  </w:style>
  <w:style w:type="paragraph" w:customStyle="1" w:styleId="Normal1">
    <w:name w:val="Normal1"/>
    <w:link w:val="Normal"/>
    <w:uiPriority w:val="99"/>
    <w:rsid w:val="00D97429"/>
    <w:rPr>
      <w:rFonts w:ascii="Times New Roman" w:hAnsi="Times New Roman"/>
      <w:sz w:val="20"/>
      <w:szCs w:val="20"/>
    </w:rPr>
  </w:style>
  <w:style w:type="character" w:customStyle="1" w:styleId="Normal">
    <w:name w:val="Normal Знак"/>
    <w:link w:val="Normal1"/>
    <w:uiPriority w:val="99"/>
    <w:locked/>
    <w:rsid w:val="00D97429"/>
    <w:rPr>
      <w:rFonts w:ascii="Times New Roman" w:hAnsi="Times New Roman"/>
      <w:lang w:val="ru-RU" w:eastAsia="ru-RU"/>
    </w:rPr>
  </w:style>
  <w:style w:type="paragraph" w:customStyle="1" w:styleId="BodyText1">
    <w:name w:val="Body Text1"/>
    <w:basedOn w:val="Normal1"/>
    <w:uiPriority w:val="99"/>
    <w:rsid w:val="00D97429"/>
    <w:rPr>
      <w:b/>
      <w:sz w:val="24"/>
    </w:rPr>
  </w:style>
  <w:style w:type="paragraph" w:customStyle="1" w:styleId="a3">
    <w:name w:val="реквизитПодпись"/>
    <w:basedOn w:val="Normal1"/>
    <w:uiPriority w:val="99"/>
    <w:rsid w:val="00D97429"/>
    <w:pPr>
      <w:tabs>
        <w:tab w:val="left" w:pos="6804"/>
      </w:tabs>
      <w:spacing w:before="360"/>
    </w:pPr>
    <w:rPr>
      <w:sz w:val="24"/>
    </w:rPr>
  </w:style>
  <w:style w:type="paragraph" w:customStyle="1" w:styleId="Title1">
    <w:name w:val="Title1"/>
    <w:basedOn w:val="Normal1"/>
    <w:uiPriority w:val="99"/>
    <w:rsid w:val="00D97429"/>
    <w:pPr>
      <w:jc w:val="center"/>
    </w:pPr>
    <w:rPr>
      <w:b/>
      <w:sz w:val="28"/>
    </w:rPr>
  </w:style>
  <w:style w:type="paragraph" w:customStyle="1" w:styleId="a4">
    <w:name w:val="подпись"/>
    <w:basedOn w:val="Normal1"/>
    <w:uiPriority w:val="99"/>
    <w:rsid w:val="00D9742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ConsPlusTitle">
    <w:name w:val="ConsPlusTitle"/>
    <w:uiPriority w:val="99"/>
    <w:rsid w:val="00D9742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D9742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D9742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3751E7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BA7897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A7897"/>
    <w:rPr>
      <w:rFonts w:ascii="Tahoma" w:hAnsi="Tahoma"/>
      <w:sz w:val="16"/>
      <w:lang w:val="ru-RU" w:eastAsia="en-US"/>
    </w:rPr>
  </w:style>
  <w:style w:type="paragraph" w:styleId="a8">
    <w:name w:val="List Paragraph"/>
    <w:basedOn w:val="a"/>
    <w:uiPriority w:val="34"/>
    <w:qFormat/>
    <w:rsid w:val="00382C2E"/>
    <w:pPr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29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Normal1"/>
    <w:next w:val="Normal1"/>
    <w:link w:val="10"/>
    <w:uiPriority w:val="99"/>
    <w:qFormat/>
    <w:rsid w:val="00D97429"/>
    <w:pPr>
      <w:keepNext/>
      <w:jc w:val="center"/>
      <w:outlineLvl w:val="0"/>
    </w:pPr>
  </w:style>
  <w:style w:type="paragraph" w:styleId="7">
    <w:name w:val="heading 7"/>
    <w:basedOn w:val="a"/>
    <w:next w:val="a"/>
    <w:link w:val="70"/>
    <w:uiPriority w:val="99"/>
    <w:qFormat/>
    <w:rsid w:val="00D97429"/>
    <w:pPr>
      <w:keepNext/>
      <w:tabs>
        <w:tab w:val="left" w:pos="4678"/>
      </w:tabs>
      <w:ind w:right="567" w:firstLine="720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7429"/>
    <w:rPr>
      <w:rFonts w:ascii="Times New Roman" w:hAnsi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97429"/>
    <w:rPr>
      <w:rFonts w:ascii="Times New Roman" w:hAnsi="Times New Roman"/>
      <w:sz w:val="20"/>
      <w:lang w:eastAsia="ru-RU"/>
    </w:rPr>
  </w:style>
  <w:style w:type="paragraph" w:customStyle="1" w:styleId="Normal1">
    <w:name w:val="Normal1"/>
    <w:link w:val="Normal"/>
    <w:uiPriority w:val="99"/>
    <w:rsid w:val="00D97429"/>
    <w:rPr>
      <w:rFonts w:ascii="Times New Roman" w:hAnsi="Times New Roman"/>
      <w:sz w:val="20"/>
      <w:szCs w:val="20"/>
    </w:rPr>
  </w:style>
  <w:style w:type="character" w:customStyle="1" w:styleId="Normal">
    <w:name w:val="Normal Знак"/>
    <w:link w:val="Normal1"/>
    <w:uiPriority w:val="99"/>
    <w:locked/>
    <w:rsid w:val="00D97429"/>
    <w:rPr>
      <w:rFonts w:ascii="Times New Roman" w:hAnsi="Times New Roman"/>
      <w:lang w:val="ru-RU" w:eastAsia="ru-RU"/>
    </w:rPr>
  </w:style>
  <w:style w:type="paragraph" w:customStyle="1" w:styleId="BodyText1">
    <w:name w:val="Body Text1"/>
    <w:basedOn w:val="Normal1"/>
    <w:uiPriority w:val="99"/>
    <w:rsid w:val="00D97429"/>
    <w:rPr>
      <w:b/>
      <w:sz w:val="24"/>
    </w:rPr>
  </w:style>
  <w:style w:type="paragraph" w:customStyle="1" w:styleId="a3">
    <w:name w:val="реквизитПодпись"/>
    <w:basedOn w:val="Normal1"/>
    <w:uiPriority w:val="99"/>
    <w:rsid w:val="00D97429"/>
    <w:pPr>
      <w:tabs>
        <w:tab w:val="left" w:pos="6804"/>
      </w:tabs>
      <w:spacing w:before="360"/>
    </w:pPr>
    <w:rPr>
      <w:sz w:val="24"/>
    </w:rPr>
  </w:style>
  <w:style w:type="paragraph" w:customStyle="1" w:styleId="Title1">
    <w:name w:val="Title1"/>
    <w:basedOn w:val="Normal1"/>
    <w:uiPriority w:val="99"/>
    <w:rsid w:val="00D97429"/>
    <w:pPr>
      <w:jc w:val="center"/>
    </w:pPr>
    <w:rPr>
      <w:b/>
      <w:sz w:val="28"/>
    </w:rPr>
  </w:style>
  <w:style w:type="paragraph" w:customStyle="1" w:styleId="a4">
    <w:name w:val="подпись"/>
    <w:basedOn w:val="Normal1"/>
    <w:uiPriority w:val="99"/>
    <w:rsid w:val="00D9742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ConsPlusTitle">
    <w:name w:val="ConsPlusTitle"/>
    <w:uiPriority w:val="99"/>
    <w:rsid w:val="00D9742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D9742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D9742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3751E7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BA7897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A7897"/>
    <w:rPr>
      <w:rFonts w:ascii="Tahoma" w:hAnsi="Tahoma"/>
      <w:sz w:val="16"/>
      <w:lang w:val="ru-RU" w:eastAsia="en-US"/>
    </w:rPr>
  </w:style>
  <w:style w:type="paragraph" w:styleId="a8">
    <w:name w:val="List Paragraph"/>
    <w:basedOn w:val="a"/>
    <w:uiPriority w:val="34"/>
    <w:qFormat/>
    <w:rsid w:val="00382C2E"/>
    <w:pPr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0EEE7-FA09-4A8F-98F4-A866866B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Артём</dc:creator>
  <cp:lastModifiedBy>Делопроизводитель нормативно правовых актов</cp:lastModifiedBy>
  <cp:revision>4</cp:revision>
  <cp:lastPrinted>2016-06-21T10:44:00Z</cp:lastPrinted>
  <dcterms:created xsi:type="dcterms:W3CDTF">2016-06-21T10:43:00Z</dcterms:created>
  <dcterms:modified xsi:type="dcterms:W3CDTF">2016-06-21T10:45:00Z</dcterms:modified>
</cp:coreProperties>
</file>