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4E" w:rsidRDefault="00142F6C" w:rsidP="00CE6F4D">
      <w:pPr>
        <w:pStyle w:val="a9"/>
        <w:spacing w:after="120"/>
        <w:rPr>
          <w:sz w:val="20"/>
        </w:rPr>
      </w:pPr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3pt;margin-top:-.7pt;width:48pt;height:63pt;z-index:-251658752" fillcolor="window">
            <v:imagedata r:id="rId9" o:title=""/>
            <w10:wrap type="topAndBottom"/>
          </v:shape>
          <o:OLEObject Type="Embed" ProgID="Word.Picture.8" ShapeID="_x0000_s1026" DrawAspect="Content" ObjectID="_1779877172" r:id="rId10"/>
        </w:pict>
      </w:r>
    </w:p>
    <w:p w:rsidR="003B1F8C" w:rsidRDefault="003B1F8C" w:rsidP="00CE6F4D">
      <w:pPr>
        <w:pStyle w:val="a9"/>
        <w:spacing w:after="120"/>
        <w:rPr>
          <w:sz w:val="20"/>
        </w:rPr>
      </w:pPr>
      <w:r>
        <w:rPr>
          <w:sz w:val="20"/>
        </w:rPr>
        <w:t>МУНИЦИПАЛЬНОЕ ОБРАЗОВАНИЕ «ТОМСКИЙ РАЙОН»</w:t>
      </w:r>
      <w:r>
        <w:rPr>
          <w:sz w:val="20"/>
        </w:rPr>
        <w:br/>
      </w:r>
    </w:p>
    <w:p w:rsidR="003B1F8C" w:rsidRDefault="003B1F8C" w:rsidP="003B1F8C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3B1F8C" w:rsidRDefault="003B1F8C" w:rsidP="003B1F8C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3B1F8C" w:rsidRPr="00E80340" w:rsidRDefault="003B1F8C" w:rsidP="003B1F8C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5634E" w:rsidRPr="00624FED" w:rsidRDefault="0005634E" w:rsidP="0005634E">
      <w:pPr>
        <w:pStyle w:val="a3"/>
        <w:tabs>
          <w:tab w:val="clear" w:pos="6804"/>
          <w:tab w:val="right" w:pos="9923"/>
        </w:tabs>
        <w:spacing w:before="240" w:after="240"/>
        <w:rPr>
          <w:sz w:val="26"/>
          <w:szCs w:val="26"/>
          <w:u w:val="single"/>
        </w:rPr>
      </w:pPr>
      <w:r>
        <w:rPr>
          <w:sz w:val="26"/>
          <w:szCs w:val="26"/>
        </w:rPr>
        <w:t>31.05.2024</w:t>
      </w:r>
      <w:r>
        <w:rPr>
          <w:sz w:val="26"/>
          <w:szCs w:val="26"/>
        </w:rPr>
        <w:tab/>
        <w:t>№ 371-П</w:t>
      </w:r>
    </w:p>
    <w:p w:rsidR="003B1F8C" w:rsidRDefault="003B1F8C" w:rsidP="003B1F8C">
      <w:pPr>
        <w:pStyle w:val="a3"/>
        <w:tabs>
          <w:tab w:val="left" w:pos="708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:rsidR="00B177FF" w:rsidRDefault="00B177FF" w:rsidP="003B1F8C">
      <w:pPr>
        <w:pStyle w:val="a3"/>
        <w:tabs>
          <w:tab w:val="left" w:pos="708"/>
        </w:tabs>
        <w:spacing w:before="0"/>
        <w:jc w:val="center"/>
        <w:rPr>
          <w:sz w:val="28"/>
        </w:rPr>
      </w:pPr>
    </w:p>
    <w:p w:rsidR="00C67831" w:rsidRPr="00A54FEE" w:rsidRDefault="005B6E12" w:rsidP="00E95684">
      <w:pPr>
        <w:pStyle w:val="a3"/>
        <w:tabs>
          <w:tab w:val="clear" w:pos="6804"/>
        </w:tabs>
        <w:spacing w:before="0"/>
        <w:ind w:right="5102"/>
        <w:jc w:val="both"/>
        <w:rPr>
          <w:sz w:val="26"/>
          <w:szCs w:val="26"/>
        </w:rPr>
      </w:pPr>
      <w:r w:rsidRPr="00A54FEE">
        <w:rPr>
          <w:sz w:val="26"/>
          <w:szCs w:val="26"/>
        </w:rPr>
        <w:t>Об определении форм участия граждан в обеспечении первичн</w:t>
      </w:r>
      <w:bookmarkStart w:id="0" w:name="_GoBack"/>
      <w:bookmarkEnd w:id="0"/>
      <w:r w:rsidRPr="00A54FEE">
        <w:rPr>
          <w:sz w:val="26"/>
          <w:szCs w:val="26"/>
        </w:rPr>
        <w:t>ых мер пожарной безопасности, в том числе в деятельности добровольной пожарной охраны на территории муниципального образования «Томский район»</w:t>
      </w:r>
    </w:p>
    <w:p w:rsidR="0084422B" w:rsidRPr="00A54FEE" w:rsidRDefault="0084422B" w:rsidP="00B00234">
      <w:pPr>
        <w:pStyle w:val="a3"/>
        <w:tabs>
          <w:tab w:val="clear" w:pos="6804"/>
        </w:tabs>
        <w:spacing w:before="0"/>
        <w:rPr>
          <w:sz w:val="26"/>
          <w:szCs w:val="26"/>
        </w:rPr>
      </w:pPr>
    </w:p>
    <w:p w:rsidR="00624FED" w:rsidRPr="00A54FEE" w:rsidRDefault="00A44E6A" w:rsidP="00B00234">
      <w:pPr>
        <w:pStyle w:val="a4"/>
        <w:ind w:firstLine="708"/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В соответствии с Федеральным законом</w:t>
      </w:r>
      <w:r w:rsidR="003F1FBE" w:rsidRPr="00A54FEE">
        <w:rPr>
          <w:b w:val="0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>
        <w:rPr>
          <w:b w:val="0"/>
          <w:sz w:val="26"/>
          <w:szCs w:val="26"/>
        </w:rPr>
        <w:t xml:space="preserve"> Федеральным законом</w:t>
      </w:r>
      <w:r w:rsidR="003F1FBE" w:rsidRPr="00A54FEE">
        <w:rPr>
          <w:b w:val="0"/>
          <w:sz w:val="26"/>
          <w:szCs w:val="26"/>
        </w:rPr>
        <w:t xml:space="preserve"> от 21 декабря 1994 года № 69-ФЗ «О пожарной безопасности», </w:t>
      </w:r>
      <w:r>
        <w:rPr>
          <w:b w:val="0"/>
          <w:sz w:val="26"/>
          <w:szCs w:val="26"/>
        </w:rPr>
        <w:t>Федеральным законом</w:t>
      </w:r>
      <w:r w:rsidRPr="00A54FEE">
        <w:rPr>
          <w:b w:val="0"/>
          <w:sz w:val="26"/>
          <w:szCs w:val="26"/>
        </w:rPr>
        <w:t xml:space="preserve"> </w:t>
      </w:r>
      <w:r w:rsidR="003F1FBE" w:rsidRPr="00A54FEE">
        <w:rPr>
          <w:b w:val="0"/>
          <w:sz w:val="26"/>
          <w:szCs w:val="26"/>
        </w:rPr>
        <w:t>от 22 июля 2008 года № 123-ФЗ «Технический регламент о требованиях пожарной безопасности», постановлением Правительства Российской Федерации от 16 сентября 2020 года № 1479 «Об утверждении Правил противопожарного режима</w:t>
      </w:r>
      <w:proofErr w:type="gramEnd"/>
      <w:r w:rsidR="003F1FBE" w:rsidRPr="00A54FEE">
        <w:rPr>
          <w:b w:val="0"/>
          <w:sz w:val="26"/>
          <w:szCs w:val="26"/>
        </w:rPr>
        <w:t xml:space="preserve"> в Российской Федерации»</w:t>
      </w:r>
      <w:r>
        <w:rPr>
          <w:b w:val="0"/>
          <w:sz w:val="26"/>
          <w:szCs w:val="26"/>
        </w:rPr>
        <w:t>,</w:t>
      </w:r>
      <w:r w:rsidR="003F1FBE" w:rsidRPr="00A54FEE">
        <w:rPr>
          <w:b w:val="0"/>
          <w:sz w:val="26"/>
          <w:szCs w:val="26"/>
        </w:rPr>
        <w:t xml:space="preserve"> в целях обеспечения первичных мер пожарной безопасности </w:t>
      </w:r>
    </w:p>
    <w:p w:rsidR="003F1FBE" w:rsidRPr="00A54FEE" w:rsidRDefault="003F1FBE" w:rsidP="00B00234">
      <w:pPr>
        <w:pStyle w:val="a4"/>
        <w:ind w:firstLine="708"/>
        <w:jc w:val="both"/>
        <w:rPr>
          <w:b w:val="0"/>
          <w:bCs/>
          <w:sz w:val="26"/>
          <w:szCs w:val="26"/>
        </w:rPr>
      </w:pPr>
    </w:p>
    <w:p w:rsidR="00624FED" w:rsidRPr="00A54FEE" w:rsidRDefault="00624FED" w:rsidP="00B00234">
      <w:pPr>
        <w:jc w:val="both"/>
        <w:rPr>
          <w:b/>
          <w:bCs/>
          <w:sz w:val="26"/>
          <w:szCs w:val="26"/>
        </w:rPr>
      </w:pPr>
      <w:r w:rsidRPr="00A54FEE">
        <w:rPr>
          <w:b/>
          <w:bCs/>
          <w:sz w:val="26"/>
          <w:szCs w:val="26"/>
        </w:rPr>
        <w:t>ПОСТАНОВЛЯЮ:</w:t>
      </w:r>
    </w:p>
    <w:p w:rsidR="003F1FBE" w:rsidRPr="00A54FEE" w:rsidRDefault="003F1FBE" w:rsidP="00B00234">
      <w:pPr>
        <w:jc w:val="both"/>
        <w:rPr>
          <w:b/>
          <w:bCs/>
          <w:sz w:val="26"/>
          <w:szCs w:val="26"/>
        </w:rPr>
      </w:pPr>
    </w:p>
    <w:p w:rsidR="003F1FBE" w:rsidRPr="00A54FEE" w:rsidRDefault="003F1FBE" w:rsidP="00A52602">
      <w:pPr>
        <w:numPr>
          <w:ilvl w:val="0"/>
          <w:numId w:val="5"/>
        </w:numPr>
        <w:spacing w:line="240" w:lineRule="atLeast"/>
        <w:ind w:left="0" w:firstLine="709"/>
        <w:jc w:val="both"/>
        <w:rPr>
          <w:sz w:val="26"/>
          <w:szCs w:val="26"/>
        </w:rPr>
      </w:pPr>
      <w:r w:rsidRPr="00A54FEE">
        <w:rPr>
          <w:sz w:val="26"/>
          <w:szCs w:val="26"/>
        </w:rPr>
        <w:t xml:space="preserve">Утвердить </w:t>
      </w:r>
      <w:r w:rsidRPr="00A54FEE">
        <w:rPr>
          <w:spacing w:val="-4"/>
          <w:sz w:val="26"/>
          <w:szCs w:val="26"/>
        </w:rPr>
        <w:t xml:space="preserve">Положение об определении форм участия граждан в </w:t>
      </w:r>
      <w:r w:rsidRPr="00A54FEE">
        <w:rPr>
          <w:sz w:val="26"/>
          <w:szCs w:val="26"/>
        </w:rPr>
        <w:t xml:space="preserve">обеспечении первичных мер пожарной безопасности, в том числе в </w:t>
      </w:r>
      <w:r w:rsidRPr="00A54FEE">
        <w:rPr>
          <w:spacing w:val="-8"/>
          <w:sz w:val="26"/>
          <w:szCs w:val="26"/>
        </w:rPr>
        <w:t xml:space="preserve">деятельности добровольной пожарной охраны на территории </w:t>
      </w:r>
      <w:r w:rsidRPr="00A54FEE">
        <w:rPr>
          <w:sz w:val="26"/>
          <w:szCs w:val="26"/>
        </w:rPr>
        <w:t>муниципального образования «Томский район» согласно приложению к настоящему постановлению.</w:t>
      </w:r>
    </w:p>
    <w:p w:rsidR="00CE6AFD" w:rsidRPr="00A54FEE" w:rsidRDefault="003E2678" w:rsidP="00A52602">
      <w:pPr>
        <w:numPr>
          <w:ilvl w:val="0"/>
          <w:numId w:val="5"/>
        </w:numPr>
        <w:spacing w:line="240" w:lineRule="atLeast"/>
        <w:ind w:left="0" w:firstLine="709"/>
        <w:jc w:val="both"/>
        <w:rPr>
          <w:sz w:val="26"/>
          <w:szCs w:val="26"/>
        </w:rPr>
      </w:pPr>
      <w:r w:rsidRPr="00A54FEE">
        <w:rPr>
          <w:color w:val="000000"/>
          <w:sz w:val="26"/>
          <w:szCs w:val="26"/>
        </w:rPr>
        <w:t>Управлению Делами Администрации Томского района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«Интернет».</w:t>
      </w:r>
    </w:p>
    <w:p w:rsidR="003F1FBE" w:rsidRPr="00A54FEE" w:rsidRDefault="003E2678" w:rsidP="00A52602">
      <w:pPr>
        <w:numPr>
          <w:ilvl w:val="0"/>
          <w:numId w:val="5"/>
        </w:numPr>
        <w:spacing w:line="240" w:lineRule="atLeast"/>
        <w:ind w:left="0" w:firstLine="709"/>
        <w:jc w:val="both"/>
        <w:rPr>
          <w:sz w:val="26"/>
          <w:szCs w:val="26"/>
        </w:rPr>
      </w:pPr>
      <w:proofErr w:type="gramStart"/>
      <w:r w:rsidRPr="00A54FEE">
        <w:rPr>
          <w:color w:val="000000"/>
          <w:sz w:val="26"/>
          <w:szCs w:val="26"/>
        </w:rPr>
        <w:t>Контроль за</w:t>
      </w:r>
      <w:proofErr w:type="gramEnd"/>
      <w:r w:rsidRPr="00A54FEE">
        <w:rPr>
          <w:color w:val="000000"/>
          <w:sz w:val="26"/>
          <w:szCs w:val="26"/>
        </w:rPr>
        <w:t xml:space="preserve"> исполнением настоящего постановления возложить на заместителя Главы Томского района - начальника Управления жилищно-коммунального хозяйства, гражданской обороны и чрезвычайных ситуаций Администрации Томского района</w:t>
      </w:r>
      <w:r w:rsidR="00CE6AFD" w:rsidRPr="00A54FEE">
        <w:rPr>
          <w:color w:val="000000"/>
          <w:sz w:val="26"/>
          <w:szCs w:val="26"/>
        </w:rPr>
        <w:t>.</w:t>
      </w:r>
    </w:p>
    <w:p w:rsidR="003F1FBE" w:rsidRPr="00A54FEE" w:rsidRDefault="003F1FBE" w:rsidP="003F1FBE">
      <w:pPr>
        <w:spacing w:line="240" w:lineRule="atLeast"/>
        <w:jc w:val="both"/>
        <w:rPr>
          <w:sz w:val="26"/>
          <w:szCs w:val="26"/>
        </w:rPr>
      </w:pPr>
    </w:p>
    <w:p w:rsidR="003F1FBE" w:rsidRPr="00A54FEE" w:rsidRDefault="003F1FBE" w:rsidP="003F1FBE">
      <w:pPr>
        <w:spacing w:line="240" w:lineRule="atLeast"/>
        <w:jc w:val="both"/>
        <w:rPr>
          <w:sz w:val="26"/>
          <w:szCs w:val="26"/>
        </w:rPr>
      </w:pPr>
    </w:p>
    <w:p w:rsidR="003F1FBE" w:rsidRPr="00A54FEE" w:rsidRDefault="003F1FBE" w:rsidP="003F1FBE">
      <w:pPr>
        <w:spacing w:line="240" w:lineRule="atLeast"/>
        <w:jc w:val="both"/>
        <w:rPr>
          <w:sz w:val="26"/>
          <w:szCs w:val="26"/>
        </w:rPr>
      </w:pPr>
    </w:p>
    <w:p w:rsidR="003F1FBE" w:rsidRPr="00A54FEE" w:rsidRDefault="003F1FBE" w:rsidP="0005634E">
      <w:pPr>
        <w:tabs>
          <w:tab w:val="left" w:pos="8505"/>
        </w:tabs>
        <w:spacing w:line="240" w:lineRule="atLeast"/>
        <w:jc w:val="both"/>
        <w:rPr>
          <w:sz w:val="26"/>
          <w:szCs w:val="26"/>
        </w:rPr>
      </w:pPr>
      <w:r w:rsidRPr="00A54FEE">
        <w:rPr>
          <w:sz w:val="26"/>
          <w:szCs w:val="26"/>
        </w:rPr>
        <w:t>Глава Томского района</w:t>
      </w:r>
      <w:r w:rsidR="0005634E">
        <w:rPr>
          <w:sz w:val="26"/>
          <w:szCs w:val="26"/>
        </w:rPr>
        <w:tab/>
      </w:r>
      <w:r w:rsidRPr="00A54FEE">
        <w:rPr>
          <w:sz w:val="26"/>
          <w:szCs w:val="26"/>
        </w:rPr>
        <w:t xml:space="preserve">В.М. </w:t>
      </w:r>
      <w:proofErr w:type="gramStart"/>
      <w:r w:rsidRPr="00A54FEE">
        <w:rPr>
          <w:sz w:val="26"/>
          <w:szCs w:val="26"/>
        </w:rPr>
        <w:t>Черноус</w:t>
      </w:r>
      <w:proofErr w:type="gramEnd"/>
    </w:p>
    <w:p w:rsidR="003F1FBE" w:rsidRDefault="003F1FBE" w:rsidP="00B00234">
      <w:pPr>
        <w:jc w:val="both"/>
        <w:rPr>
          <w:b/>
          <w:bCs/>
          <w:sz w:val="26"/>
          <w:szCs w:val="26"/>
        </w:rPr>
      </w:pPr>
    </w:p>
    <w:p w:rsidR="00CE6AFD" w:rsidRDefault="0005634E" w:rsidP="00CE6AFD">
      <w:pPr>
        <w:suppressAutoHyphens/>
        <w:ind w:left="6663"/>
        <w:rPr>
          <w:rFonts w:ascii="13" w:hAnsi="13"/>
          <w:sz w:val="24"/>
          <w:szCs w:val="26"/>
          <w:lang w:eastAsia="ar-SA"/>
        </w:rPr>
      </w:pPr>
      <w:r>
        <w:rPr>
          <w:rFonts w:ascii="13" w:hAnsi="13"/>
          <w:sz w:val="24"/>
          <w:szCs w:val="26"/>
          <w:lang w:eastAsia="ar-SA"/>
        </w:rPr>
        <w:br w:type="page"/>
      </w:r>
      <w:r w:rsidR="00CE6AFD" w:rsidRPr="00990A9B">
        <w:rPr>
          <w:rFonts w:ascii="13" w:hAnsi="13"/>
          <w:sz w:val="24"/>
          <w:szCs w:val="26"/>
          <w:lang w:eastAsia="ar-SA"/>
        </w:rPr>
        <w:lastRenderedPageBreak/>
        <w:t xml:space="preserve">Приложение </w:t>
      </w:r>
    </w:p>
    <w:p w:rsidR="00CE6AFD" w:rsidRPr="00990A9B" w:rsidRDefault="00CE6AFD" w:rsidP="00CE6AFD">
      <w:pPr>
        <w:suppressAutoHyphens/>
        <w:ind w:left="6663"/>
        <w:rPr>
          <w:rFonts w:ascii="13" w:hAnsi="13"/>
          <w:sz w:val="24"/>
          <w:szCs w:val="26"/>
          <w:lang w:eastAsia="ar-SA"/>
        </w:rPr>
      </w:pPr>
      <w:r w:rsidRPr="00990A9B">
        <w:rPr>
          <w:rFonts w:ascii="13" w:hAnsi="13"/>
          <w:sz w:val="24"/>
          <w:szCs w:val="26"/>
          <w:lang w:eastAsia="ar-SA"/>
        </w:rPr>
        <w:t xml:space="preserve">к </w:t>
      </w:r>
      <w:r>
        <w:rPr>
          <w:rFonts w:ascii="13" w:hAnsi="13"/>
          <w:sz w:val="24"/>
          <w:szCs w:val="26"/>
          <w:lang w:eastAsia="ar-SA"/>
        </w:rPr>
        <w:t>постановлению</w:t>
      </w:r>
      <w:r w:rsidRPr="00990A9B">
        <w:rPr>
          <w:rFonts w:ascii="13" w:hAnsi="13"/>
          <w:sz w:val="24"/>
          <w:szCs w:val="26"/>
          <w:lang w:eastAsia="ar-SA"/>
        </w:rPr>
        <w:t xml:space="preserve"> Администрации Томского района</w:t>
      </w:r>
    </w:p>
    <w:p w:rsidR="0005634E" w:rsidRPr="00043C08" w:rsidRDefault="0005634E" w:rsidP="0005634E">
      <w:pPr>
        <w:ind w:left="6663"/>
      </w:pPr>
      <w:r w:rsidRPr="00043C08">
        <w:rPr>
          <w:sz w:val="24"/>
          <w:szCs w:val="26"/>
          <w:lang w:eastAsia="ar-SA"/>
        </w:rPr>
        <w:t xml:space="preserve">от </w:t>
      </w:r>
      <w:r>
        <w:rPr>
          <w:sz w:val="26"/>
          <w:szCs w:val="26"/>
        </w:rPr>
        <w:t xml:space="preserve">31.05.2024 </w:t>
      </w:r>
      <w:r w:rsidRPr="00043C08">
        <w:rPr>
          <w:sz w:val="24"/>
          <w:szCs w:val="26"/>
          <w:lang w:eastAsia="ar-SA"/>
        </w:rPr>
        <w:t>№</w:t>
      </w:r>
      <w:r>
        <w:rPr>
          <w:sz w:val="24"/>
          <w:szCs w:val="26"/>
          <w:lang w:eastAsia="ar-SA"/>
        </w:rPr>
        <w:t xml:space="preserve"> 371-П</w:t>
      </w:r>
    </w:p>
    <w:p w:rsidR="00CE6AFD" w:rsidRDefault="00CE6AFD" w:rsidP="00CE6AFD">
      <w:pPr>
        <w:spacing w:line="240" w:lineRule="atLeast"/>
        <w:jc w:val="center"/>
        <w:rPr>
          <w:spacing w:val="-4"/>
          <w:sz w:val="26"/>
          <w:szCs w:val="26"/>
        </w:rPr>
      </w:pPr>
    </w:p>
    <w:p w:rsidR="00CE6AFD" w:rsidRPr="00A54FEE" w:rsidRDefault="00B13D07" w:rsidP="00CE6AFD">
      <w:pPr>
        <w:spacing w:line="240" w:lineRule="atLeast"/>
        <w:jc w:val="center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>ПОЛОЖЕНИЕ</w:t>
      </w:r>
      <w:r w:rsidR="00CE6AFD" w:rsidRPr="00A54FEE">
        <w:rPr>
          <w:b/>
          <w:spacing w:val="-4"/>
          <w:sz w:val="26"/>
          <w:szCs w:val="26"/>
        </w:rPr>
        <w:t xml:space="preserve"> </w:t>
      </w:r>
    </w:p>
    <w:p w:rsidR="00CE6AFD" w:rsidRPr="00A54FEE" w:rsidRDefault="00CE6AFD" w:rsidP="00CE6AFD">
      <w:pPr>
        <w:spacing w:line="240" w:lineRule="atLeast"/>
        <w:jc w:val="center"/>
        <w:rPr>
          <w:sz w:val="26"/>
          <w:szCs w:val="26"/>
        </w:rPr>
      </w:pPr>
      <w:r w:rsidRPr="00A54FEE">
        <w:rPr>
          <w:spacing w:val="-4"/>
          <w:sz w:val="26"/>
          <w:szCs w:val="26"/>
        </w:rPr>
        <w:t xml:space="preserve">об определении форм участия граждан в </w:t>
      </w:r>
      <w:r w:rsidRPr="00A54FEE">
        <w:rPr>
          <w:sz w:val="26"/>
          <w:szCs w:val="26"/>
        </w:rPr>
        <w:t xml:space="preserve">обеспечении первичных мер пожарной безопасности, в том числе в </w:t>
      </w:r>
      <w:r w:rsidRPr="00A54FEE">
        <w:rPr>
          <w:spacing w:val="-8"/>
          <w:sz w:val="26"/>
          <w:szCs w:val="26"/>
        </w:rPr>
        <w:t xml:space="preserve">деятельности добровольной пожарной охраны на территории </w:t>
      </w:r>
      <w:r w:rsidRPr="00A54FEE">
        <w:rPr>
          <w:sz w:val="26"/>
          <w:szCs w:val="26"/>
        </w:rPr>
        <w:t xml:space="preserve">муниципального образования «Томский район» </w:t>
      </w:r>
    </w:p>
    <w:p w:rsidR="00CE6AFD" w:rsidRPr="00A54FEE" w:rsidRDefault="00CE6AFD" w:rsidP="00CE6AFD">
      <w:pPr>
        <w:spacing w:line="240" w:lineRule="atLeast"/>
        <w:jc w:val="center"/>
        <w:rPr>
          <w:sz w:val="26"/>
          <w:szCs w:val="26"/>
        </w:rPr>
      </w:pPr>
    </w:p>
    <w:p w:rsidR="00CE6AFD" w:rsidRPr="00A54FEE" w:rsidRDefault="00CE6AFD" w:rsidP="00895F77">
      <w:pPr>
        <w:numPr>
          <w:ilvl w:val="0"/>
          <w:numId w:val="6"/>
        </w:numPr>
        <w:spacing w:after="120" w:line="240" w:lineRule="atLeast"/>
        <w:jc w:val="center"/>
        <w:rPr>
          <w:sz w:val="26"/>
          <w:szCs w:val="26"/>
        </w:rPr>
      </w:pPr>
      <w:r w:rsidRPr="00A54FEE">
        <w:rPr>
          <w:b/>
          <w:sz w:val="26"/>
          <w:szCs w:val="26"/>
        </w:rPr>
        <w:t>Общие положения</w:t>
      </w:r>
    </w:p>
    <w:p w:rsidR="00CE6AFD" w:rsidRPr="00A54FEE" w:rsidRDefault="00CE6AFD" w:rsidP="00CE6AFD">
      <w:pPr>
        <w:shd w:val="clear" w:color="auto" w:fill="FFFFFF"/>
        <w:spacing w:line="240" w:lineRule="atLeast"/>
        <w:jc w:val="both"/>
        <w:rPr>
          <w:sz w:val="26"/>
          <w:szCs w:val="26"/>
        </w:rPr>
      </w:pPr>
      <w:r w:rsidRPr="00A54FEE">
        <w:rPr>
          <w:sz w:val="26"/>
          <w:szCs w:val="26"/>
        </w:rPr>
        <w:tab/>
        <w:t xml:space="preserve">1.1. </w:t>
      </w:r>
      <w:r w:rsidRPr="00A54FEE">
        <w:rPr>
          <w:spacing w:val="-4"/>
          <w:sz w:val="26"/>
          <w:szCs w:val="26"/>
        </w:rPr>
        <w:t xml:space="preserve">Положение об определении форм участия граждан в </w:t>
      </w:r>
      <w:r w:rsidRPr="00A54FEE">
        <w:rPr>
          <w:sz w:val="26"/>
          <w:szCs w:val="26"/>
        </w:rPr>
        <w:t xml:space="preserve">обеспечении первичных мер пожарной безопасности, в том числе в </w:t>
      </w:r>
      <w:r w:rsidRPr="00A54FEE">
        <w:rPr>
          <w:spacing w:val="-8"/>
          <w:sz w:val="26"/>
          <w:szCs w:val="26"/>
        </w:rPr>
        <w:t xml:space="preserve">деятельности добровольной пожарной охраны на территории </w:t>
      </w:r>
      <w:r w:rsidRPr="00A54FEE">
        <w:rPr>
          <w:sz w:val="26"/>
          <w:szCs w:val="26"/>
        </w:rPr>
        <w:t>муниципального образования «Томский район» (далее – Положение) направлено на реализацию полномочий органов местного самоуправления района в сфере обеспечения первичных мер пожарной безопасности.</w:t>
      </w:r>
    </w:p>
    <w:p w:rsidR="00CE6AFD" w:rsidRPr="00A54FEE" w:rsidRDefault="00CE6AFD" w:rsidP="00CE6AFD">
      <w:pPr>
        <w:shd w:val="clear" w:color="auto" w:fill="FFFFFF"/>
        <w:spacing w:line="240" w:lineRule="atLeast"/>
        <w:jc w:val="both"/>
        <w:rPr>
          <w:sz w:val="26"/>
          <w:szCs w:val="26"/>
        </w:rPr>
      </w:pPr>
      <w:r w:rsidRPr="00A54FEE">
        <w:rPr>
          <w:sz w:val="26"/>
          <w:szCs w:val="26"/>
        </w:rPr>
        <w:tab/>
        <w:t>1.2. Положением определяются формы и меры, направленные на создание условий для участия граждан в обеспечении первичных мер пожарной безопасности на территории муниципального образования «Томский район».</w:t>
      </w:r>
    </w:p>
    <w:p w:rsidR="00EA69D2" w:rsidRPr="00A54FEE" w:rsidRDefault="00EA69D2" w:rsidP="00CE6AFD">
      <w:pPr>
        <w:shd w:val="clear" w:color="auto" w:fill="FFFFFF"/>
        <w:spacing w:line="240" w:lineRule="atLeast"/>
        <w:jc w:val="both"/>
        <w:rPr>
          <w:bCs/>
          <w:sz w:val="26"/>
          <w:szCs w:val="26"/>
        </w:rPr>
      </w:pPr>
    </w:p>
    <w:p w:rsidR="00CE6AFD" w:rsidRPr="00A54FEE" w:rsidRDefault="00CE6AFD" w:rsidP="00895F77">
      <w:pPr>
        <w:numPr>
          <w:ilvl w:val="0"/>
          <w:numId w:val="6"/>
        </w:numPr>
        <w:spacing w:after="120" w:line="240" w:lineRule="atLeast"/>
        <w:jc w:val="center"/>
        <w:rPr>
          <w:b/>
          <w:sz w:val="26"/>
          <w:szCs w:val="26"/>
        </w:rPr>
      </w:pPr>
      <w:r w:rsidRPr="00A54FEE">
        <w:rPr>
          <w:b/>
          <w:sz w:val="26"/>
          <w:szCs w:val="26"/>
        </w:rPr>
        <w:t>Формы участия граждан в обеспечении первичных мер пожарной безопасности</w:t>
      </w:r>
    </w:p>
    <w:p w:rsidR="00CE6AFD" w:rsidRPr="00A54FEE" w:rsidRDefault="00CE6AFD" w:rsidP="00CE6AFD">
      <w:pPr>
        <w:spacing w:line="240" w:lineRule="atLeast"/>
        <w:ind w:firstLine="708"/>
        <w:jc w:val="both"/>
        <w:rPr>
          <w:sz w:val="26"/>
          <w:szCs w:val="26"/>
        </w:rPr>
      </w:pPr>
      <w:r w:rsidRPr="00A54FEE">
        <w:rPr>
          <w:sz w:val="26"/>
          <w:szCs w:val="26"/>
        </w:rPr>
        <w:t>2.1. К формам участия граждан в обеспечении первичных мер пожарной безопасности относятся следующие направления и виды работ:</w:t>
      </w:r>
    </w:p>
    <w:p w:rsidR="00CE6AFD" w:rsidRPr="00A54FEE" w:rsidRDefault="00CE6AFD" w:rsidP="00602D8A">
      <w:pPr>
        <w:keepNext/>
        <w:keepLines/>
        <w:spacing w:line="240" w:lineRule="atLeast"/>
        <w:ind w:firstLine="709"/>
        <w:jc w:val="both"/>
        <w:rPr>
          <w:sz w:val="26"/>
          <w:szCs w:val="26"/>
        </w:rPr>
      </w:pPr>
      <w:r w:rsidRPr="00A54FEE">
        <w:rPr>
          <w:sz w:val="26"/>
          <w:szCs w:val="26"/>
        </w:rPr>
        <w:t xml:space="preserve">соблюдение </w:t>
      </w:r>
      <w:hyperlink r:id="rId11" w:history="1">
        <w:r w:rsidRPr="00A54FEE">
          <w:rPr>
            <w:sz w:val="26"/>
            <w:szCs w:val="26"/>
          </w:rPr>
          <w:t>правил</w:t>
        </w:r>
      </w:hyperlink>
      <w:r w:rsidRPr="00A54FEE">
        <w:rPr>
          <w:sz w:val="26"/>
          <w:szCs w:val="26"/>
        </w:rPr>
        <w:t xml:space="preserve"> пожарной безопасности на работе и в быту;</w:t>
      </w:r>
    </w:p>
    <w:p w:rsidR="00CE6AFD" w:rsidRPr="00A54FEE" w:rsidRDefault="00CE6AFD" w:rsidP="00602D8A">
      <w:pPr>
        <w:keepNext/>
        <w:keepLines/>
        <w:spacing w:line="240" w:lineRule="atLeast"/>
        <w:ind w:firstLine="709"/>
        <w:jc w:val="both"/>
        <w:rPr>
          <w:sz w:val="26"/>
          <w:szCs w:val="26"/>
        </w:rPr>
      </w:pPr>
      <w:r w:rsidRPr="00A54FEE">
        <w:rPr>
          <w:sz w:val="26"/>
          <w:szCs w:val="26"/>
        </w:rPr>
        <w:t>наличие в помещениях и строениях находящихся в их собственности первичных средств тушения пожаров;</w:t>
      </w:r>
    </w:p>
    <w:p w:rsidR="00CE6AFD" w:rsidRPr="00A54FEE" w:rsidRDefault="00CE6AFD" w:rsidP="00602D8A">
      <w:pPr>
        <w:tabs>
          <w:tab w:val="num" w:pos="1080"/>
        </w:tabs>
        <w:spacing w:line="240" w:lineRule="atLeast"/>
        <w:ind w:firstLine="709"/>
        <w:jc w:val="both"/>
        <w:rPr>
          <w:rFonts w:cs="Arial"/>
          <w:sz w:val="26"/>
          <w:szCs w:val="26"/>
        </w:rPr>
      </w:pPr>
      <w:r w:rsidRPr="00A54FEE">
        <w:rPr>
          <w:rFonts w:cs="Arial"/>
          <w:sz w:val="26"/>
          <w:szCs w:val="26"/>
        </w:rPr>
        <w:t>участие в проведении противопожарной пропаганды;</w:t>
      </w:r>
    </w:p>
    <w:p w:rsidR="00CE6AFD" w:rsidRPr="00A54FEE" w:rsidRDefault="00CE6AFD" w:rsidP="00602D8A">
      <w:pPr>
        <w:tabs>
          <w:tab w:val="num" w:pos="1080"/>
        </w:tabs>
        <w:spacing w:line="240" w:lineRule="atLeast"/>
        <w:ind w:firstLine="709"/>
        <w:jc w:val="both"/>
        <w:rPr>
          <w:rFonts w:cs="Arial"/>
          <w:sz w:val="26"/>
          <w:szCs w:val="26"/>
        </w:rPr>
      </w:pPr>
      <w:r w:rsidRPr="00A54FEE">
        <w:rPr>
          <w:spacing w:val="-8"/>
          <w:sz w:val="26"/>
          <w:szCs w:val="26"/>
        </w:rPr>
        <w:t>участие в деятельности добровольной пожарной охраны;</w:t>
      </w:r>
    </w:p>
    <w:p w:rsidR="00CE6AFD" w:rsidRPr="00A54FEE" w:rsidRDefault="00CE6AFD" w:rsidP="00602D8A">
      <w:pPr>
        <w:tabs>
          <w:tab w:val="num" w:pos="1080"/>
        </w:tabs>
        <w:spacing w:line="240" w:lineRule="atLeast"/>
        <w:ind w:firstLine="709"/>
        <w:jc w:val="both"/>
        <w:rPr>
          <w:rFonts w:cs="Arial"/>
          <w:sz w:val="26"/>
          <w:szCs w:val="26"/>
        </w:rPr>
      </w:pPr>
      <w:r w:rsidRPr="00A54FEE">
        <w:rPr>
          <w:sz w:val="26"/>
          <w:szCs w:val="26"/>
        </w:rPr>
        <w:t>принятие посильных мер по спасению людей, имущества и тушению пожара до прибытия пожарной охраны;</w:t>
      </w:r>
    </w:p>
    <w:p w:rsidR="00CE6AFD" w:rsidRPr="00A54FEE" w:rsidRDefault="00CE6AFD" w:rsidP="00602D8A">
      <w:pPr>
        <w:tabs>
          <w:tab w:val="num" w:pos="1080"/>
        </w:tabs>
        <w:spacing w:line="240" w:lineRule="atLeast"/>
        <w:ind w:firstLine="709"/>
        <w:jc w:val="both"/>
        <w:rPr>
          <w:rFonts w:cs="Arial"/>
          <w:sz w:val="26"/>
          <w:szCs w:val="26"/>
        </w:rPr>
      </w:pPr>
      <w:r w:rsidRPr="00A54FEE">
        <w:rPr>
          <w:sz w:val="26"/>
          <w:szCs w:val="26"/>
        </w:rPr>
        <w:t>оказание содействия пожарной охране при тушении пожара;</w:t>
      </w:r>
    </w:p>
    <w:p w:rsidR="00CE6AFD" w:rsidRPr="00A54FEE" w:rsidRDefault="00CE6AFD" w:rsidP="00602D8A">
      <w:pPr>
        <w:tabs>
          <w:tab w:val="num" w:pos="709"/>
        </w:tabs>
        <w:spacing w:line="240" w:lineRule="atLeast"/>
        <w:ind w:firstLine="709"/>
        <w:jc w:val="both"/>
        <w:rPr>
          <w:rFonts w:cs="Arial"/>
          <w:sz w:val="26"/>
          <w:szCs w:val="26"/>
        </w:rPr>
      </w:pPr>
      <w:r w:rsidRPr="00A54FEE">
        <w:rPr>
          <w:rFonts w:cs="Arial"/>
          <w:sz w:val="26"/>
          <w:szCs w:val="26"/>
        </w:rPr>
        <w:t>своевременная очистка территорий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тары, опавших листьев, сухой травы;</w:t>
      </w:r>
    </w:p>
    <w:p w:rsidR="00CE6AFD" w:rsidRPr="00A54FEE" w:rsidRDefault="00CE6AFD" w:rsidP="00602D8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A54FEE">
        <w:rPr>
          <w:sz w:val="26"/>
          <w:szCs w:val="26"/>
        </w:rPr>
        <w:t xml:space="preserve">в период со дня схода снежного покрова до установления устойчивой дождливой осенней погоды или образования снежного покрова обеспечение очистки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</w:t>
      </w:r>
      <w:r w:rsidR="00B71708" w:rsidRPr="00A54FEE">
        <w:rPr>
          <w:sz w:val="26"/>
          <w:szCs w:val="26"/>
        </w:rPr>
        <w:t>1</w:t>
      </w:r>
      <w:r w:rsidRPr="00A54FEE">
        <w:rPr>
          <w:sz w:val="26"/>
          <w:szCs w:val="26"/>
        </w:rPr>
        <w:t>,</w:t>
      </w:r>
      <w:r w:rsidR="00B71708" w:rsidRPr="00A54FEE">
        <w:rPr>
          <w:sz w:val="26"/>
          <w:szCs w:val="26"/>
        </w:rPr>
        <w:t>4</w:t>
      </w:r>
      <w:r w:rsidRPr="00A54FEE">
        <w:rPr>
          <w:sz w:val="26"/>
          <w:szCs w:val="26"/>
        </w:rPr>
        <w:t xml:space="preserve"> метра или иным противопожарным барьером;</w:t>
      </w:r>
    </w:p>
    <w:p w:rsidR="00CE6AFD" w:rsidRPr="00A54FEE" w:rsidRDefault="00CE6AFD" w:rsidP="00602D8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A54FEE">
        <w:rPr>
          <w:sz w:val="26"/>
          <w:szCs w:val="26"/>
        </w:rPr>
        <w:t>правообладатели земельных участков обеспечивают надлежащее техническое содержание (в любое время года) дорог, проездов и подъездов к зданиям, сооружениям, строениям и наружным установкам, открытым складам, наружным пожарным лестницам и пожарным гидрантам, резервуарам, естественным и искусственным водоемам, являющимся источниками наружного противопожарного водоснабжения;</w:t>
      </w:r>
    </w:p>
    <w:p w:rsidR="00CE6AFD" w:rsidRPr="00A54FEE" w:rsidRDefault="00CE6AFD" w:rsidP="000360C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proofErr w:type="gramStart"/>
      <w:r w:rsidRPr="00A54FEE">
        <w:rPr>
          <w:sz w:val="26"/>
          <w:szCs w:val="26"/>
        </w:rPr>
        <w:t xml:space="preserve">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</w:t>
      </w:r>
      <w:r w:rsidRPr="00A54FEE">
        <w:rPr>
          <w:sz w:val="26"/>
          <w:szCs w:val="26"/>
        </w:rPr>
        <w:lastRenderedPageBreak/>
        <w:t>огородничества для собственных нужд (далее - территории садоводства или огородничества) обязаны производить своевременную уборку мусора, сух</w:t>
      </w:r>
      <w:r w:rsidR="00520FB8">
        <w:rPr>
          <w:sz w:val="26"/>
          <w:szCs w:val="26"/>
        </w:rPr>
        <w:t>ой растительности и покос травы (г</w:t>
      </w:r>
      <w:r w:rsidRPr="00A54FEE">
        <w:rPr>
          <w:sz w:val="26"/>
          <w:szCs w:val="26"/>
        </w:rPr>
        <w:t xml:space="preserve">раницы уборки </w:t>
      </w:r>
      <w:r w:rsidR="00602D8A" w:rsidRPr="00A54FEE">
        <w:rPr>
          <w:sz w:val="26"/>
          <w:szCs w:val="26"/>
        </w:rPr>
        <w:t xml:space="preserve">вышеуказанных </w:t>
      </w:r>
      <w:r w:rsidRPr="00A54FEE">
        <w:rPr>
          <w:sz w:val="26"/>
          <w:szCs w:val="26"/>
        </w:rPr>
        <w:t>указанных территорий определяются границами земельного</w:t>
      </w:r>
      <w:proofErr w:type="gramEnd"/>
      <w:r w:rsidRPr="00A54FEE">
        <w:rPr>
          <w:sz w:val="26"/>
          <w:szCs w:val="26"/>
        </w:rPr>
        <w:t xml:space="preserve"> участка на основании </w:t>
      </w:r>
      <w:r w:rsidR="00520FB8">
        <w:rPr>
          <w:sz w:val="26"/>
          <w:szCs w:val="26"/>
        </w:rPr>
        <w:t>кадастрового или межевого плана);</w:t>
      </w:r>
    </w:p>
    <w:p w:rsidR="00CE6AFD" w:rsidRPr="00A54FEE" w:rsidRDefault="00CE6AFD" w:rsidP="00602D8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A54FEE">
        <w:rPr>
          <w:sz w:val="26"/>
          <w:szCs w:val="26"/>
        </w:rPr>
        <w:t>на территориях общего пользования, прилегающих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а также в лесах, лесопарковых зонах и на землях сельскохозяйственного назначения запрещается устраивать свалки горючих отходов;</w:t>
      </w:r>
    </w:p>
    <w:p w:rsidR="00CE6AFD" w:rsidRPr="00A54FEE" w:rsidRDefault="00CE6AFD" w:rsidP="00602D8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A54FEE">
        <w:rPr>
          <w:sz w:val="26"/>
          <w:szCs w:val="26"/>
        </w:rPr>
        <w:t>на территориях общего пользования сельских поселений, на территориях садоводства или огородничества, в том числе вне границ указанных территорий, в охранных зонах линий электропередачи, электрических станций и подстанций, а также в лесах, лесопарковых зонах и на землях сельскохозяйственного назначения запрещается устраивать свалки отходов;</w:t>
      </w:r>
    </w:p>
    <w:p w:rsidR="00CE6AFD" w:rsidRPr="00A54FEE" w:rsidRDefault="00CE6AFD" w:rsidP="00602D8A">
      <w:pPr>
        <w:tabs>
          <w:tab w:val="num" w:pos="1080"/>
        </w:tabs>
        <w:spacing w:line="240" w:lineRule="atLeast"/>
        <w:ind w:firstLine="709"/>
        <w:jc w:val="both"/>
        <w:rPr>
          <w:rFonts w:cs="Arial"/>
          <w:sz w:val="26"/>
          <w:szCs w:val="26"/>
        </w:rPr>
      </w:pPr>
      <w:r w:rsidRPr="00A54FEE">
        <w:rPr>
          <w:sz w:val="26"/>
          <w:szCs w:val="26"/>
        </w:rPr>
        <w:t>выполнение предписаний и иных законных требований должностных лиц государственного пожарного надзора;</w:t>
      </w:r>
    </w:p>
    <w:p w:rsidR="00CE6AFD" w:rsidRPr="00A54FEE" w:rsidRDefault="00CE6AFD" w:rsidP="00602D8A">
      <w:pPr>
        <w:tabs>
          <w:tab w:val="num" w:pos="1080"/>
        </w:tabs>
        <w:spacing w:line="240" w:lineRule="atLeast"/>
        <w:ind w:firstLine="709"/>
        <w:jc w:val="both"/>
        <w:rPr>
          <w:sz w:val="26"/>
          <w:szCs w:val="26"/>
        </w:rPr>
      </w:pPr>
      <w:r w:rsidRPr="00A54FEE">
        <w:rPr>
          <w:sz w:val="26"/>
          <w:szCs w:val="26"/>
        </w:rPr>
        <w:t xml:space="preserve">предоставление в порядке, установленном </w:t>
      </w:r>
      <w:hyperlink r:id="rId12" w:history="1">
        <w:r w:rsidRPr="00A54FEE">
          <w:rPr>
            <w:sz w:val="26"/>
            <w:szCs w:val="26"/>
          </w:rPr>
          <w:t>законодательством</w:t>
        </w:r>
      </w:hyperlink>
      <w:r w:rsidRPr="00A54FEE">
        <w:rPr>
          <w:sz w:val="26"/>
          <w:szCs w:val="26"/>
        </w:rPr>
        <w:t>, возможности должностным лицам государственного пожарного надзора проводить обследования и проверк</w:t>
      </w:r>
      <w:r w:rsidR="00602D8A" w:rsidRPr="00A54FEE">
        <w:rPr>
          <w:sz w:val="26"/>
          <w:szCs w:val="26"/>
        </w:rPr>
        <w:t>у</w:t>
      </w:r>
      <w:r w:rsidRPr="00A54FEE">
        <w:rPr>
          <w:sz w:val="26"/>
          <w:szCs w:val="26"/>
        </w:rPr>
        <w:t xml:space="preserve"> принадлежащих им производственных, хозяйственных, жилых и иных помещений и строений в целях </w:t>
      </w:r>
      <w:proofErr w:type="gramStart"/>
      <w:r w:rsidRPr="00A54FEE">
        <w:rPr>
          <w:sz w:val="26"/>
          <w:szCs w:val="26"/>
        </w:rPr>
        <w:t>контроля за</w:t>
      </w:r>
      <w:proofErr w:type="gramEnd"/>
      <w:r w:rsidRPr="00A54FEE">
        <w:rPr>
          <w:sz w:val="26"/>
          <w:szCs w:val="26"/>
        </w:rPr>
        <w:t xml:space="preserve"> соблюдением требований пожарной безопасности и пресечения их нарушений.</w:t>
      </w:r>
    </w:p>
    <w:p w:rsidR="00FC5D34" w:rsidRPr="00A54FEE" w:rsidRDefault="00FC5D34" w:rsidP="00FC5D34">
      <w:pPr>
        <w:spacing w:line="240" w:lineRule="atLeast"/>
        <w:ind w:left="720"/>
        <w:rPr>
          <w:b/>
          <w:sz w:val="26"/>
          <w:szCs w:val="26"/>
        </w:rPr>
      </w:pPr>
    </w:p>
    <w:p w:rsidR="00CE6AFD" w:rsidRPr="00A54FEE" w:rsidRDefault="00CE6AFD" w:rsidP="00EA69D2">
      <w:pPr>
        <w:numPr>
          <w:ilvl w:val="0"/>
          <w:numId w:val="6"/>
        </w:numPr>
        <w:spacing w:line="240" w:lineRule="atLeast"/>
        <w:jc w:val="center"/>
        <w:rPr>
          <w:b/>
          <w:sz w:val="26"/>
          <w:szCs w:val="26"/>
        </w:rPr>
      </w:pPr>
      <w:r w:rsidRPr="00A54FEE">
        <w:rPr>
          <w:b/>
          <w:sz w:val="26"/>
          <w:szCs w:val="26"/>
        </w:rPr>
        <w:t>Меры по созданию условий для участия граждан в обеспечении первичных мер пожарной безопасности на территории муниципального образования «</w:t>
      </w:r>
      <w:r w:rsidR="00EC2082" w:rsidRPr="00A54FEE">
        <w:rPr>
          <w:b/>
          <w:sz w:val="26"/>
          <w:szCs w:val="26"/>
        </w:rPr>
        <w:t>Томский район»</w:t>
      </w:r>
    </w:p>
    <w:p w:rsidR="00CE6AFD" w:rsidRPr="00A54FEE" w:rsidRDefault="00CE6AFD" w:rsidP="00CE6AFD">
      <w:pPr>
        <w:spacing w:line="240" w:lineRule="atLeast"/>
        <w:ind w:firstLine="708"/>
        <w:jc w:val="both"/>
        <w:rPr>
          <w:sz w:val="26"/>
          <w:szCs w:val="26"/>
        </w:rPr>
      </w:pPr>
      <w:r w:rsidRPr="00A54FEE">
        <w:rPr>
          <w:sz w:val="26"/>
          <w:szCs w:val="26"/>
        </w:rPr>
        <w:t xml:space="preserve">3.1. </w:t>
      </w:r>
      <w:proofErr w:type="gramStart"/>
      <w:r w:rsidRPr="00A54FEE">
        <w:rPr>
          <w:sz w:val="26"/>
          <w:szCs w:val="26"/>
        </w:rPr>
        <w:t>В целях привлечения граждан к участию в работах по обеспечению первичных мер пожарной безопасности в формах</w:t>
      </w:r>
      <w:proofErr w:type="gramEnd"/>
      <w:r w:rsidRPr="00A54FEE">
        <w:rPr>
          <w:sz w:val="26"/>
          <w:szCs w:val="26"/>
        </w:rPr>
        <w:t>, определенных настоящим Положением, реализуются следующие меры:</w:t>
      </w:r>
    </w:p>
    <w:p w:rsidR="00CE6AFD" w:rsidRPr="00A54FEE" w:rsidRDefault="00CE6AFD" w:rsidP="00CE6AFD">
      <w:pPr>
        <w:spacing w:line="240" w:lineRule="atLeast"/>
        <w:ind w:firstLine="708"/>
        <w:jc w:val="both"/>
        <w:rPr>
          <w:sz w:val="26"/>
          <w:szCs w:val="26"/>
        </w:rPr>
      </w:pPr>
      <w:r w:rsidRPr="00A54FEE">
        <w:rPr>
          <w:sz w:val="26"/>
          <w:szCs w:val="26"/>
        </w:rPr>
        <w:t>- объявление благодарности;</w:t>
      </w:r>
    </w:p>
    <w:p w:rsidR="00E7052E" w:rsidRDefault="009E16AF" w:rsidP="009E16AF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награждение почетной грамотой.</w:t>
      </w:r>
    </w:p>
    <w:sectPr w:rsidR="00E7052E" w:rsidSect="00385288">
      <w:headerReference w:type="first" r:id="rId13"/>
      <w:pgSz w:w="11906" w:h="16838" w:code="9"/>
      <w:pgMar w:top="709" w:right="567" w:bottom="568" w:left="1134" w:header="568" w:footer="101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6C" w:rsidRDefault="00142F6C" w:rsidP="00B86484">
      <w:r>
        <w:separator/>
      </w:r>
    </w:p>
  </w:endnote>
  <w:endnote w:type="continuationSeparator" w:id="0">
    <w:p w:rsidR="00142F6C" w:rsidRDefault="00142F6C" w:rsidP="00B8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6C" w:rsidRDefault="00142F6C" w:rsidP="00B86484">
      <w:r>
        <w:separator/>
      </w:r>
    </w:p>
  </w:footnote>
  <w:footnote w:type="continuationSeparator" w:id="0">
    <w:p w:rsidR="00142F6C" w:rsidRDefault="00142F6C" w:rsidP="00B86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4D1" w:rsidRDefault="001604D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604D1" w:rsidRDefault="001604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311D"/>
    <w:multiLevelType w:val="hybridMultilevel"/>
    <w:tmpl w:val="B6E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BC6810"/>
    <w:multiLevelType w:val="hybridMultilevel"/>
    <w:tmpl w:val="BB6807AA"/>
    <w:lvl w:ilvl="0" w:tplc="B1AC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131B1B"/>
    <w:multiLevelType w:val="hybridMultilevel"/>
    <w:tmpl w:val="C666D076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A6D6E"/>
    <w:multiLevelType w:val="hybridMultilevel"/>
    <w:tmpl w:val="7218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C4796"/>
    <w:multiLevelType w:val="hybridMultilevel"/>
    <w:tmpl w:val="2832867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5D914AD8"/>
    <w:multiLevelType w:val="hybridMultilevel"/>
    <w:tmpl w:val="786C4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6450B"/>
    <w:multiLevelType w:val="hybridMultilevel"/>
    <w:tmpl w:val="13ECC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0D"/>
    <w:rsid w:val="00001B1C"/>
    <w:rsid w:val="00022E8D"/>
    <w:rsid w:val="000360C1"/>
    <w:rsid w:val="000362FC"/>
    <w:rsid w:val="000511DD"/>
    <w:rsid w:val="00055CD0"/>
    <w:rsid w:val="0005634E"/>
    <w:rsid w:val="000719EA"/>
    <w:rsid w:val="000B288C"/>
    <w:rsid w:val="000B30E0"/>
    <w:rsid w:val="000B43DF"/>
    <w:rsid w:val="000C0B1C"/>
    <w:rsid w:val="000D5380"/>
    <w:rsid w:val="000E4EB9"/>
    <w:rsid w:val="000F0688"/>
    <w:rsid w:val="0011227D"/>
    <w:rsid w:val="00125BC2"/>
    <w:rsid w:val="00141444"/>
    <w:rsid w:val="00142F6C"/>
    <w:rsid w:val="001604D1"/>
    <w:rsid w:val="0017190F"/>
    <w:rsid w:val="0018103F"/>
    <w:rsid w:val="001A4744"/>
    <w:rsid w:val="001C56AC"/>
    <w:rsid w:val="001D10A7"/>
    <w:rsid w:val="001F4D6B"/>
    <w:rsid w:val="001F50EE"/>
    <w:rsid w:val="00202DF2"/>
    <w:rsid w:val="00205815"/>
    <w:rsid w:val="0022253B"/>
    <w:rsid w:val="002328F7"/>
    <w:rsid w:val="00234377"/>
    <w:rsid w:val="00247370"/>
    <w:rsid w:val="0024784B"/>
    <w:rsid w:val="0028386D"/>
    <w:rsid w:val="002B1A4B"/>
    <w:rsid w:val="002B40EE"/>
    <w:rsid w:val="002D7E13"/>
    <w:rsid w:val="002E5CE2"/>
    <w:rsid w:val="00303E3E"/>
    <w:rsid w:val="00310506"/>
    <w:rsid w:val="00337C46"/>
    <w:rsid w:val="00355F15"/>
    <w:rsid w:val="003744FF"/>
    <w:rsid w:val="00385288"/>
    <w:rsid w:val="003B1F8C"/>
    <w:rsid w:val="003C7CF8"/>
    <w:rsid w:val="003D2CAD"/>
    <w:rsid w:val="003E2678"/>
    <w:rsid w:val="003F1FBE"/>
    <w:rsid w:val="003F30E5"/>
    <w:rsid w:val="004300F2"/>
    <w:rsid w:val="00440887"/>
    <w:rsid w:val="00472F66"/>
    <w:rsid w:val="00481DB0"/>
    <w:rsid w:val="004A1594"/>
    <w:rsid w:val="004A1DCD"/>
    <w:rsid w:val="004C20D8"/>
    <w:rsid w:val="004E7688"/>
    <w:rsid w:val="004F3D06"/>
    <w:rsid w:val="00504A30"/>
    <w:rsid w:val="00514952"/>
    <w:rsid w:val="00520FB8"/>
    <w:rsid w:val="00524178"/>
    <w:rsid w:val="005B6E12"/>
    <w:rsid w:val="005C6283"/>
    <w:rsid w:val="005D0583"/>
    <w:rsid w:val="005D6B81"/>
    <w:rsid w:val="00602D8A"/>
    <w:rsid w:val="00607079"/>
    <w:rsid w:val="00614BCD"/>
    <w:rsid w:val="00616B88"/>
    <w:rsid w:val="00624295"/>
    <w:rsid w:val="00624FED"/>
    <w:rsid w:val="00643D79"/>
    <w:rsid w:val="00654C3D"/>
    <w:rsid w:val="006776CE"/>
    <w:rsid w:val="006807AF"/>
    <w:rsid w:val="00695105"/>
    <w:rsid w:val="006B4796"/>
    <w:rsid w:val="00715B22"/>
    <w:rsid w:val="00733E1C"/>
    <w:rsid w:val="00784B49"/>
    <w:rsid w:val="00784BCA"/>
    <w:rsid w:val="007A712D"/>
    <w:rsid w:val="007C6D9A"/>
    <w:rsid w:val="007D7C0A"/>
    <w:rsid w:val="007E0ECA"/>
    <w:rsid w:val="008040AD"/>
    <w:rsid w:val="008064DA"/>
    <w:rsid w:val="00813136"/>
    <w:rsid w:val="00823B34"/>
    <w:rsid w:val="0084257D"/>
    <w:rsid w:val="0084422B"/>
    <w:rsid w:val="00855E15"/>
    <w:rsid w:val="00894EB2"/>
    <w:rsid w:val="00895F77"/>
    <w:rsid w:val="008A4129"/>
    <w:rsid w:val="009070BE"/>
    <w:rsid w:val="00913156"/>
    <w:rsid w:val="00921285"/>
    <w:rsid w:val="009331DA"/>
    <w:rsid w:val="009529B1"/>
    <w:rsid w:val="00967581"/>
    <w:rsid w:val="00984A94"/>
    <w:rsid w:val="009A135D"/>
    <w:rsid w:val="009A49F5"/>
    <w:rsid w:val="009C514B"/>
    <w:rsid w:val="009D08AD"/>
    <w:rsid w:val="009E16AF"/>
    <w:rsid w:val="00A02549"/>
    <w:rsid w:val="00A058C4"/>
    <w:rsid w:val="00A10196"/>
    <w:rsid w:val="00A24004"/>
    <w:rsid w:val="00A31BAE"/>
    <w:rsid w:val="00A37755"/>
    <w:rsid w:val="00A44E6A"/>
    <w:rsid w:val="00A52602"/>
    <w:rsid w:val="00A54FEE"/>
    <w:rsid w:val="00A6453D"/>
    <w:rsid w:val="00A81BF5"/>
    <w:rsid w:val="00A94263"/>
    <w:rsid w:val="00AC0318"/>
    <w:rsid w:val="00AD2E3F"/>
    <w:rsid w:val="00AD748F"/>
    <w:rsid w:val="00AE32A6"/>
    <w:rsid w:val="00AF2AD5"/>
    <w:rsid w:val="00B00234"/>
    <w:rsid w:val="00B01359"/>
    <w:rsid w:val="00B1106A"/>
    <w:rsid w:val="00B13D07"/>
    <w:rsid w:val="00B176C4"/>
    <w:rsid w:val="00B177FF"/>
    <w:rsid w:val="00B62F4B"/>
    <w:rsid w:val="00B653B1"/>
    <w:rsid w:val="00B71708"/>
    <w:rsid w:val="00B86484"/>
    <w:rsid w:val="00BA5F0A"/>
    <w:rsid w:val="00C071A0"/>
    <w:rsid w:val="00C67831"/>
    <w:rsid w:val="00C710EF"/>
    <w:rsid w:val="00C76834"/>
    <w:rsid w:val="00C82E99"/>
    <w:rsid w:val="00C82FAE"/>
    <w:rsid w:val="00C919F9"/>
    <w:rsid w:val="00C96625"/>
    <w:rsid w:val="00CA212B"/>
    <w:rsid w:val="00CB4360"/>
    <w:rsid w:val="00CB528C"/>
    <w:rsid w:val="00CC3B05"/>
    <w:rsid w:val="00CD100D"/>
    <w:rsid w:val="00CE5E79"/>
    <w:rsid w:val="00CE6AFD"/>
    <w:rsid w:val="00CE6F4D"/>
    <w:rsid w:val="00CF01E2"/>
    <w:rsid w:val="00D21FE7"/>
    <w:rsid w:val="00D24D41"/>
    <w:rsid w:val="00D2725E"/>
    <w:rsid w:val="00D42B94"/>
    <w:rsid w:val="00D51600"/>
    <w:rsid w:val="00D52C6E"/>
    <w:rsid w:val="00D80D9A"/>
    <w:rsid w:val="00D934DC"/>
    <w:rsid w:val="00D9620D"/>
    <w:rsid w:val="00D977D9"/>
    <w:rsid w:val="00DC49F9"/>
    <w:rsid w:val="00DF5788"/>
    <w:rsid w:val="00DF61C3"/>
    <w:rsid w:val="00E07BAC"/>
    <w:rsid w:val="00E305A7"/>
    <w:rsid w:val="00E439F5"/>
    <w:rsid w:val="00E5498A"/>
    <w:rsid w:val="00E7052E"/>
    <w:rsid w:val="00E734CF"/>
    <w:rsid w:val="00E853BA"/>
    <w:rsid w:val="00E95684"/>
    <w:rsid w:val="00E96D03"/>
    <w:rsid w:val="00E97406"/>
    <w:rsid w:val="00EA69D2"/>
    <w:rsid w:val="00EB12A3"/>
    <w:rsid w:val="00EC16B1"/>
    <w:rsid w:val="00EC2082"/>
    <w:rsid w:val="00EE009B"/>
    <w:rsid w:val="00EE7704"/>
    <w:rsid w:val="00EE78B2"/>
    <w:rsid w:val="00F01B62"/>
    <w:rsid w:val="00F14A0B"/>
    <w:rsid w:val="00F16185"/>
    <w:rsid w:val="00F20D7A"/>
    <w:rsid w:val="00F36F0C"/>
    <w:rsid w:val="00F408F5"/>
    <w:rsid w:val="00F52D63"/>
    <w:rsid w:val="00F91E40"/>
    <w:rsid w:val="00F926F1"/>
    <w:rsid w:val="00FB1C3C"/>
    <w:rsid w:val="00FC2E73"/>
    <w:rsid w:val="00FC5D34"/>
    <w:rsid w:val="00FE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CD100D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D100D"/>
    <w:rPr>
      <w:b/>
      <w:sz w:val="24"/>
    </w:rPr>
  </w:style>
  <w:style w:type="paragraph" w:styleId="3">
    <w:name w:val="Body Text 3"/>
    <w:basedOn w:val="a"/>
    <w:rsid w:val="00CD100D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CD100D"/>
    <w:pPr>
      <w:spacing w:after="120" w:line="480" w:lineRule="auto"/>
      <w:ind w:left="283"/>
    </w:pPr>
  </w:style>
  <w:style w:type="paragraph" w:styleId="20">
    <w:name w:val="Body Text 2"/>
    <w:basedOn w:val="a"/>
    <w:rsid w:val="007D7C0A"/>
    <w:pPr>
      <w:spacing w:after="120" w:line="480" w:lineRule="auto"/>
    </w:pPr>
  </w:style>
  <w:style w:type="paragraph" w:styleId="a6">
    <w:name w:val="Block Text"/>
    <w:basedOn w:val="a"/>
    <w:rsid w:val="007D7C0A"/>
    <w:pPr>
      <w:ind w:left="-360" w:right="-5"/>
      <w:jc w:val="center"/>
    </w:pPr>
    <w:rPr>
      <w:sz w:val="24"/>
      <w:szCs w:val="24"/>
    </w:rPr>
  </w:style>
  <w:style w:type="paragraph" w:styleId="a7">
    <w:name w:val="Body Text Indent"/>
    <w:basedOn w:val="a"/>
    <w:link w:val="a8"/>
    <w:rsid w:val="00E5498A"/>
    <w:pPr>
      <w:spacing w:after="120"/>
      <w:ind w:left="283"/>
    </w:pPr>
  </w:style>
  <w:style w:type="paragraph" w:styleId="a9">
    <w:name w:val="Title"/>
    <w:basedOn w:val="a"/>
    <w:qFormat/>
    <w:rsid w:val="003B1F8C"/>
    <w:pPr>
      <w:jc w:val="center"/>
    </w:pPr>
    <w:rPr>
      <w:b/>
      <w:sz w:val="28"/>
    </w:rPr>
  </w:style>
  <w:style w:type="paragraph" w:styleId="aa">
    <w:name w:val="List Paragraph"/>
    <w:basedOn w:val="a"/>
    <w:uiPriority w:val="34"/>
    <w:qFormat/>
    <w:rsid w:val="00F91E40"/>
    <w:pPr>
      <w:widowControl w:val="0"/>
      <w:autoSpaceDE w:val="0"/>
      <w:autoSpaceDN w:val="0"/>
      <w:adjustRightInd w:val="0"/>
      <w:ind w:left="720"/>
      <w:contextualSpacing/>
    </w:pPr>
  </w:style>
  <w:style w:type="character" w:styleId="ab">
    <w:name w:val="Hyperlink"/>
    <w:uiPriority w:val="99"/>
    <w:unhideWhenUsed/>
    <w:rsid w:val="00624FED"/>
    <w:rPr>
      <w:color w:val="0000FF"/>
      <w:u w:val="single"/>
    </w:rPr>
  </w:style>
  <w:style w:type="character" w:customStyle="1" w:styleId="a5">
    <w:name w:val="Основной текст Знак"/>
    <w:link w:val="a4"/>
    <w:rsid w:val="00AF2AD5"/>
    <w:rPr>
      <w:b/>
      <w:sz w:val="24"/>
    </w:rPr>
  </w:style>
  <w:style w:type="paragraph" w:customStyle="1" w:styleId="1">
    <w:name w:val="Обычный1"/>
    <w:rsid w:val="005D6B81"/>
    <w:pPr>
      <w:widowControl w:val="0"/>
      <w:spacing w:line="300" w:lineRule="auto"/>
      <w:jc w:val="both"/>
    </w:pPr>
    <w:rPr>
      <w:snapToGrid w:val="0"/>
      <w:sz w:val="24"/>
    </w:rPr>
  </w:style>
  <w:style w:type="paragraph" w:styleId="ac">
    <w:name w:val="Balloon Text"/>
    <w:basedOn w:val="a"/>
    <w:link w:val="ad"/>
    <w:rsid w:val="000B30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B30E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B8648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86484"/>
  </w:style>
  <w:style w:type="paragraph" w:styleId="af0">
    <w:name w:val="footer"/>
    <w:basedOn w:val="a"/>
    <w:link w:val="af1"/>
    <w:rsid w:val="00B864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86484"/>
  </w:style>
  <w:style w:type="character" w:customStyle="1" w:styleId="a8">
    <w:name w:val="Основной текст с отступом Знак"/>
    <w:link w:val="a7"/>
    <w:rsid w:val="00A64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CD100D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D100D"/>
    <w:rPr>
      <w:b/>
      <w:sz w:val="24"/>
    </w:rPr>
  </w:style>
  <w:style w:type="paragraph" w:styleId="3">
    <w:name w:val="Body Text 3"/>
    <w:basedOn w:val="a"/>
    <w:rsid w:val="00CD100D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CD100D"/>
    <w:pPr>
      <w:spacing w:after="120" w:line="480" w:lineRule="auto"/>
      <w:ind w:left="283"/>
    </w:pPr>
  </w:style>
  <w:style w:type="paragraph" w:styleId="20">
    <w:name w:val="Body Text 2"/>
    <w:basedOn w:val="a"/>
    <w:rsid w:val="007D7C0A"/>
    <w:pPr>
      <w:spacing w:after="120" w:line="480" w:lineRule="auto"/>
    </w:pPr>
  </w:style>
  <w:style w:type="paragraph" w:styleId="a6">
    <w:name w:val="Block Text"/>
    <w:basedOn w:val="a"/>
    <w:rsid w:val="007D7C0A"/>
    <w:pPr>
      <w:ind w:left="-360" w:right="-5"/>
      <w:jc w:val="center"/>
    </w:pPr>
    <w:rPr>
      <w:sz w:val="24"/>
      <w:szCs w:val="24"/>
    </w:rPr>
  </w:style>
  <w:style w:type="paragraph" w:styleId="a7">
    <w:name w:val="Body Text Indent"/>
    <w:basedOn w:val="a"/>
    <w:link w:val="a8"/>
    <w:rsid w:val="00E5498A"/>
    <w:pPr>
      <w:spacing w:after="120"/>
      <w:ind w:left="283"/>
    </w:pPr>
  </w:style>
  <w:style w:type="paragraph" w:styleId="a9">
    <w:name w:val="Title"/>
    <w:basedOn w:val="a"/>
    <w:qFormat/>
    <w:rsid w:val="003B1F8C"/>
    <w:pPr>
      <w:jc w:val="center"/>
    </w:pPr>
    <w:rPr>
      <w:b/>
      <w:sz w:val="28"/>
    </w:rPr>
  </w:style>
  <w:style w:type="paragraph" w:styleId="aa">
    <w:name w:val="List Paragraph"/>
    <w:basedOn w:val="a"/>
    <w:uiPriority w:val="34"/>
    <w:qFormat/>
    <w:rsid w:val="00F91E40"/>
    <w:pPr>
      <w:widowControl w:val="0"/>
      <w:autoSpaceDE w:val="0"/>
      <w:autoSpaceDN w:val="0"/>
      <w:adjustRightInd w:val="0"/>
      <w:ind w:left="720"/>
      <w:contextualSpacing/>
    </w:pPr>
  </w:style>
  <w:style w:type="character" w:styleId="ab">
    <w:name w:val="Hyperlink"/>
    <w:uiPriority w:val="99"/>
    <w:unhideWhenUsed/>
    <w:rsid w:val="00624FED"/>
    <w:rPr>
      <w:color w:val="0000FF"/>
      <w:u w:val="single"/>
    </w:rPr>
  </w:style>
  <w:style w:type="character" w:customStyle="1" w:styleId="a5">
    <w:name w:val="Основной текст Знак"/>
    <w:link w:val="a4"/>
    <w:rsid w:val="00AF2AD5"/>
    <w:rPr>
      <w:b/>
      <w:sz w:val="24"/>
    </w:rPr>
  </w:style>
  <w:style w:type="paragraph" w:customStyle="1" w:styleId="1">
    <w:name w:val="Обычный1"/>
    <w:rsid w:val="005D6B81"/>
    <w:pPr>
      <w:widowControl w:val="0"/>
      <w:spacing w:line="300" w:lineRule="auto"/>
      <w:jc w:val="both"/>
    </w:pPr>
    <w:rPr>
      <w:snapToGrid w:val="0"/>
      <w:sz w:val="24"/>
    </w:rPr>
  </w:style>
  <w:style w:type="paragraph" w:styleId="ac">
    <w:name w:val="Balloon Text"/>
    <w:basedOn w:val="a"/>
    <w:link w:val="ad"/>
    <w:rsid w:val="000B30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B30E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B8648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86484"/>
  </w:style>
  <w:style w:type="paragraph" w:styleId="af0">
    <w:name w:val="footer"/>
    <w:basedOn w:val="a"/>
    <w:link w:val="af1"/>
    <w:rsid w:val="00B864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86484"/>
  </w:style>
  <w:style w:type="character" w:customStyle="1" w:styleId="a8">
    <w:name w:val="Основной текст с отступом Знак"/>
    <w:link w:val="a7"/>
    <w:rsid w:val="00A6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0003955.34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070244.100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1745B-3AFA-42FA-A128-9FFAACEE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ГОиЧС</Company>
  <LinksUpToDate>false</LinksUpToDate>
  <CharactersWithSpaces>6441</CharactersWithSpaces>
  <SharedDoc>false</SharedDoc>
  <HLinks>
    <vt:vector size="12" baseType="variant">
      <vt:variant>
        <vt:i4>4521991</vt:i4>
      </vt:variant>
      <vt:variant>
        <vt:i4>3</vt:i4>
      </vt:variant>
      <vt:variant>
        <vt:i4>0</vt:i4>
      </vt:variant>
      <vt:variant>
        <vt:i4>5</vt:i4>
      </vt:variant>
      <vt:variant>
        <vt:lpwstr>garantf1://10003955.3402/</vt:lpwstr>
      </vt:variant>
      <vt:variant>
        <vt:lpwstr/>
      </vt:variant>
      <vt:variant>
        <vt:i4>4653064</vt:i4>
      </vt:variant>
      <vt:variant>
        <vt:i4>0</vt:i4>
      </vt:variant>
      <vt:variant>
        <vt:i4>0</vt:i4>
      </vt:variant>
      <vt:variant>
        <vt:i4>5</vt:i4>
      </vt:variant>
      <vt:variant>
        <vt:lpwstr>garantf1://70070244.1000/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Сапёлкин</dc:creator>
  <cp:lastModifiedBy>Косач Алёна</cp:lastModifiedBy>
  <cp:revision>4</cp:revision>
  <cp:lastPrinted>2024-05-27T04:49:00Z</cp:lastPrinted>
  <dcterms:created xsi:type="dcterms:W3CDTF">2024-06-14T02:33:00Z</dcterms:created>
  <dcterms:modified xsi:type="dcterms:W3CDTF">2024-06-14T06:33:00Z</dcterms:modified>
</cp:coreProperties>
</file>