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520B" w:rsidRDefault="00DC520B">
      <w:pPr>
        <w:pStyle w:val="a6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7" o:title=""/>
          </v:shape>
          <o:OLEObject Type="Embed" ProgID="Word.Picture.8" ShapeID="_x0000_i1025" DrawAspect="Content" ObjectID="_1523365816" r:id="rId8"/>
        </w:object>
      </w:r>
    </w:p>
    <w:p w:rsidR="0086287C" w:rsidRPr="0086287C" w:rsidRDefault="0086287C" w:rsidP="0086287C">
      <w:pPr>
        <w:pStyle w:val="a7"/>
      </w:pPr>
    </w:p>
    <w:p w:rsidR="00DC520B" w:rsidRDefault="00DC520B">
      <w:pPr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:rsidR="00DC520B" w:rsidRDefault="00DC520B">
      <w:pPr>
        <w:jc w:val="center"/>
        <w:rPr>
          <w:b/>
          <w:sz w:val="24"/>
          <w:szCs w:val="24"/>
        </w:rPr>
      </w:pPr>
    </w:p>
    <w:p w:rsidR="00DC520B" w:rsidRDefault="00DC520B">
      <w:pPr>
        <w:pStyle w:val="7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:rsidR="00DC520B" w:rsidRDefault="00DC520B">
      <w:pPr>
        <w:jc w:val="center"/>
        <w:rPr>
          <w:sz w:val="26"/>
          <w:szCs w:val="26"/>
        </w:rPr>
      </w:pPr>
    </w:p>
    <w:p w:rsidR="00DC520B" w:rsidRDefault="00DC52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C520B" w:rsidRDefault="00DC520B">
      <w:pPr>
        <w:jc w:val="center"/>
        <w:rPr>
          <w:b/>
          <w:sz w:val="26"/>
          <w:szCs w:val="26"/>
        </w:rPr>
      </w:pPr>
    </w:p>
    <w:p w:rsidR="00DC520B" w:rsidRDefault="00C82498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7266CF">
        <w:rPr>
          <w:sz w:val="26"/>
          <w:szCs w:val="26"/>
        </w:rPr>
        <w:t xml:space="preserve">19»  04   </w:t>
      </w:r>
      <w:r w:rsidR="00DC520B">
        <w:rPr>
          <w:sz w:val="26"/>
          <w:szCs w:val="26"/>
        </w:rPr>
        <w:t>20</w:t>
      </w:r>
      <w:r w:rsidR="00FB5BB7">
        <w:rPr>
          <w:sz w:val="26"/>
          <w:szCs w:val="26"/>
        </w:rPr>
        <w:t>1</w:t>
      </w:r>
      <w:r w:rsidR="00CC51AF">
        <w:rPr>
          <w:sz w:val="26"/>
          <w:szCs w:val="26"/>
        </w:rPr>
        <w:t>6</w:t>
      </w:r>
      <w:r w:rsidR="007266CF">
        <w:rPr>
          <w:sz w:val="26"/>
          <w:szCs w:val="26"/>
        </w:rPr>
        <w:t xml:space="preserve"> г.</w:t>
      </w:r>
      <w:r w:rsidR="00DC520B">
        <w:rPr>
          <w:sz w:val="26"/>
          <w:szCs w:val="26"/>
        </w:rPr>
        <w:tab/>
        <w:t xml:space="preserve">                                                 </w:t>
      </w:r>
      <w:r w:rsidR="004373BC">
        <w:rPr>
          <w:sz w:val="26"/>
          <w:szCs w:val="26"/>
        </w:rPr>
        <w:t xml:space="preserve">                 </w:t>
      </w:r>
      <w:r w:rsidR="007266CF">
        <w:rPr>
          <w:sz w:val="26"/>
          <w:szCs w:val="26"/>
        </w:rPr>
        <w:t xml:space="preserve">                    № 94</w:t>
      </w:r>
    </w:p>
    <w:p w:rsidR="00DC520B" w:rsidRDefault="00DC520B">
      <w:pPr>
        <w:rPr>
          <w:sz w:val="26"/>
          <w:szCs w:val="26"/>
        </w:rPr>
      </w:pPr>
    </w:p>
    <w:p w:rsidR="00DC520B" w:rsidRDefault="00DC520B">
      <w:pPr>
        <w:jc w:val="center"/>
        <w:rPr>
          <w:sz w:val="26"/>
          <w:szCs w:val="26"/>
        </w:rPr>
      </w:pPr>
      <w:r>
        <w:rPr>
          <w:sz w:val="26"/>
          <w:szCs w:val="26"/>
        </w:rPr>
        <w:t>г. Томск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1F5829" w:rsidRPr="00C75E54" w:rsidTr="002005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3413" w:rsidRDefault="00253413" w:rsidP="00CC51AF">
            <w:pPr>
              <w:pStyle w:val="1"/>
              <w:tabs>
                <w:tab w:val="clear" w:pos="432"/>
                <w:tab w:val="num" w:pos="0"/>
                <w:tab w:val="left" w:pos="708"/>
              </w:tabs>
              <w:ind w:left="0" w:firstLine="0"/>
              <w:jc w:val="both"/>
              <w:rPr>
                <w:sz w:val="26"/>
                <w:szCs w:val="26"/>
              </w:rPr>
            </w:pPr>
          </w:p>
          <w:p w:rsidR="001F5829" w:rsidRPr="00C75E54" w:rsidRDefault="001F5829" w:rsidP="0052386F">
            <w:pPr>
              <w:pStyle w:val="1"/>
              <w:tabs>
                <w:tab w:val="clear" w:pos="432"/>
                <w:tab w:val="num" w:pos="0"/>
                <w:tab w:val="left" w:pos="708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C75E54">
              <w:rPr>
                <w:sz w:val="26"/>
                <w:szCs w:val="26"/>
              </w:rPr>
              <w:t xml:space="preserve">О внесении изменений в постановление Администрации Томского района от </w:t>
            </w:r>
            <w:r w:rsidR="0052386F">
              <w:rPr>
                <w:sz w:val="26"/>
                <w:szCs w:val="26"/>
              </w:rPr>
              <w:t>25</w:t>
            </w:r>
            <w:r w:rsidRPr="00C75E54">
              <w:rPr>
                <w:sz w:val="26"/>
                <w:szCs w:val="26"/>
              </w:rPr>
              <w:t>.0</w:t>
            </w:r>
            <w:r w:rsidR="00CC51AF">
              <w:rPr>
                <w:sz w:val="26"/>
                <w:szCs w:val="26"/>
              </w:rPr>
              <w:t>1</w:t>
            </w:r>
            <w:r w:rsidRPr="00C75E54">
              <w:rPr>
                <w:sz w:val="26"/>
                <w:szCs w:val="26"/>
              </w:rPr>
              <w:t>.201</w:t>
            </w:r>
            <w:r w:rsidR="00CC51AF">
              <w:rPr>
                <w:sz w:val="26"/>
                <w:szCs w:val="26"/>
              </w:rPr>
              <w:t>6</w:t>
            </w:r>
            <w:r w:rsidRPr="00C75E54">
              <w:rPr>
                <w:sz w:val="26"/>
                <w:szCs w:val="26"/>
              </w:rPr>
              <w:t xml:space="preserve"> № </w:t>
            </w:r>
            <w:r w:rsidR="0052386F">
              <w:rPr>
                <w:sz w:val="26"/>
                <w:szCs w:val="26"/>
              </w:rPr>
              <w:t>17</w:t>
            </w:r>
          </w:p>
        </w:tc>
      </w:tr>
    </w:tbl>
    <w:p w:rsidR="00DC520B" w:rsidRPr="00C75E54" w:rsidRDefault="00DC520B">
      <w:pPr>
        <w:ind w:right="5035"/>
        <w:jc w:val="both"/>
        <w:rPr>
          <w:sz w:val="26"/>
          <w:szCs w:val="26"/>
        </w:rPr>
      </w:pPr>
    </w:p>
    <w:p w:rsidR="00DC520B" w:rsidRDefault="00C735D7" w:rsidP="00DF39B9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C75E54">
        <w:rPr>
          <w:sz w:val="26"/>
          <w:szCs w:val="26"/>
        </w:rPr>
        <w:t xml:space="preserve">В соответствии </w:t>
      </w:r>
      <w:r w:rsidR="00B23474" w:rsidRPr="00C75E54">
        <w:rPr>
          <w:sz w:val="26"/>
          <w:szCs w:val="26"/>
        </w:rPr>
        <w:t xml:space="preserve">с </w:t>
      </w:r>
      <w:r w:rsidR="00A6522F" w:rsidRPr="00C75E54">
        <w:rPr>
          <w:sz w:val="26"/>
          <w:szCs w:val="26"/>
        </w:rPr>
        <w:t>п</w:t>
      </w:r>
      <w:r w:rsidR="00B23474" w:rsidRPr="00C75E54">
        <w:rPr>
          <w:sz w:val="26"/>
          <w:szCs w:val="26"/>
        </w:rPr>
        <w:t>остановлени</w:t>
      </w:r>
      <w:r w:rsidR="00D45FE5">
        <w:rPr>
          <w:sz w:val="26"/>
          <w:szCs w:val="26"/>
        </w:rPr>
        <w:t xml:space="preserve">ем </w:t>
      </w:r>
      <w:r w:rsidR="00B23474" w:rsidRPr="00C75E54">
        <w:rPr>
          <w:sz w:val="26"/>
          <w:szCs w:val="26"/>
        </w:rPr>
        <w:t>Администрации Томской области</w:t>
      </w:r>
      <w:r w:rsidRPr="00C75E54">
        <w:rPr>
          <w:sz w:val="26"/>
          <w:szCs w:val="26"/>
        </w:rPr>
        <w:t xml:space="preserve"> от</w:t>
      </w:r>
      <w:r w:rsidR="00B23474" w:rsidRPr="00C75E54">
        <w:rPr>
          <w:sz w:val="26"/>
          <w:szCs w:val="26"/>
        </w:rPr>
        <w:t xml:space="preserve"> </w:t>
      </w:r>
      <w:r w:rsidRPr="00C75E54">
        <w:rPr>
          <w:sz w:val="26"/>
          <w:szCs w:val="26"/>
        </w:rPr>
        <w:t>07.12.2011</w:t>
      </w:r>
      <w:r w:rsidR="007C6837" w:rsidRPr="00C75E54">
        <w:rPr>
          <w:sz w:val="26"/>
          <w:szCs w:val="26"/>
        </w:rPr>
        <w:t xml:space="preserve"> </w:t>
      </w:r>
      <w:r w:rsidRPr="00C75E54">
        <w:rPr>
          <w:sz w:val="26"/>
          <w:szCs w:val="26"/>
        </w:rPr>
        <w:t xml:space="preserve">№ 389а «О порядке разработки, утверждения, реализации и мониторинга ведомственных целевых программ Томской области», </w:t>
      </w:r>
      <w:r w:rsidR="006A6661" w:rsidRPr="00C75E54">
        <w:rPr>
          <w:sz w:val="26"/>
          <w:szCs w:val="26"/>
        </w:rPr>
        <w:t xml:space="preserve">Порядком разработки, утверждения, реализации и мониторинга реализации ведомственных целевых программ Томского района, утвержденным постановлением </w:t>
      </w:r>
      <w:r w:rsidR="00D45FE5">
        <w:rPr>
          <w:sz w:val="26"/>
          <w:szCs w:val="26"/>
        </w:rPr>
        <w:t>Администрации</w:t>
      </w:r>
      <w:r w:rsidR="006A6661" w:rsidRPr="00C75E54">
        <w:rPr>
          <w:sz w:val="26"/>
          <w:szCs w:val="26"/>
        </w:rPr>
        <w:t xml:space="preserve"> Томского района </w:t>
      </w:r>
      <w:r w:rsidR="005A325A">
        <w:rPr>
          <w:sz w:val="26"/>
          <w:szCs w:val="26"/>
        </w:rPr>
        <w:t xml:space="preserve"> от 24.04.2015 </w:t>
      </w:r>
      <w:r w:rsidR="006A6661" w:rsidRPr="00C75E54">
        <w:rPr>
          <w:sz w:val="26"/>
          <w:szCs w:val="26"/>
        </w:rPr>
        <w:t>№</w:t>
      </w:r>
      <w:r w:rsidR="005A325A">
        <w:rPr>
          <w:sz w:val="26"/>
          <w:szCs w:val="26"/>
        </w:rPr>
        <w:t>111</w:t>
      </w:r>
      <w:r w:rsidR="00C06441" w:rsidRPr="00C75E54">
        <w:rPr>
          <w:sz w:val="26"/>
          <w:szCs w:val="26"/>
        </w:rPr>
        <w:t xml:space="preserve">, </w:t>
      </w:r>
      <w:r w:rsidR="006A6661" w:rsidRPr="00C75E54">
        <w:rPr>
          <w:sz w:val="26"/>
          <w:szCs w:val="26"/>
        </w:rPr>
        <w:t>в целях развития системы образования Томского района</w:t>
      </w:r>
      <w:r w:rsidR="00C9089A" w:rsidRPr="00C75E54">
        <w:rPr>
          <w:sz w:val="26"/>
          <w:szCs w:val="26"/>
        </w:rPr>
        <w:t>,</w:t>
      </w:r>
      <w:r w:rsidRPr="00C75E54">
        <w:rPr>
          <w:sz w:val="26"/>
          <w:szCs w:val="26"/>
        </w:rPr>
        <w:t xml:space="preserve"> </w:t>
      </w:r>
      <w:r w:rsidR="00B23474" w:rsidRPr="00C75E54">
        <w:rPr>
          <w:sz w:val="26"/>
          <w:szCs w:val="26"/>
        </w:rPr>
        <w:t xml:space="preserve"> </w:t>
      </w:r>
      <w:r w:rsidR="005D75A3" w:rsidRPr="00C75E54">
        <w:rPr>
          <w:sz w:val="26"/>
          <w:szCs w:val="26"/>
        </w:rPr>
        <w:t xml:space="preserve"> </w:t>
      </w:r>
    </w:p>
    <w:p w:rsidR="00900F7D" w:rsidRPr="00C75E54" w:rsidRDefault="00900F7D" w:rsidP="00DF39B9">
      <w:pPr>
        <w:tabs>
          <w:tab w:val="left" w:pos="-2127"/>
        </w:tabs>
        <w:ind w:firstLine="709"/>
        <w:jc w:val="both"/>
        <w:rPr>
          <w:sz w:val="26"/>
          <w:szCs w:val="26"/>
        </w:rPr>
      </w:pPr>
    </w:p>
    <w:p w:rsidR="00DC520B" w:rsidRDefault="00DC520B" w:rsidP="007932C6">
      <w:pPr>
        <w:pStyle w:val="a4"/>
        <w:spacing w:line="240" w:lineRule="atLeast"/>
        <w:jc w:val="both"/>
        <w:rPr>
          <w:b/>
          <w:szCs w:val="28"/>
        </w:rPr>
      </w:pPr>
      <w:r w:rsidRPr="00C9089A">
        <w:rPr>
          <w:b/>
          <w:szCs w:val="28"/>
        </w:rPr>
        <w:t>ПОСТАНОВЛЯЮ:</w:t>
      </w:r>
    </w:p>
    <w:p w:rsidR="00900F7D" w:rsidRPr="00C9089A" w:rsidRDefault="00900F7D" w:rsidP="007932C6">
      <w:pPr>
        <w:pStyle w:val="a4"/>
        <w:spacing w:line="240" w:lineRule="atLeast"/>
        <w:jc w:val="both"/>
        <w:rPr>
          <w:b/>
          <w:szCs w:val="28"/>
        </w:rPr>
      </w:pPr>
    </w:p>
    <w:p w:rsidR="006963D8" w:rsidRPr="006963D8" w:rsidRDefault="002511B1" w:rsidP="006963D8">
      <w:pPr>
        <w:numPr>
          <w:ilvl w:val="0"/>
          <w:numId w:val="2"/>
        </w:numPr>
        <w:tabs>
          <w:tab w:val="clear" w:pos="3106"/>
          <w:tab w:val="num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6963D8">
        <w:rPr>
          <w:sz w:val="26"/>
          <w:szCs w:val="26"/>
        </w:rPr>
        <w:t xml:space="preserve">Внести </w:t>
      </w:r>
      <w:r w:rsidR="00987F44" w:rsidRPr="006963D8">
        <w:rPr>
          <w:sz w:val="26"/>
          <w:szCs w:val="26"/>
        </w:rPr>
        <w:t xml:space="preserve">следующие изменения </w:t>
      </w:r>
      <w:r w:rsidRPr="006963D8">
        <w:rPr>
          <w:sz w:val="26"/>
          <w:szCs w:val="26"/>
        </w:rPr>
        <w:t xml:space="preserve">в постановление Администрации Томского района от </w:t>
      </w:r>
      <w:r w:rsidR="00B72C3D">
        <w:rPr>
          <w:sz w:val="26"/>
          <w:szCs w:val="26"/>
        </w:rPr>
        <w:t>25</w:t>
      </w:r>
      <w:r w:rsidR="004A1E93" w:rsidRPr="006963D8">
        <w:rPr>
          <w:sz w:val="26"/>
          <w:szCs w:val="26"/>
        </w:rPr>
        <w:t>.0</w:t>
      </w:r>
      <w:r w:rsidR="005A325A">
        <w:rPr>
          <w:sz w:val="26"/>
          <w:szCs w:val="26"/>
        </w:rPr>
        <w:t>1</w:t>
      </w:r>
      <w:r w:rsidR="004A1E93" w:rsidRPr="006963D8">
        <w:rPr>
          <w:sz w:val="26"/>
          <w:szCs w:val="26"/>
        </w:rPr>
        <w:t>.201</w:t>
      </w:r>
      <w:r w:rsidR="005A325A">
        <w:rPr>
          <w:sz w:val="26"/>
          <w:szCs w:val="26"/>
        </w:rPr>
        <w:t>6</w:t>
      </w:r>
      <w:r w:rsidR="004A1E93" w:rsidRPr="006963D8">
        <w:rPr>
          <w:sz w:val="26"/>
          <w:szCs w:val="26"/>
        </w:rPr>
        <w:t xml:space="preserve"> №</w:t>
      </w:r>
      <w:r w:rsidR="005A325A">
        <w:rPr>
          <w:sz w:val="26"/>
          <w:szCs w:val="26"/>
        </w:rPr>
        <w:t xml:space="preserve"> </w:t>
      </w:r>
      <w:r w:rsidR="00B72C3D">
        <w:rPr>
          <w:sz w:val="26"/>
          <w:szCs w:val="26"/>
        </w:rPr>
        <w:t>17</w:t>
      </w:r>
      <w:r w:rsidRPr="006963D8">
        <w:rPr>
          <w:sz w:val="26"/>
          <w:szCs w:val="26"/>
        </w:rPr>
        <w:t xml:space="preserve"> «Об утверждении ведомственной целевой программы «</w:t>
      </w:r>
      <w:r w:rsidR="00B72C3D">
        <w:rPr>
          <w:sz w:val="26"/>
          <w:szCs w:val="26"/>
        </w:rPr>
        <w:t xml:space="preserve">Профилактика детского дорожно-транспортного травматизма в </w:t>
      </w:r>
      <w:r w:rsidRPr="006963D8">
        <w:rPr>
          <w:sz w:val="26"/>
          <w:szCs w:val="26"/>
        </w:rPr>
        <w:t>Томско</w:t>
      </w:r>
      <w:r w:rsidR="00B72C3D">
        <w:rPr>
          <w:sz w:val="26"/>
          <w:szCs w:val="26"/>
        </w:rPr>
        <w:t>м</w:t>
      </w:r>
      <w:r w:rsidRPr="006963D8">
        <w:rPr>
          <w:sz w:val="26"/>
          <w:szCs w:val="26"/>
        </w:rPr>
        <w:t xml:space="preserve"> р</w:t>
      </w:r>
      <w:r w:rsidR="00B72C3D">
        <w:rPr>
          <w:sz w:val="26"/>
          <w:szCs w:val="26"/>
        </w:rPr>
        <w:t>айоне</w:t>
      </w:r>
      <w:r w:rsidR="007C6837" w:rsidRPr="006963D8">
        <w:rPr>
          <w:sz w:val="26"/>
          <w:szCs w:val="26"/>
        </w:rPr>
        <w:t>» (далее – постановление), где в приложени</w:t>
      </w:r>
      <w:r w:rsidR="00987F44" w:rsidRPr="006963D8">
        <w:rPr>
          <w:sz w:val="26"/>
          <w:szCs w:val="26"/>
        </w:rPr>
        <w:t>и</w:t>
      </w:r>
      <w:r w:rsidR="007C6837" w:rsidRPr="006963D8">
        <w:rPr>
          <w:sz w:val="26"/>
          <w:szCs w:val="26"/>
        </w:rPr>
        <w:t xml:space="preserve"> к постановлению</w:t>
      </w:r>
      <w:r w:rsidR="00A6257A" w:rsidRPr="006963D8">
        <w:rPr>
          <w:sz w:val="26"/>
          <w:szCs w:val="26"/>
        </w:rPr>
        <w:t>:</w:t>
      </w:r>
      <w:r w:rsidR="007C6837" w:rsidRPr="006963D8">
        <w:rPr>
          <w:sz w:val="26"/>
          <w:szCs w:val="26"/>
        </w:rPr>
        <w:t xml:space="preserve"> </w:t>
      </w:r>
    </w:p>
    <w:p w:rsidR="006963D8" w:rsidRDefault="006963D8" w:rsidP="006963D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C75E54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C75E54">
        <w:rPr>
          <w:sz w:val="26"/>
          <w:szCs w:val="26"/>
        </w:rPr>
        <w:t xml:space="preserve">. </w:t>
      </w:r>
      <w:r>
        <w:rPr>
          <w:sz w:val="26"/>
          <w:szCs w:val="26"/>
        </w:rPr>
        <w:t>раздел «</w:t>
      </w:r>
      <w:r w:rsidR="00DE34BD">
        <w:rPr>
          <w:sz w:val="26"/>
          <w:szCs w:val="26"/>
        </w:rPr>
        <w:t xml:space="preserve">Паспорт ведомственной целевой программы </w:t>
      </w:r>
      <w:r w:rsidR="001B141A">
        <w:rPr>
          <w:sz w:val="26"/>
          <w:szCs w:val="26"/>
        </w:rPr>
        <w:t>Томского района</w:t>
      </w:r>
      <w:r>
        <w:rPr>
          <w:sz w:val="26"/>
          <w:szCs w:val="26"/>
        </w:rPr>
        <w:t>»</w:t>
      </w:r>
      <w:r w:rsidRPr="00C75E54">
        <w:rPr>
          <w:sz w:val="26"/>
          <w:szCs w:val="26"/>
        </w:rPr>
        <w:t xml:space="preserve"> изложить в новой редакции согласно приложению </w:t>
      </w:r>
      <w:r>
        <w:rPr>
          <w:sz w:val="26"/>
          <w:szCs w:val="26"/>
        </w:rPr>
        <w:t xml:space="preserve">1 </w:t>
      </w:r>
      <w:r w:rsidRPr="00C75E54">
        <w:rPr>
          <w:sz w:val="26"/>
          <w:szCs w:val="26"/>
        </w:rPr>
        <w:t>к настоящему постановлению</w:t>
      </w:r>
      <w:r w:rsidR="00662AB9">
        <w:rPr>
          <w:sz w:val="26"/>
          <w:szCs w:val="26"/>
        </w:rPr>
        <w:t>;</w:t>
      </w:r>
    </w:p>
    <w:p w:rsidR="00932343" w:rsidRDefault="005E3413" w:rsidP="00532B96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37C7" w:rsidRPr="00C75E54">
        <w:rPr>
          <w:sz w:val="26"/>
          <w:szCs w:val="26"/>
        </w:rPr>
        <w:t xml:space="preserve">      </w:t>
      </w:r>
      <w:r w:rsidR="00662AB9">
        <w:rPr>
          <w:sz w:val="26"/>
          <w:szCs w:val="26"/>
        </w:rPr>
        <w:t xml:space="preserve"> </w:t>
      </w:r>
      <w:r w:rsidR="00762CE5">
        <w:rPr>
          <w:sz w:val="26"/>
          <w:szCs w:val="26"/>
        </w:rPr>
        <w:t xml:space="preserve"> </w:t>
      </w:r>
      <w:r w:rsidR="00932343">
        <w:rPr>
          <w:sz w:val="26"/>
          <w:szCs w:val="26"/>
        </w:rPr>
        <w:t xml:space="preserve"> </w:t>
      </w:r>
      <w:r w:rsidR="0044245E" w:rsidRPr="00C75E54">
        <w:rPr>
          <w:sz w:val="26"/>
          <w:szCs w:val="26"/>
        </w:rPr>
        <w:t>1</w:t>
      </w:r>
      <w:r>
        <w:rPr>
          <w:sz w:val="26"/>
          <w:szCs w:val="26"/>
        </w:rPr>
        <w:t>.2</w:t>
      </w:r>
      <w:r w:rsidR="007910AC">
        <w:rPr>
          <w:sz w:val="26"/>
          <w:szCs w:val="26"/>
        </w:rPr>
        <w:t>.</w:t>
      </w:r>
      <w:r w:rsidR="005C2D0F" w:rsidRPr="00C75E54">
        <w:rPr>
          <w:sz w:val="26"/>
          <w:szCs w:val="26"/>
        </w:rPr>
        <w:t xml:space="preserve"> </w:t>
      </w:r>
      <w:r w:rsidR="00932343">
        <w:rPr>
          <w:sz w:val="26"/>
          <w:szCs w:val="26"/>
        </w:rPr>
        <w:t>раздел 3. «Описание  методик расчета показателей непосредственного результата (мероприятий ВЦП)» изложить в новой редакции согласно приложению 2 к настоящему постановлению;</w:t>
      </w:r>
    </w:p>
    <w:p w:rsidR="00272C9B" w:rsidRPr="00C75E54" w:rsidRDefault="00932343" w:rsidP="0093234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1.3 </w:t>
      </w:r>
      <w:r w:rsidR="00AA1EAE" w:rsidRPr="00C75E54">
        <w:rPr>
          <w:sz w:val="26"/>
          <w:szCs w:val="26"/>
        </w:rPr>
        <w:t>раздел</w:t>
      </w:r>
      <w:r w:rsidR="00D45FE5">
        <w:rPr>
          <w:sz w:val="26"/>
          <w:szCs w:val="26"/>
        </w:rPr>
        <w:t xml:space="preserve"> 6.</w:t>
      </w:r>
      <w:r w:rsidR="005C2D0F" w:rsidRPr="00C75E54">
        <w:rPr>
          <w:sz w:val="26"/>
          <w:szCs w:val="26"/>
        </w:rPr>
        <w:t xml:space="preserve"> «Мероприятия ВЦП»</w:t>
      </w:r>
      <w:r>
        <w:rPr>
          <w:sz w:val="26"/>
          <w:szCs w:val="26"/>
        </w:rPr>
        <w:t xml:space="preserve"> изложить</w:t>
      </w:r>
      <w:r w:rsidR="004D4CF8" w:rsidRPr="00C75E54">
        <w:rPr>
          <w:sz w:val="26"/>
          <w:szCs w:val="26"/>
        </w:rPr>
        <w:t xml:space="preserve"> </w:t>
      </w:r>
      <w:r w:rsidR="00AA1EAE" w:rsidRPr="00C75E54">
        <w:rPr>
          <w:sz w:val="26"/>
          <w:szCs w:val="26"/>
        </w:rPr>
        <w:t>в новой редакции согласно</w:t>
      </w:r>
      <w:r w:rsidR="001635FE" w:rsidRPr="00C75E54">
        <w:rPr>
          <w:sz w:val="26"/>
          <w:szCs w:val="26"/>
        </w:rPr>
        <w:t xml:space="preserve"> приложению </w:t>
      </w:r>
      <w:r>
        <w:rPr>
          <w:sz w:val="26"/>
          <w:szCs w:val="26"/>
        </w:rPr>
        <w:t>3</w:t>
      </w:r>
      <w:r w:rsidR="00C50B05">
        <w:rPr>
          <w:sz w:val="26"/>
          <w:szCs w:val="26"/>
        </w:rPr>
        <w:t xml:space="preserve"> </w:t>
      </w:r>
      <w:r w:rsidR="001635FE" w:rsidRPr="00C75E54">
        <w:rPr>
          <w:sz w:val="26"/>
          <w:szCs w:val="26"/>
        </w:rPr>
        <w:t>к настоящему постановлению.</w:t>
      </w:r>
    </w:p>
    <w:p w:rsidR="00C9089A" w:rsidRPr="00C75E54" w:rsidRDefault="00732EA9" w:rsidP="00C9089A">
      <w:pPr>
        <w:numPr>
          <w:ilvl w:val="0"/>
          <w:numId w:val="2"/>
        </w:numPr>
        <w:tabs>
          <w:tab w:val="clear" w:pos="3106"/>
          <w:tab w:val="num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C75E54">
        <w:rPr>
          <w:sz w:val="26"/>
          <w:szCs w:val="26"/>
        </w:rPr>
        <w:t>Управлению Д</w:t>
      </w:r>
      <w:r w:rsidR="00C9089A" w:rsidRPr="00C75E54">
        <w:rPr>
          <w:sz w:val="26"/>
          <w:szCs w:val="26"/>
        </w:rPr>
        <w:t>елами Администра</w:t>
      </w:r>
      <w:r w:rsidR="00DD7B37" w:rsidRPr="00C75E54">
        <w:rPr>
          <w:sz w:val="26"/>
          <w:szCs w:val="26"/>
        </w:rPr>
        <w:t>ции Томского района (Ефимова О.Е</w:t>
      </w:r>
      <w:r w:rsidRPr="00C75E54">
        <w:rPr>
          <w:sz w:val="26"/>
          <w:szCs w:val="26"/>
        </w:rPr>
        <w:t>.) опубликовать настоящее постановление</w:t>
      </w:r>
      <w:r w:rsidR="00C9089A" w:rsidRPr="00C75E54">
        <w:rPr>
          <w:sz w:val="26"/>
          <w:szCs w:val="26"/>
        </w:rPr>
        <w:t xml:space="preserve"> в газете «</w:t>
      </w:r>
      <w:r w:rsidRPr="00C75E54">
        <w:rPr>
          <w:sz w:val="26"/>
          <w:szCs w:val="26"/>
        </w:rPr>
        <w:t>Томское предместье» и разместить</w:t>
      </w:r>
      <w:r w:rsidR="00C9089A" w:rsidRPr="00C75E54">
        <w:rPr>
          <w:sz w:val="26"/>
          <w:szCs w:val="26"/>
        </w:rPr>
        <w:t xml:space="preserve"> на </w:t>
      </w:r>
      <w:r w:rsidRPr="00C75E54">
        <w:rPr>
          <w:sz w:val="26"/>
          <w:szCs w:val="26"/>
        </w:rPr>
        <w:t xml:space="preserve">официальном </w:t>
      </w:r>
      <w:r w:rsidR="00C9089A" w:rsidRPr="00C75E54">
        <w:rPr>
          <w:sz w:val="26"/>
          <w:szCs w:val="26"/>
        </w:rPr>
        <w:t xml:space="preserve">сайте </w:t>
      </w:r>
      <w:r w:rsidRPr="00C75E54">
        <w:rPr>
          <w:sz w:val="26"/>
          <w:szCs w:val="26"/>
        </w:rPr>
        <w:t xml:space="preserve">муниципального образования «Томский район» </w:t>
      </w:r>
      <w:r w:rsidR="00C9089A" w:rsidRPr="00C75E54">
        <w:rPr>
          <w:sz w:val="26"/>
          <w:szCs w:val="26"/>
        </w:rPr>
        <w:t>в сети «Интернет» (www.tradm.ru)</w:t>
      </w:r>
      <w:r w:rsidR="001635FE" w:rsidRPr="00C75E54">
        <w:rPr>
          <w:sz w:val="26"/>
          <w:szCs w:val="26"/>
        </w:rPr>
        <w:t>.</w:t>
      </w:r>
    </w:p>
    <w:p w:rsidR="00DC520B" w:rsidRPr="00C75E54" w:rsidRDefault="00DC520B" w:rsidP="00A35EBC">
      <w:pPr>
        <w:numPr>
          <w:ilvl w:val="0"/>
          <w:numId w:val="2"/>
        </w:numPr>
        <w:tabs>
          <w:tab w:val="clear" w:pos="3106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C75E54">
        <w:rPr>
          <w:sz w:val="26"/>
          <w:szCs w:val="26"/>
        </w:rPr>
        <w:t xml:space="preserve">Контроль </w:t>
      </w:r>
      <w:r w:rsidR="00732EA9" w:rsidRPr="00C75E54">
        <w:rPr>
          <w:sz w:val="26"/>
          <w:szCs w:val="26"/>
        </w:rPr>
        <w:t>за</w:t>
      </w:r>
      <w:proofErr w:type="gramEnd"/>
      <w:r w:rsidR="00732EA9" w:rsidRPr="00C75E54">
        <w:rPr>
          <w:sz w:val="26"/>
          <w:szCs w:val="26"/>
        </w:rPr>
        <w:t xml:space="preserve"> исполнением</w:t>
      </w:r>
      <w:r w:rsidRPr="00C75E54">
        <w:rPr>
          <w:sz w:val="26"/>
          <w:szCs w:val="26"/>
        </w:rPr>
        <w:t xml:space="preserve"> настоящего постановления возложить на заместителя Главы </w:t>
      </w:r>
      <w:r w:rsidR="00162B54" w:rsidRPr="00C75E54">
        <w:rPr>
          <w:sz w:val="26"/>
          <w:szCs w:val="26"/>
        </w:rPr>
        <w:t xml:space="preserve">Томского района </w:t>
      </w:r>
      <w:r w:rsidRPr="00C75E54">
        <w:rPr>
          <w:sz w:val="26"/>
          <w:szCs w:val="26"/>
        </w:rPr>
        <w:t xml:space="preserve">– начальника </w:t>
      </w:r>
      <w:r w:rsidR="00DD7B37" w:rsidRPr="00C75E54">
        <w:rPr>
          <w:sz w:val="26"/>
          <w:szCs w:val="26"/>
        </w:rPr>
        <w:t xml:space="preserve">  </w:t>
      </w:r>
      <w:r w:rsidRPr="00C75E54">
        <w:rPr>
          <w:sz w:val="26"/>
          <w:szCs w:val="26"/>
        </w:rPr>
        <w:t xml:space="preserve">Управления </w:t>
      </w:r>
      <w:r w:rsidR="00DD7B37" w:rsidRPr="00C75E54">
        <w:rPr>
          <w:sz w:val="26"/>
          <w:szCs w:val="26"/>
        </w:rPr>
        <w:t xml:space="preserve">   </w:t>
      </w:r>
      <w:r w:rsidRPr="00C75E54">
        <w:rPr>
          <w:sz w:val="26"/>
          <w:szCs w:val="26"/>
        </w:rPr>
        <w:t xml:space="preserve">по </w:t>
      </w:r>
      <w:r w:rsidR="00DD7B37" w:rsidRPr="00C75E54">
        <w:rPr>
          <w:sz w:val="26"/>
          <w:szCs w:val="26"/>
        </w:rPr>
        <w:t xml:space="preserve">  </w:t>
      </w:r>
      <w:r w:rsidRPr="00C75E54">
        <w:rPr>
          <w:sz w:val="26"/>
          <w:szCs w:val="26"/>
        </w:rPr>
        <w:t xml:space="preserve">социальной </w:t>
      </w:r>
      <w:r w:rsidR="00DD7B37" w:rsidRPr="00C75E54">
        <w:rPr>
          <w:sz w:val="26"/>
          <w:szCs w:val="26"/>
        </w:rPr>
        <w:t xml:space="preserve">  </w:t>
      </w:r>
      <w:r w:rsidRPr="00C75E54">
        <w:rPr>
          <w:sz w:val="26"/>
          <w:szCs w:val="26"/>
        </w:rPr>
        <w:t xml:space="preserve">политике В.П. </w:t>
      </w:r>
      <w:proofErr w:type="spellStart"/>
      <w:r w:rsidRPr="00C75E54">
        <w:rPr>
          <w:sz w:val="26"/>
          <w:szCs w:val="26"/>
        </w:rPr>
        <w:t>Железчикова</w:t>
      </w:r>
      <w:proofErr w:type="spellEnd"/>
      <w:r w:rsidRPr="00C75E54">
        <w:rPr>
          <w:sz w:val="26"/>
          <w:szCs w:val="26"/>
        </w:rPr>
        <w:t>.</w:t>
      </w:r>
    </w:p>
    <w:p w:rsidR="00DB098C" w:rsidRDefault="00DB098C" w:rsidP="00DF39B9">
      <w:pPr>
        <w:pStyle w:val="a4"/>
        <w:tabs>
          <w:tab w:val="left" w:pos="0"/>
          <w:tab w:val="left" w:pos="1000"/>
          <w:tab w:val="left" w:pos="5245"/>
        </w:tabs>
        <w:ind w:firstLine="709"/>
        <w:rPr>
          <w:szCs w:val="28"/>
        </w:rPr>
      </w:pPr>
    </w:p>
    <w:p w:rsidR="00733FED" w:rsidRPr="00C9089A" w:rsidRDefault="00733FED" w:rsidP="00DF39B9">
      <w:pPr>
        <w:pStyle w:val="a4"/>
        <w:tabs>
          <w:tab w:val="left" w:pos="0"/>
          <w:tab w:val="left" w:pos="1000"/>
          <w:tab w:val="left" w:pos="5245"/>
        </w:tabs>
        <w:ind w:firstLine="709"/>
        <w:rPr>
          <w:szCs w:val="28"/>
        </w:rPr>
      </w:pPr>
    </w:p>
    <w:p w:rsidR="004B7CBA" w:rsidRPr="00C75E54" w:rsidRDefault="004B7CBA" w:rsidP="004B7CBA">
      <w:pPr>
        <w:rPr>
          <w:sz w:val="26"/>
          <w:szCs w:val="26"/>
        </w:rPr>
      </w:pPr>
      <w:r w:rsidRPr="00C75E54">
        <w:rPr>
          <w:sz w:val="26"/>
          <w:szCs w:val="26"/>
        </w:rPr>
        <w:t>Глав</w:t>
      </w:r>
      <w:r w:rsidR="00C90D74" w:rsidRPr="00C75E54">
        <w:rPr>
          <w:sz w:val="26"/>
          <w:szCs w:val="26"/>
        </w:rPr>
        <w:t xml:space="preserve">а Томского района </w:t>
      </w:r>
      <w:r w:rsidRPr="00C75E54">
        <w:rPr>
          <w:sz w:val="26"/>
          <w:szCs w:val="26"/>
        </w:rPr>
        <w:t xml:space="preserve">                                                             </w:t>
      </w:r>
      <w:r w:rsidR="00670CC2" w:rsidRPr="00C75E54">
        <w:rPr>
          <w:sz w:val="26"/>
          <w:szCs w:val="26"/>
        </w:rPr>
        <w:tab/>
      </w:r>
      <w:r w:rsidR="00FB6ECD" w:rsidRPr="00C75E54">
        <w:rPr>
          <w:sz w:val="26"/>
          <w:szCs w:val="26"/>
        </w:rPr>
        <w:t xml:space="preserve">     </w:t>
      </w:r>
      <w:r w:rsidR="00C75E54">
        <w:rPr>
          <w:sz w:val="26"/>
          <w:szCs w:val="26"/>
        </w:rPr>
        <w:tab/>
      </w:r>
      <w:r w:rsidR="00C75E54">
        <w:rPr>
          <w:sz w:val="26"/>
          <w:szCs w:val="26"/>
        </w:rPr>
        <w:tab/>
      </w:r>
      <w:r w:rsidR="00FB6ECD" w:rsidRPr="00C75E54">
        <w:rPr>
          <w:sz w:val="26"/>
          <w:szCs w:val="26"/>
        </w:rPr>
        <w:t xml:space="preserve"> </w:t>
      </w:r>
      <w:r w:rsidR="00C90D74" w:rsidRPr="00C75E54">
        <w:rPr>
          <w:sz w:val="26"/>
          <w:szCs w:val="26"/>
        </w:rPr>
        <w:t>В</w:t>
      </w:r>
      <w:r w:rsidRPr="00C75E54">
        <w:rPr>
          <w:sz w:val="26"/>
          <w:szCs w:val="26"/>
        </w:rPr>
        <w:t>.</w:t>
      </w:r>
      <w:r w:rsidR="00C90D74" w:rsidRPr="00C75E54">
        <w:rPr>
          <w:sz w:val="26"/>
          <w:szCs w:val="26"/>
        </w:rPr>
        <w:t>Е</w:t>
      </w:r>
      <w:r w:rsidRPr="00C75E54">
        <w:rPr>
          <w:sz w:val="26"/>
          <w:szCs w:val="26"/>
        </w:rPr>
        <w:t xml:space="preserve">. </w:t>
      </w:r>
      <w:r w:rsidR="00C90D74" w:rsidRPr="00C75E54">
        <w:rPr>
          <w:sz w:val="26"/>
          <w:szCs w:val="26"/>
        </w:rPr>
        <w:t>Лукья</w:t>
      </w:r>
      <w:r w:rsidRPr="00C75E54">
        <w:rPr>
          <w:sz w:val="26"/>
          <w:szCs w:val="26"/>
        </w:rPr>
        <w:t xml:space="preserve">нов      </w:t>
      </w:r>
    </w:p>
    <w:p w:rsidR="004B7CBA" w:rsidRDefault="004B7CBA">
      <w:pPr>
        <w:pStyle w:val="13"/>
        <w:ind w:left="2900" w:hanging="2900"/>
        <w:jc w:val="both"/>
        <w:rPr>
          <w:sz w:val="26"/>
          <w:szCs w:val="26"/>
        </w:rPr>
      </w:pPr>
    </w:p>
    <w:p w:rsidR="00C75E54" w:rsidRPr="00932343" w:rsidRDefault="00932343" w:rsidP="00932343">
      <w:pPr>
        <w:tabs>
          <w:tab w:val="left" w:pos="142"/>
        </w:tabs>
        <w:ind w:right="-2"/>
        <w:rPr>
          <w:sz w:val="18"/>
          <w:szCs w:val="18"/>
        </w:rPr>
      </w:pPr>
      <w:r w:rsidRPr="00932343">
        <w:rPr>
          <w:sz w:val="18"/>
          <w:szCs w:val="18"/>
        </w:rPr>
        <w:t>Попов С.</w:t>
      </w:r>
      <w:proofErr w:type="gramStart"/>
      <w:r w:rsidRPr="00932343">
        <w:rPr>
          <w:sz w:val="18"/>
          <w:szCs w:val="18"/>
        </w:rPr>
        <w:t>В</w:t>
      </w:r>
      <w:proofErr w:type="gramEnd"/>
    </w:p>
    <w:p w:rsidR="00932343" w:rsidRDefault="00932343">
      <w:pPr>
        <w:pStyle w:val="13"/>
        <w:ind w:left="2900" w:hanging="2900"/>
        <w:jc w:val="both"/>
      </w:pPr>
      <w:r w:rsidRPr="00B43319">
        <w:t>90-38-39</w:t>
      </w:r>
    </w:p>
    <w:p w:rsidR="00DC520B" w:rsidRPr="00733FED" w:rsidRDefault="00236A15">
      <w:pPr>
        <w:pStyle w:val="13"/>
        <w:ind w:left="2900" w:hanging="29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А.Г.Линник</w:t>
      </w:r>
      <w:proofErr w:type="spellEnd"/>
      <w:r w:rsidR="00DC520B" w:rsidRPr="00733FED">
        <w:rPr>
          <w:sz w:val="18"/>
          <w:szCs w:val="18"/>
        </w:rPr>
        <w:tab/>
      </w:r>
      <w:r w:rsidR="00DC520B" w:rsidRPr="00733FED">
        <w:rPr>
          <w:sz w:val="18"/>
          <w:szCs w:val="18"/>
        </w:rPr>
        <w:tab/>
      </w:r>
      <w:r w:rsidR="00DC520B" w:rsidRPr="00733FED">
        <w:rPr>
          <w:sz w:val="18"/>
          <w:szCs w:val="18"/>
        </w:rPr>
        <w:tab/>
      </w:r>
      <w:r w:rsidR="00DC520B" w:rsidRPr="00733FED">
        <w:rPr>
          <w:sz w:val="18"/>
          <w:szCs w:val="18"/>
        </w:rPr>
        <w:tab/>
      </w:r>
      <w:r w:rsidR="00DC520B" w:rsidRPr="00733FED">
        <w:rPr>
          <w:sz w:val="18"/>
          <w:szCs w:val="18"/>
        </w:rPr>
        <w:tab/>
      </w:r>
      <w:r w:rsidR="00DC520B" w:rsidRPr="00733FED">
        <w:rPr>
          <w:sz w:val="18"/>
          <w:szCs w:val="18"/>
        </w:rPr>
        <w:tab/>
      </w:r>
    </w:p>
    <w:p w:rsidR="00AA1EAE" w:rsidRDefault="00D3293C" w:rsidP="00C75E54">
      <w:pPr>
        <w:tabs>
          <w:tab w:val="left" w:pos="142"/>
        </w:tabs>
        <w:ind w:right="-2"/>
        <w:rPr>
          <w:sz w:val="18"/>
          <w:szCs w:val="18"/>
        </w:rPr>
      </w:pPr>
      <w:r>
        <w:rPr>
          <w:sz w:val="18"/>
          <w:szCs w:val="18"/>
        </w:rPr>
        <w:t>90-28-87</w:t>
      </w:r>
    </w:p>
    <w:p w:rsidR="00544217" w:rsidRDefault="00544217" w:rsidP="00932343">
      <w:pPr>
        <w:tabs>
          <w:tab w:val="left" w:pos="142"/>
        </w:tabs>
        <w:ind w:right="-2"/>
        <w:rPr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643"/>
      </w:tblGrid>
      <w:tr w:rsidR="00544217" w:rsidRPr="000956F9" w:rsidTr="00544217">
        <w:tc>
          <w:tcPr>
            <w:tcW w:w="4643" w:type="dxa"/>
          </w:tcPr>
          <w:p w:rsidR="008A72AA" w:rsidRDefault="00544217" w:rsidP="00544217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0956F9">
              <w:rPr>
                <w:sz w:val="28"/>
                <w:szCs w:val="28"/>
              </w:rPr>
              <w:lastRenderedPageBreak/>
              <w:t xml:space="preserve">             </w:t>
            </w:r>
          </w:p>
          <w:p w:rsidR="00544217" w:rsidRPr="00544217" w:rsidRDefault="00544217" w:rsidP="00544217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544217">
              <w:rPr>
                <w:sz w:val="28"/>
                <w:szCs w:val="28"/>
              </w:rPr>
              <w:t>Приложение 1</w:t>
            </w:r>
          </w:p>
          <w:p w:rsidR="00544217" w:rsidRPr="000956F9" w:rsidRDefault="00544217" w:rsidP="00544217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544217">
              <w:rPr>
                <w:sz w:val="28"/>
                <w:szCs w:val="28"/>
              </w:rPr>
              <w:t>к Постановлению Администрации</w:t>
            </w:r>
            <w:r w:rsidRPr="000956F9">
              <w:rPr>
                <w:sz w:val="28"/>
                <w:szCs w:val="28"/>
              </w:rPr>
              <w:t xml:space="preserve"> Томского района</w:t>
            </w:r>
          </w:p>
          <w:p w:rsidR="00544217" w:rsidRPr="000956F9" w:rsidRDefault="007266CF" w:rsidP="001B141A">
            <w:pPr>
              <w:suppressAutoHyphens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«19» 04  </w:t>
            </w:r>
            <w:r w:rsidR="00544217" w:rsidRPr="000956F9">
              <w:rPr>
                <w:sz w:val="28"/>
                <w:szCs w:val="28"/>
              </w:rPr>
              <w:t>201</w:t>
            </w:r>
            <w:r w:rsidR="001B141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  № 94</w:t>
            </w:r>
          </w:p>
        </w:tc>
      </w:tr>
    </w:tbl>
    <w:p w:rsidR="001B141A" w:rsidRDefault="001B141A" w:rsidP="00DE34BD">
      <w:pPr>
        <w:ind w:left="1134" w:right="1134"/>
        <w:jc w:val="center"/>
        <w:rPr>
          <w:rFonts w:cs="Calibri"/>
          <w:b/>
          <w:bCs/>
          <w:color w:val="000000"/>
          <w:sz w:val="24"/>
          <w:szCs w:val="24"/>
        </w:rPr>
      </w:pPr>
    </w:p>
    <w:p w:rsidR="00DE34BD" w:rsidRPr="00455FFF" w:rsidRDefault="00DE34BD" w:rsidP="00DE34BD">
      <w:pPr>
        <w:ind w:left="1134" w:right="1134"/>
        <w:jc w:val="center"/>
        <w:rPr>
          <w:b/>
          <w:bCs/>
          <w:sz w:val="24"/>
          <w:szCs w:val="24"/>
        </w:rPr>
      </w:pPr>
      <w:r w:rsidRPr="00455FFF">
        <w:rPr>
          <w:rFonts w:cs="Calibri"/>
          <w:b/>
          <w:bCs/>
          <w:color w:val="000000"/>
          <w:sz w:val="24"/>
          <w:szCs w:val="24"/>
        </w:rPr>
        <w:t xml:space="preserve">Паспорт </w:t>
      </w:r>
      <w:r w:rsidRPr="00455FFF">
        <w:rPr>
          <w:b/>
          <w:bCs/>
          <w:sz w:val="24"/>
          <w:szCs w:val="24"/>
        </w:rPr>
        <w:t>ведомственной целевой программы Томского района</w:t>
      </w:r>
    </w:p>
    <w:p w:rsidR="00DE34BD" w:rsidRPr="00455FFF" w:rsidRDefault="00DE34BD" w:rsidP="00DE34BD">
      <w:pPr>
        <w:ind w:left="1134" w:right="1134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283"/>
        <w:gridCol w:w="1276"/>
        <w:gridCol w:w="239"/>
        <w:gridCol w:w="1001"/>
        <w:gridCol w:w="497"/>
        <w:gridCol w:w="1483"/>
      </w:tblGrid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Наименование СБП</w:t>
            </w:r>
          </w:p>
        </w:tc>
        <w:tc>
          <w:tcPr>
            <w:tcW w:w="6197" w:type="dxa"/>
            <w:gridSpan w:val="7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rFonts w:cs="Calibri"/>
                <w:bCs/>
                <w:color w:val="000000"/>
              </w:rPr>
              <w:t>Управление образования Администрации Томского района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Тип ведомственной целевой программы Томского района (далее - ВЦП)</w:t>
            </w:r>
          </w:p>
        </w:tc>
        <w:tc>
          <w:tcPr>
            <w:tcW w:w="6197" w:type="dxa"/>
            <w:gridSpan w:val="7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ВЦП второго типа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Наименование муниципальной программы Томского района, в состав которой включается ВЦП</w:t>
            </w:r>
          </w:p>
        </w:tc>
        <w:tc>
          <w:tcPr>
            <w:tcW w:w="6197" w:type="dxa"/>
            <w:gridSpan w:val="7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 в Томском районе на 2016-2020 годы»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Наименование подпрограммы муниципальной программы Томского района, в состав которой включается ВЦП</w:t>
            </w:r>
          </w:p>
        </w:tc>
        <w:tc>
          <w:tcPr>
            <w:tcW w:w="6197" w:type="dxa"/>
            <w:gridSpan w:val="7"/>
          </w:tcPr>
          <w:p w:rsidR="009B4111" w:rsidRPr="00A3783A" w:rsidRDefault="009B4111" w:rsidP="009B4111">
            <w:pPr>
              <w:suppressAutoHyphens w:val="0"/>
              <w:autoSpaceDE w:val="0"/>
              <w:autoSpaceDN w:val="0"/>
              <w:rPr>
                <w:highlight w:val="green"/>
                <w:lang w:eastAsia="ru-RU"/>
              </w:rPr>
            </w:pPr>
            <w:r w:rsidRPr="00500A1D">
              <w:rPr>
                <w:lang w:eastAsia="ru-RU"/>
              </w:rPr>
              <w:t>«Развитие</w:t>
            </w:r>
            <w:r>
              <w:rPr>
                <w:lang w:eastAsia="ru-RU"/>
              </w:rPr>
              <w:t xml:space="preserve"> инфра</w:t>
            </w:r>
            <w:r w:rsidRPr="00500A1D">
              <w:rPr>
                <w:lang w:eastAsia="ru-RU"/>
              </w:rPr>
              <w:t>структуры дошкольного, общего и дополнительного образования в Томском районе»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Цель СБП согласно Положению об СБП и разделу II доклада о результатах и об основных направлениях деятельности СБП</w:t>
            </w:r>
          </w:p>
        </w:tc>
        <w:tc>
          <w:tcPr>
            <w:tcW w:w="6197" w:type="dxa"/>
            <w:gridSpan w:val="7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FE50BD">
              <w:rPr>
                <w:lang w:eastAsia="ru-RU"/>
              </w:rPr>
              <w:t>Доступное качественное дошкольное, общее среднее и дополнительное образование детей, независимо от места жительства, состояния здоровья воспитанников и обучающихся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Цель ВЦП (задача СБП)</w:t>
            </w:r>
          </w:p>
        </w:tc>
        <w:tc>
          <w:tcPr>
            <w:tcW w:w="6197" w:type="dxa"/>
            <w:gridSpan w:val="7"/>
          </w:tcPr>
          <w:p w:rsidR="009B4111" w:rsidRPr="00A3783A" w:rsidRDefault="009B4111" w:rsidP="009B4111">
            <w:pPr>
              <w:suppressAutoHyphens w:val="0"/>
              <w:autoSpaceDE w:val="0"/>
              <w:autoSpaceDN w:val="0"/>
              <w:rPr>
                <w:highlight w:val="green"/>
                <w:lang w:eastAsia="ru-RU"/>
              </w:rPr>
            </w:pPr>
            <w:r>
              <w:rPr>
                <w:bCs/>
                <w:kern w:val="2"/>
              </w:rPr>
              <w:t>Создание условий для функционирования и развития образовательной сети с учетом потребностей населения в образовательных услугах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Наименования показателей конечного результата (показателей результата достижения цели ВЦП (задачи СБП))</w:t>
            </w:r>
          </w:p>
        </w:tc>
        <w:tc>
          <w:tcPr>
            <w:tcW w:w="1701" w:type="dxa"/>
            <w:gridSpan w:val="2"/>
            <w:vAlign w:val="center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Единица измерения</w:t>
            </w:r>
          </w:p>
        </w:tc>
        <w:tc>
          <w:tcPr>
            <w:tcW w:w="1515" w:type="dxa"/>
            <w:gridSpan w:val="2"/>
            <w:vAlign w:val="center"/>
          </w:tcPr>
          <w:p w:rsidR="009B411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  <w:p w:rsidR="009B411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  <w:p w:rsidR="009B411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год</w:t>
            </w:r>
          </w:p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       2017</w:t>
            </w:r>
          </w:p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</w:t>
            </w:r>
            <w:r w:rsidRPr="005A22F1">
              <w:rPr>
                <w:lang w:eastAsia="ru-RU"/>
              </w:rPr>
              <w:t>год</w:t>
            </w:r>
          </w:p>
        </w:tc>
        <w:tc>
          <w:tcPr>
            <w:tcW w:w="1483" w:type="dxa"/>
            <w:vAlign w:val="center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      2018</w:t>
            </w:r>
          </w:p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       </w:t>
            </w:r>
            <w:r w:rsidRPr="005A22F1">
              <w:rPr>
                <w:lang w:eastAsia="ru-RU"/>
              </w:rPr>
              <w:t>год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napToGrid w:val="0"/>
              <w:jc w:val="both"/>
              <w:rPr>
                <w:lang w:eastAsia="ru-RU"/>
              </w:rPr>
            </w:pPr>
            <w:r w:rsidRPr="005A22F1">
              <w:rPr>
                <w:lang w:eastAsia="ru-RU"/>
              </w:rPr>
              <w:t>1</w:t>
            </w:r>
            <w:r w:rsidRPr="009E46C7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>
              <w:t>Количество школьного автотранспорта с допуском</w:t>
            </w:r>
            <w:r w:rsidRPr="009E46C7">
              <w:t xml:space="preserve"> к участию в дорожном движении</w:t>
            </w:r>
            <w:r>
              <w:t>.</w:t>
            </w:r>
          </w:p>
        </w:tc>
        <w:tc>
          <w:tcPr>
            <w:tcW w:w="1701" w:type="dxa"/>
            <w:gridSpan w:val="2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color w:val="0D0D0D"/>
              </w:rPr>
              <w:t xml:space="preserve">   единиц</w:t>
            </w:r>
          </w:p>
        </w:tc>
        <w:tc>
          <w:tcPr>
            <w:tcW w:w="1515" w:type="dxa"/>
            <w:gridSpan w:val="2"/>
          </w:tcPr>
          <w:p w:rsidR="009B4111" w:rsidRPr="00A3783A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1498" w:type="dxa"/>
            <w:gridSpan w:val="2"/>
          </w:tcPr>
          <w:p w:rsidR="009B4111" w:rsidRPr="00500A1D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1483" w:type="dxa"/>
          </w:tcPr>
          <w:p w:rsidR="009B4111" w:rsidRPr="00500A1D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 xml:space="preserve">Срок реализации ВЦП </w:t>
            </w:r>
          </w:p>
        </w:tc>
        <w:tc>
          <w:tcPr>
            <w:tcW w:w="6197" w:type="dxa"/>
            <w:gridSpan w:val="7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2016-2018 г.г.</w:t>
            </w:r>
          </w:p>
        </w:tc>
      </w:tr>
      <w:tr w:rsidR="009B4111" w:rsidRPr="005A22F1" w:rsidTr="009B4111">
        <w:tc>
          <w:tcPr>
            <w:tcW w:w="3402" w:type="dxa"/>
            <w:vMerge w:val="restart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Объем расходов бюджета Томского района на реализацию ВЦП</w:t>
            </w:r>
          </w:p>
        </w:tc>
        <w:tc>
          <w:tcPr>
            <w:tcW w:w="4217" w:type="dxa"/>
            <w:gridSpan w:val="5"/>
            <w:vAlign w:val="center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Коды классификации расходов бюджетов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Сумма (тыс. руб.)</w:t>
            </w:r>
          </w:p>
        </w:tc>
      </w:tr>
      <w:tr w:rsidR="009B4111" w:rsidRPr="005A22F1" w:rsidTr="009B4111">
        <w:tc>
          <w:tcPr>
            <w:tcW w:w="3402" w:type="dxa"/>
            <w:vMerge/>
          </w:tcPr>
          <w:p w:rsidR="009B4111" w:rsidRPr="005A22F1" w:rsidRDefault="009B4111" w:rsidP="009B4111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раздел, подраздел</w:t>
            </w:r>
          </w:p>
        </w:tc>
        <w:tc>
          <w:tcPr>
            <w:tcW w:w="1559" w:type="dxa"/>
            <w:gridSpan w:val="2"/>
            <w:vAlign w:val="center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vAlign w:val="center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вид расходов</w:t>
            </w:r>
          </w:p>
        </w:tc>
        <w:tc>
          <w:tcPr>
            <w:tcW w:w="1980" w:type="dxa"/>
            <w:gridSpan w:val="2"/>
            <w:vMerge/>
          </w:tcPr>
          <w:p w:rsidR="009B4111" w:rsidRPr="005A22F1" w:rsidRDefault="009B4111" w:rsidP="009B4111">
            <w:pPr>
              <w:suppressAutoHyphens w:val="0"/>
              <w:spacing w:after="200"/>
              <w:rPr>
                <w:rFonts w:eastAsia="Calibri"/>
                <w:lang w:eastAsia="en-US"/>
              </w:rPr>
            </w:pPr>
          </w:p>
        </w:tc>
      </w:tr>
      <w:tr w:rsidR="009B4111" w:rsidRPr="005A22F1" w:rsidTr="0086287C">
        <w:trPr>
          <w:trHeight w:val="778"/>
        </w:trPr>
        <w:tc>
          <w:tcPr>
            <w:tcW w:w="3402" w:type="dxa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год</w:t>
            </w:r>
          </w:p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  <w:p w:rsidR="004B04E6" w:rsidRPr="005A22F1" w:rsidRDefault="004B04E6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1559" w:type="dxa"/>
            <w:gridSpan w:val="2"/>
          </w:tcPr>
          <w:p w:rsidR="009B4111" w:rsidRPr="00ED7BCB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D7BCB">
              <w:rPr>
                <w:lang w:eastAsia="ru-RU"/>
              </w:rPr>
              <w:t>7526200А00</w:t>
            </w:r>
          </w:p>
          <w:p w:rsidR="009B4111" w:rsidRPr="00ED7BCB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D7BCB">
              <w:rPr>
                <w:lang w:eastAsia="ru-RU"/>
              </w:rPr>
              <w:t>7526200А00</w:t>
            </w:r>
          </w:p>
          <w:p w:rsidR="009B4111" w:rsidRPr="000254FA" w:rsidRDefault="004B04E6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7526200В00</w:t>
            </w:r>
          </w:p>
          <w:p w:rsidR="009B4111" w:rsidRPr="000254FA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40" w:type="dxa"/>
            <w:gridSpan w:val="2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  <w:p w:rsidR="004B04E6" w:rsidRPr="005A22F1" w:rsidRDefault="004B04E6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</w:tc>
        <w:tc>
          <w:tcPr>
            <w:tcW w:w="1980" w:type="dxa"/>
            <w:gridSpan w:val="2"/>
          </w:tcPr>
          <w:p w:rsidR="009B4111" w:rsidRDefault="004B04E6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869,6</w:t>
            </w: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380,0</w:t>
            </w:r>
          </w:p>
          <w:p w:rsidR="004B04E6" w:rsidRPr="005A22F1" w:rsidRDefault="004B04E6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100,4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5A22F1">
              <w:rPr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x</w:t>
            </w:r>
          </w:p>
        </w:tc>
        <w:tc>
          <w:tcPr>
            <w:tcW w:w="1559" w:type="dxa"/>
            <w:gridSpan w:val="2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x</w:t>
            </w:r>
          </w:p>
        </w:tc>
        <w:tc>
          <w:tcPr>
            <w:tcW w:w="1240" w:type="dxa"/>
            <w:gridSpan w:val="2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x</w:t>
            </w:r>
          </w:p>
        </w:tc>
        <w:tc>
          <w:tcPr>
            <w:tcW w:w="1980" w:type="dxa"/>
            <w:gridSpan w:val="2"/>
          </w:tcPr>
          <w:p w:rsidR="009B4111" w:rsidRPr="00A3783A" w:rsidRDefault="009B4111" w:rsidP="009B4111">
            <w:pPr>
              <w:suppressAutoHyphens w:val="0"/>
              <w:autoSpaceDE w:val="0"/>
              <w:autoSpaceDN w:val="0"/>
              <w:rPr>
                <w:highlight w:val="green"/>
                <w:lang w:eastAsia="ru-RU"/>
              </w:rPr>
            </w:pPr>
            <w:r w:rsidRPr="00D92B5D">
              <w:rPr>
                <w:lang w:eastAsia="ru-RU"/>
              </w:rPr>
              <w:t>1 350,0</w:t>
            </w:r>
          </w:p>
        </w:tc>
      </w:tr>
      <w:tr w:rsidR="009B4111" w:rsidRPr="005A22F1" w:rsidTr="0086287C">
        <w:trPr>
          <w:trHeight w:val="744"/>
        </w:trPr>
        <w:tc>
          <w:tcPr>
            <w:tcW w:w="3402" w:type="dxa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год</w:t>
            </w:r>
          </w:p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1559" w:type="dxa"/>
            <w:gridSpan w:val="2"/>
          </w:tcPr>
          <w:p w:rsidR="009B4111" w:rsidRPr="00ED7BCB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9B4111" w:rsidRPr="00ED7BCB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D7BCB">
              <w:rPr>
                <w:lang w:eastAsia="ru-RU"/>
              </w:rPr>
              <w:t>7526200А00</w:t>
            </w:r>
          </w:p>
          <w:p w:rsidR="009B4111" w:rsidRPr="00ED7BCB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D7BCB">
              <w:rPr>
                <w:lang w:eastAsia="ru-RU"/>
              </w:rPr>
              <w:t>7526200А00</w:t>
            </w:r>
          </w:p>
          <w:p w:rsidR="009B4111" w:rsidRPr="000254FA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40" w:type="dxa"/>
            <w:gridSpan w:val="2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980" w:type="dxa"/>
            <w:gridSpan w:val="2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   970,0</w:t>
            </w:r>
          </w:p>
          <w:p w:rsidR="009B4111" w:rsidRPr="00406DD4" w:rsidRDefault="009B4111" w:rsidP="009B4111">
            <w:pPr>
              <w:suppressAutoHyphens w:val="0"/>
              <w:autoSpaceDE w:val="0"/>
              <w:autoSpaceDN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   380,0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5A22F1">
              <w:rPr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x</w:t>
            </w:r>
          </w:p>
        </w:tc>
        <w:tc>
          <w:tcPr>
            <w:tcW w:w="1559" w:type="dxa"/>
            <w:gridSpan w:val="2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x</w:t>
            </w:r>
          </w:p>
        </w:tc>
        <w:tc>
          <w:tcPr>
            <w:tcW w:w="1240" w:type="dxa"/>
            <w:gridSpan w:val="2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x</w:t>
            </w:r>
          </w:p>
        </w:tc>
        <w:tc>
          <w:tcPr>
            <w:tcW w:w="1980" w:type="dxa"/>
            <w:gridSpan w:val="2"/>
          </w:tcPr>
          <w:p w:rsidR="009B4111" w:rsidRPr="00406DD4" w:rsidRDefault="00752B7C" w:rsidP="009B4111">
            <w:pPr>
              <w:suppressAutoHyphens w:val="0"/>
              <w:autoSpaceDE w:val="0"/>
              <w:autoSpaceDN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1350,0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A22F1">
              <w:rPr>
                <w:lang w:eastAsia="ru-RU"/>
              </w:rPr>
              <w:t>год</w:t>
            </w:r>
          </w:p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0702</w:t>
            </w:r>
          </w:p>
        </w:tc>
        <w:tc>
          <w:tcPr>
            <w:tcW w:w="1559" w:type="dxa"/>
            <w:gridSpan w:val="2"/>
          </w:tcPr>
          <w:p w:rsidR="009B4111" w:rsidRPr="00ED7BCB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9B4111" w:rsidRPr="00ED7BCB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D7BCB">
              <w:rPr>
                <w:lang w:eastAsia="ru-RU"/>
              </w:rPr>
              <w:t>7526200А00</w:t>
            </w:r>
          </w:p>
          <w:p w:rsidR="009B4111" w:rsidRPr="000254FA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D7BCB">
              <w:rPr>
                <w:lang w:eastAsia="ru-RU"/>
              </w:rPr>
              <w:t>7526200А00</w:t>
            </w:r>
          </w:p>
        </w:tc>
        <w:tc>
          <w:tcPr>
            <w:tcW w:w="1240" w:type="dxa"/>
            <w:gridSpan w:val="2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610</w:t>
            </w:r>
          </w:p>
          <w:p w:rsidR="009B4111" w:rsidRPr="005A22F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620</w:t>
            </w:r>
          </w:p>
        </w:tc>
        <w:tc>
          <w:tcPr>
            <w:tcW w:w="1980" w:type="dxa"/>
            <w:gridSpan w:val="2"/>
          </w:tcPr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9B4111" w:rsidRDefault="009B4111" w:rsidP="009B411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   970,0</w:t>
            </w:r>
          </w:p>
          <w:p w:rsidR="009B4111" w:rsidRPr="00406DD4" w:rsidRDefault="009B4111" w:rsidP="009B4111">
            <w:pPr>
              <w:suppressAutoHyphens w:val="0"/>
              <w:autoSpaceDE w:val="0"/>
              <w:autoSpaceDN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   380,0</w:t>
            </w:r>
          </w:p>
        </w:tc>
      </w:tr>
      <w:tr w:rsidR="009B4111" w:rsidRPr="005A22F1" w:rsidTr="009B4111">
        <w:tc>
          <w:tcPr>
            <w:tcW w:w="3402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  <w:r w:rsidRPr="005A22F1">
              <w:rPr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x</w:t>
            </w:r>
          </w:p>
        </w:tc>
        <w:tc>
          <w:tcPr>
            <w:tcW w:w="1559" w:type="dxa"/>
            <w:gridSpan w:val="2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x</w:t>
            </w:r>
          </w:p>
        </w:tc>
        <w:tc>
          <w:tcPr>
            <w:tcW w:w="1240" w:type="dxa"/>
            <w:gridSpan w:val="2"/>
          </w:tcPr>
          <w:p w:rsidR="009B4111" w:rsidRPr="005A22F1" w:rsidRDefault="009B4111" w:rsidP="009B411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A22F1">
              <w:rPr>
                <w:lang w:eastAsia="ru-RU"/>
              </w:rPr>
              <w:t>x</w:t>
            </w:r>
          </w:p>
        </w:tc>
        <w:tc>
          <w:tcPr>
            <w:tcW w:w="1980" w:type="dxa"/>
            <w:gridSpan w:val="2"/>
          </w:tcPr>
          <w:p w:rsidR="009B4111" w:rsidRPr="00406DD4" w:rsidRDefault="00752B7C" w:rsidP="009B4111">
            <w:pPr>
              <w:suppressAutoHyphens w:val="0"/>
              <w:autoSpaceDE w:val="0"/>
              <w:autoSpaceDN w:val="0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1350,0</w:t>
            </w:r>
          </w:p>
        </w:tc>
      </w:tr>
    </w:tbl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932343" w:rsidRDefault="00932343" w:rsidP="00932343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32343" w:rsidRDefault="00932343" w:rsidP="00932343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32343" w:rsidRPr="00544217" w:rsidRDefault="00932343" w:rsidP="00932343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4421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32343" w:rsidRDefault="00932343" w:rsidP="00932343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44217">
        <w:rPr>
          <w:sz w:val="28"/>
          <w:szCs w:val="28"/>
        </w:rPr>
        <w:t>к Постановлению Администрации</w:t>
      </w:r>
      <w:r w:rsidRPr="000956F9">
        <w:rPr>
          <w:sz w:val="28"/>
          <w:szCs w:val="28"/>
        </w:rPr>
        <w:t xml:space="preserve"> </w:t>
      </w:r>
    </w:p>
    <w:p w:rsidR="00932343" w:rsidRDefault="00932343" w:rsidP="007266CF">
      <w:pPr>
        <w:suppressAutoHyphens w:val="0"/>
        <w:autoSpaceDE w:val="0"/>
        <w:autoSpaceDN w:val="0"/>
        <w:adjustRightInd w:val="0"/>
        <w:jc w:val="right"/>
        <w:outlineLvl w:val="1"/>
        <w:rPr>
          <w:b/>
        </w:rPr>
      </w:pPr>
      <w:r w:rsidRPr="000956F9">
        <w:rPr>
          <w:sz w:val="28"/>
          <w:szCs w:val="28"/>
        </w:rPr>
        <w:t>Томского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266CF">
        <w:rPr>
          <w:sz w:val="28"/>
          <w:szCs w:val="28"/>
        </w:rPr>
        <w:t xml:space="preserve">от «19» 04  </w:t>
      </w:r>
      <w:r w:rsidR="007266CF" w:rsidRPr="000956F9">
        <w:rPr>
          <w:sz w:val="28"/>
          <w:szCs w:val="28"/>
        </w:rPr>
        <w:t>201</w:t>
      </w:r>
      <w:r w:rsidR="007266CF">
        <w:rPr>
          <w:sz w:val="28"/>
          <w:szCs w:val="28"/>
        </w:rPr>
        <w:t>6г.  № 94</w:t>
      </w: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932343" w:rsidRDefault="00932343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932343" w:rsidRPr="004A6DFF" w:rsidRDefault="00932343" w:rsidP="00932343">
      <w:pPr>
        <w:jc w:val="center"/>
        <w:rPr>
          <w:b/>
        </w:rPr>
      </w:pPr>
      <w:r w:rsidRPr="004A6DFF">
        <w:rPr>
          <w:b/>
        </w:rPr>
        <w:t>Раздел 3. Описание методик расчета показателей</w:t>
      </w:r>
    </w:p>
    <w:p w:rsidR="00932343" w:rsidRPr="004A6DFF" w:rsidRDefault="00932343" w:rsidP="00932343">
      <w:pPr>
        <w:jc w:val="center"/>
        <w:rPr>
          <w:b/>
        </w:rPr>
      </w:pPr>
      <w:r w:rsidRPr="004A6DFF">
        <w:rPr>
          <w:b/>
        </w:rPr>
        <w:t>непосредственного результата (мероприятий ВЦП)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01"/>
        <w:gridCol w:w="1984"/>
        <w:gridCol w:w="2274"/>
        <w:gridCol w:w="2127"/>
      </w:tblGrid>
      <w:tr w:rsidR="00932343" w:rsidRPr="004A6DFF" w:rsidTr="00AA44B3">
        <w:tc>
          <w:tcPr>
            <w:tcW w:w="2189" w:type="dxa"/>
          </w:tcPr>
          <w:p w:rsidR="00932343" w:rsidRPr="004A6DFF" w:rsidRDefault="00932343" w:rsidP="00AA44B3">
            <w:pPr>
              <w:jc w:val="center"/>
            </w:pPr>
            <w:r w:rsidRPr="004A6DFF">
              <w:t>Наименование показателя</w:t>
            </w:r>
          </w:p>
        </w:tc>
        <w:tc>
          <w:tcPr>
            <w:tcW w:w="1701" w:type="dxa"/>
          </w:tcPr>
          <w:p w:rsidR="00932343" w:rsidRPr="004A6DFF" w:rsidRDefault="00932343" w:rsidP="00AA44B3">
            <w:pPr>
              <w:jc w:val="center"/>
            </w:pPr>
            <w:r w:rsidRPr="004A6DFF">
              <w:t>Единица измерения показателя</w:t>
            </w:r>
          </w:p>
        </w:tc>
        <w:tc>
          <w:tcPr>
            <w:tcW w:w="1984" w:type="dxa"/>
          </w:tcPr>
          <w:p w:rsidR="00932343" w:rsidRPr="004A6DFF" w:rsidRDefault="00932343" w:rsidP="00AA44B3">
            <w:pPr>
              <w:jc w:val="center"/>
            </w:pPr>
            <w:r w:rsidRPr="004A6DFF">
              <w:t>Положительная динамика (рост/снижение/</w:t>
            </w:r>
            <w:r>
              <w:t xml:space="preserve"> </w:t>
            </w:r>
            <w:r w:rsidRPr="004A6DFF">
              <w:t>стабильность)</w:t>
            </w:r>
          </w:p>
        </w:tc>
        <w:tc>
          <w:tcPr>
            <w:tcW w:w="2274" w:type="dxa"/>
          </w:tcPr>
          <w:p w:rsidR="00932343" w:rsidRPr="004A6DFF" w:rsidRDefault="00932343" w:rsidP="00AA44B3">
            <w:pPr>
              <w:jc w:val="center"/>
            </w:pPr>
            <w:r w:rsidRPr="004A6DFF">
              <w:t>Методика расчета показателя</w:t>
            </w:r>
          </w:p>
        </w:tc>
        <w:tc>
          <w:tcPr>
            <w:tcW w:w="2127" w:type="dxa"/>
          </w:tcPr>
          <w:p w:rsidR="00932343" w:rsidRPr="004A6DFF" w:rsidRDefault="00932343" w:rsidP="00AA44B3">
            <w:pPr>
              <w:jc w:val="center"/>
            </w:pPr>
            <w:r w:rsidRPr="004A6DFF">
              <w:t>Исходная информация для расчета показателя</w:t>
            </w:r>
          </w:p>
        </w:tc>
      </w:tr>
      <w:tr w:rsidR="00932343" w:rsidRPr="004A6DFF" w:rsidTr="00AA44B3">
        <w:tc>
          <w:tcPr>
            <w:tcW w:w="2189" w:type="dxa"/>
          </w:tcPr>
          <w:p w:rsidR="00932343" w:rsidRPr="00D10532" w:rsidRDefault="00932343" w:rsidP="00AA44B3">
            <w:pPr>
              <w:suppressAutoHyphens w:val="0"/>
              <w:jc w:val="both"/>
              <w:rPr>
                <w:bCs/>
                <w:color w:val="0D0D0D"/>
                <w:sz w:val="22"/>
                <w:szCs w:val="22"/>
                <w:lang w:eastAsia="ru-RU"/>
              </w:rPr>
            </w:pPr>
            <w:r>
              <w:rPr>
                <w:bCs/>
                <w:color w:val="0D0D0D"/>
                <w:sz w:val="22"/>
                <w:szCs w:val="22"/>
                <w:lang w:eastAsia="ru-RU"/>
              </w:rPr>
              <w:t>1.</w:t>
            </w:r>
            <w:r w:rsidRPr="00D10532">
              <w:rPr>
                <w:bCs/>
                <w:color w:val="0D0D0D"/>
                <w:sz w:val="22"/>
                <w:szCs w:val="22"/>
                <w:lang w:eastAsia="ru-RU"/>
              </w:rPr>
              <w:t xml:space="preserve">Количество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автобусов, </w:t>
            </w:r>
            <w:r w:rsidRPr="00D10532">
              <w:rPr>
                <w:bCs/>
                <w:color w:val="000000"/>
                <w:sz w:val="22"/>
                <w:szCs w:val="22"/>
                <w:lang w:eastAsia="ru-RU"/>
              </w:rPr>
              <w:t xml:space="preserve">прошедших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техническое обслуживание, </w:t>
            </w:r>
            <w:r w:rsidRPr="00D10532">
              <w:rPr>
                <w:bCs/>
                <w:color w:val="000000"/>
                <w:sz w:val="22"/>
                <w:szCs w:val="22"/>
                <w:lang w:eastAsia="ru-RU"/>
              </w:rPr>
              <w:t>технический осмотр, ремонт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932343" w:rsidRPr="005A22F1" w:rsidRDefault="00932343" w:rsidP="00AA44B3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932343" w:rsidRPr="005A22F1" w:rsidRDefault="00932343" w:rsidP="00AA44B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color w:val="0D0D0D"/>
              </w:rPr>
              <w:t>единиц</w:t>
            </w:r>
          </w:p>
        </w:tc>
        <w:tc>
          <w:tcPr>
            <w:tcW w:w="1984" w:type="dxa"/>
          </w:tcPr>
          <w:p w:rsidR="00932343" w:rsidRPr="004A6DFF" w:rsidRDefault="00932343" w:rsidP="00AA44B3">
            <w:pPr>
              <w:jc w:val="center"/>
            </w:pPr>
            <w:r w:rsidRPr="004A6DFF">
              <w:t>стабильность</w:t>
            </w:r>
          </w:p>
        </w:tc>
        <w:tc>
          <w:tcPr>
            <w:tcW w:w="2274" w:type="dxa"/>
          </w:tcPr>
          <w:p w:rsidR="00932343" w:rsidRPr="00923773" w:rsidRDefault="00932343" w:rsidP="00AA44B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>подсчет</w:t>
            </w:r>
          </w:p>
        </w:tc>
        <w:tc>
          <w:tcPr>
            <w:tcW w:w="2127" w:type="dxa"/>
          </w:tcPr>
          <w:p w:rsidR="00932343" w:rsidRPr="00923773" w:rsidRDefault="00932343" w:rsidP="00AA44B3">
            <w:pPr>
              <w:snapToGrid w:val="0"/>
              <w:jc w:val="both"/>
              <w:rPr>
                <w:b/>
                <w:bCs/>
              </w:rPr>
            </w:pPr>
            <w:r w:rsidRPr="00923773">
              <w:rPr>
                <w:color w:val="000000"/>
              </w:rPr>
              <w:t>Ведомственная статистика</w:t>
            </w:r>
          </w:p>
        </w:tc>
      </w:tr>
    </w:tbl>
    <w:p w:rsidR="00932343" w:rsidRDefault="00932343" w:rsidP="00932343">
      <w:r>
        <w:t xml:space="preserve">                                               </w:t>
      </w: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4B04E6" w:rsidRDefault="004B04E6">
      <w:pPr>
        <w:tabs>
          <w:tab w:val="left" w:pos="142"/>
        </w:tabs>
        <w:ind w:right="-2"/>
        <w:jc w:val="center"/>
        <w:rPr>
          <w:sz w:val="28"/>
          <w:szCs w:val="28"/>
        </w:rPr>
        <w:sectPr w:rsidR="004B04E6" w:rsidSect="00EC4A57">
          <w:pgSz w:w="11906" w:h="16838"/>
          <w:pgMar w:top="142" w:right="567" w:bottom="0" w:left="1134" w:header="720" w:footer="720" w:gutter="0"/>
          <w:cols w:space="720"/>
          <w:docGrid w:linePitch="360"/>
        </w:sectPr>
      </w:pPr>
    </w:p>
    <w:p w:rsidR="001E5C62" w:rsidRPr="00544217" w:rsidRDefault="001E5C62" w:rsidP="001E5C62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44217">
        <w:rPr>
          <w:sz w:val="28"/>
          <w:szCs w:val="28"/>
        </w:rPr>
        <w:lastRenderedPageBreak/>
        <w:t xml:space="preserve">Приложение </w:t>
      </w:r>
      <w:r w:rsidR="00932343">
        <w:rPr>
          <w:sz w:val="28"/>
          <w:szCs w:val="28"/>
        </w:rPr>
        <w:t>3</w:t>
      </w:r>
    </w:p>
    <w:p w:rsidR="00D100B6" w:rsidRDefault="001E5C62" w:rsidP="001E5C62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44217">
        <w:rPr>
          <w:sz w:val="28"/>
          <w:szCs w:val="28"/>
        </w:rPr>
        <w:t>к Постановлению Администрации</w:t>
      </w:r>
      <w:r w:rsidRPr="000956F9">
        <w:rPr>
          <w:sz w:val="28"/>
          <w:szCs w:val="28"/>
        </w:rPr>
        <w:t xml:space="preserve"> </w:t>
      </w:r>
    </w:p>
    <w:p w:rsidR="001E5C62" w:rsidRPr="000956F9" w:rsidRDefault="001E5C62" w:rsidP="001E5C62">
      <w:pPr>
        <w:suppressAutoHyphens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956F9">
        <w:rPr>
          <w:sz w:val="28"/>
          <w:szCs w:val="28"/>
        </w:rPr>
        <w:t>Томского района</w:t>
      </w:r>
    </w:p>
    <w:p w:rsidR="00544217" w:rsidRDefault="007266CF" w:rsidP="00932343">
      <w:pPr>
        <w:tabs>
          <w:tab w:val="left" w:pos="142"/>
        </w:tabs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«19» 04  </w:t>
      </w:r>
      <w:r w:rsidRPr="000956F9">
        <w:rPr>
          <w:sz w:val="28"/>
          <w:szCs w:val="28"/>
        </w:rPr>
        <w:t>201</w:t>
      </w:r>
      <w:r>
        <w:rPr>
          <w:sz w:val="28"/>
          <w:szCs w:val="28"/>
        </w:rPr>
        <w:t>6г.  № 94</w:t>
      </w:r>
    </w:p>
    <w:p w:rsidR="001E5C62" w:rsidRDefault="001E5C62" w:rsidP="00932343">
      <w:pPr>
        <w:spacing w:line="100" w:lineRule="atLeast"/>
        <w:jc w:val="right"/>
        <w:rPr>
          <w:b/>
        </w:rPr>
      </w:pPr>
    </w:p>
    <w:p w:rsidR="004B04E6" w:rsidRDefault="004B04E6" w:rsidP="004B04E6">
      <w:pPr>
        <w:spacing w:line="100" w:lineRule="atLeast"/>
        <w:jc w:val="center"/>
        <w:rPr>
          <w:b/>
        </w:rPr>
      </w:pPr>
      <w:r w:rsidRPr="009A2250">
        <w:rPr>
          <w:b/>
        </w:rPr>
        <w:t>Раздел 6. Мероприятия ВЦП</w:t>
      </w:r>
    </w:p>
    <w:p w:rsidR="004B04E6" w:rsidRDefault="004B04E6" w:rsidP="004B04E6">
      <w:pPr>
        <w:spacing w:line="100" w:lineRule="atLeast"/>
        <w:jc w:val="center"/>
        <w:rPr>
          <w:b/>
        </w:rPr>
      </w:pPr>
    </w:p>
    <w:tbl>
      <w:tblPr>
        <w:tblW w:w="1565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1750"/>
        <w:gridCol w:w="1984"/>
        <w:gridCol w:w="857"/>
        <w:gridCol w:w="850"/>
        <w:gridCol w:w="907"/>
        <w:gridCol w:w="1213"/>
        <w:gridCol w:w="857"/>
        <w:gridCol w:w="844"/>
        <w:gridCol w:w="851"/>
        <w:gridCol w:w="1559"/>
        <w:gridCol w:w="851"/>
        <w:gridCol w:w="850"/>
        <w:gridCol w:w="851"/>
        <w:gridCol w:w="992"/>
      </w:tblGrid>
      <w:tr w:rsidR="004B04E6" w:rsidRPr="004E1AAF" w:rsidTr="004B04E6">
        <w:tc>
          <w:tcPr>
            <w:tcW w:w="439" w:type="dxa"/>
            <w:vMerge w:val="restart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N</w:t>
            </w:r>
          </w:p>
          <w:p w:rsidR="004B04E6" w:rsidRDefault="004B04E6" w:rsidP="004B04E6">
            <w:pPr>
              <w:spacing w:line="100" w:lineRule="atLeast"/>
              <w:jc w:val="center"/>
              <w:rPr>
                <w:b/>
              </w:rPr>
            </w:pPr>
            <w:proofErr w:type="spellStart"/>
            <w:r w:rsidRPr="004E1AAF">
              <w:rPr>
                <w:b/>
              </w:rPr>
              <w:t>пп</w:t>
            </w:r>
            <w:proofErr w:type="spellEnd"/>
          </w:p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Содержание мероприятия</w:t>
            </w:r>
          </w:p>
        </w:tc>
        <w:tc>
          <w:tcPr>
            <w:tcW w:w="1707" w:type="dxa"/>
            <w:gridSpan w:val="2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Срок реализации мероприятия</w:t>
            </w:r>
          </w:p>
        </w:tc>
        <w:tc>
          <w:tcPr>
            <w:tcW w:w="907" w:type="dxa"/>
            <w:vMerge w:val="restart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Исполнитель мероприятия</w:t>
            </w:r>
          </w:p>
        </w:tc>
        <w:tc>
          <w:tcPr>
            <w:tcW w:w="1213" w:type="dxa"/>
            <w:vMerge w:val="restart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Код классификации расходов бюджетов (раздел, подраздел, целевая статья, вид расходов)</w:t>
            </w:r>
          </w:p>
        </w:tc>
        <w:tc>
          <w:tcPr>
            <w:tcW w:w="2552" w:type="dxa"/>
            <w:gridSpan w:val="3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Расходы на мероприятие (тыс. руб.)</w:t>
            </w:r>
          </w:p>
        </w:tc>
        <w:tc>
          <w:tcPr>
            <w:tcW w:w="5103" w:type="dxa"/>
            <w:gridSpan w:val="5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4B04E6" w:rsidRPr="004E1AAF" w:rsidTr="004B04E6">
        <w:trPr>
          <w:trHeight w:val="2745"/>
        </w:trPr>
        <w:tc>
          <w:tcPr>
            <w:tcW w:w="439" w:type="dxa"/>
            <w:vMerge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750" w:type="dxa"/>
            <w:vMerge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57" w:type="dxa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с (месяц/ год)</w:t>
            </w:r>
          </w:p>
        </w:tc>
        <w:tc>
          <w:tcPr>
            <w:tcW w:w="850" w:type="dxa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по (месяц/ год)</w:t>
            </w:r>
          </w:p>
        </w:tc>
        <w:tc>
          <w:tcPr>
            <w:tcW w:w="907" w:type="dxa"/>
            <w:vMerge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213" w:type="dxa"/>
            <w:vMerge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57" w:type="dxa"/>
            <w:vAlign w:val="center"/>
          </w:tcPr>
          <w:p w:rsidR="004B04E6" w:rsidRDefault="004B04E6" w:rsidP="004B04E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год</w:t>
            </w:r>
          </w:p>
        </w:tc>
        <w:tc>
          <w:tcPr>
            <w:tcW w:w="844" w:type="dxa"/>
            <w:vAlign w:val="center"/>
          </w:tcPr>
          <w:p w:rsidR="004B04E6" w:rsidRDefault="004B04E6" w:rsidP="004B04E6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2017</w:t>
            </w:r>
          </w:p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год</w:t>
            </w:r>
          </w:p>
        </w:tc>
        <w:tc>
          <w:tcPr>
            <w:tcW w:w="851" w:type="dxa"/>
            <w:vAlign w:val="center"/>
          </w:tcPr>
          <w:p w:rsidR="004B04E6" w:rsidRDefault="004B04E6" w:rsidP="004B04E6">
            <w:pPr>
              <w:spacing w:line="100" w:lineRule="atLeast"/>
              <w:rPr>
                <w:b/>
              </w:rPr>
            </w:pPr>
            <w:r>
              <w:rPr>
                <w:b/>
              </w:rPr>
              <w:t>2018</w:t>
            </w:r>
          </w:p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год</w:t>
            </w:r>
          </w:p>
        </w:tc>
        <w:tc>
          <w:tcPr>
            <w:tcW w:w="1559" w:type="dxa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единица измерения показателя</w:t>
            </w:r>
          </w:p>
        </w:tc>
        <w:tc>
          <w:tcPr>
            <w:tcW w:w="850" w:type="dxa"/>
            <w:vAlign w:val="center"/>
          </w:tcPr>
          <w:p w:rsidR="004B04E6" w:rsidRDefault="004B04E6" w:rsidP="004B04E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год</w:t>
            </w:r>
          </w:p>
        </w:tc>
        <w:tc>
          <w:tcPr>
            <w:tcW w:w="851" w:type="dxa"/>
            <w:vAlign w:val="center"/>
          </w:tcPr>
          <w:p w:rsidR="004B04E6" w:rsidRDefault="004B04E6" w:rsidP="004B04E6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2017</w:t>
            </w:r>
          </w:p>
          <w:p w:rsidR="004B04E6" w:rsidRPr="004E1AAF" w:rsidRDefault="004B04E6" w:rsidP="004B04E6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</w:t>
            </w:r>
            <w:r w:rsidRPr="004E1AAF">
              <w:rPr>
                <w:b/>
              </w:rPr>
              <w:t>год</w:t>
            </w:r>
          </w:p>
        </w:tc>
        <w:tc>
          <w:tcPr>
            <w:tcW w:w="992" w:type="dxa"/>
            <w:vAlign w:val="center"/>
          </w:tcPr>
          <w:p w:rsidR="004B04E6" w:rsidRDefault="004B04E6" w:rsidP="004B04E6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 2018</w:t>
            </w:r>
          </w:p>
          <w:p w:rsidR="004B04E6" w:rsidRPr="004E1AAF" w:rsidRDefault="004B04E6" w:rsidP="004B04E6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    </w:t>
            </w:r>
            <w:r w:rsidRPr="004E1AAF">
              <w:rPr>
                <w:b/>
              </w:rPr>
              <w:t>год</w:t>
            </w:r>
          </w:p>
        </w:tc>
      </w:tr>
      <w:tr w:rsidR="004B04E6" w:rsidRPr="004E1AAF" w:rsidTr="004B04E6">
        <w:tc>
          <w:tcPr>
            <w:tcW w:w="439" w:type="dxa"/>
          </w:tcPr>
          <w:p w:rsidR="004B04E6" w:rsidRPr="00F1754D" w:rsidRDefault="004B04E6" w:rsidP="004B04E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0" w:type="dxa"/>
          </w:tcPr>
          <w:p w:rsidR="004B04E6" w:rsidRPr="00BE7EC3" w:rsidRDefault="004B04E6" w:rsidP="004B04E6">
            <w:r w:rsidRPr="005A0A0C">
              <w:rPr>
                <w:bCs/>
                <w:sz w:val="22"/>
                <w:szCs w:val="22"/>
              </w:rPr>
              <w:t>Содержание и техническое обслуживание автобусов образовательных учреждений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5A0A0C">
              <w:rPr>
                <w:bCs/>
                <w:sz w:val="22"/>
                <w:szCs w:val="22"/>
              </w:rPr>
              <w:t>включая внеплановый ремонт</w:t>
            </w:r>
            <w:r>
              <w:rPr>
                <w:bCs/>
                <w:sz w:val="22"/>
                <w:szCs w:val="22"/>
              </w:rPr>
              <w:t>,</w:t>
            </w:r>
            <w:r w:rsidRPr="00BC4899">
              <w:rPr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sz w:val="22"/>
                <w:szCs w:val="22"/>
                <w:lang w:eastAsia="ru-RU"/>
              </w:rPr>
              <w:t>оснащение школьных автобусов.</w:t>
            </w:r>
          </w:p>
        </w:tc>
        <w:tc>
          <w:tcPr>
            <w:tcW w:w="1984" w:type="dxa"/>
          </w:tcPr>
          <w:p w:rsidR="004B04E6" w:rsidRPr="00BE7EC3" w:rsidRDefault="004B04E6" w:rsidP="004B04E6">
            <w:pPr>
              <w:spacing w:line="100" w:lineRule="atLeast"/>
            </w:pPr>
            <w:r w:rsidRPr="00ED2169">
              <w:rPr>
                <w:bCs/>
                <w:color w:val="000000"/>
                <w:sz w:val="22"/>
                <w:szCs w:val="22"/>
              </w:rPr>
              <w:t xml:space="preserve">Своевременное прохождение технического осмотра автомобильного транспорта, техническое обслуживание, поддержание автобусов в техническом состоянии в соответствии с «Техническим регламентом о безопасности колесных </w:t>
            </w:r>
            <w:r w:rsidRPr="00ED2169">
              <w:rPr>
                <w:bCs/>
                <w:color w:val="000000"/>
                <w:sz w:val="22"/>
                <w:szCs w:val="22"/>
              </w:rPr>
              <w:lastRenderedPageBreak/>
              <w:t>транспортны</w:t>
            </w:r>
            <w:r>
              <w:rPr>
                <w:bCs/>
                <w:color w:val="000000"/>
                <w:sz w:val="22"/>
                <w:szCs w:val="22"/>
              </w:rPr>
              <w:t>х средств» (Решение комиссии Таможенного союза от 09.12.2011  № 877 «Технический регламент Таможенного союза «О безопасности колесных транспортных средств»).</w:t>
            </w:r>
          </w:p>
        </w:tc>
        <w:tc>
          <w:tcPr>
            <w:tcW w:w="857" w:type="dxa"/>
          </w:tcPr>
          <w:p w:rsidR="004B04E6" w:rsidRDefault="004B04E6" w:rsidP="004B04E6">
            <w:pPr>
              <w:spacing w:line="100" w:lineRule="atLeast"/>
              <w:jc w:val="center"/>
            </w:pPr>
            <w:r>
              <w:lastRenderedPageBreak/>
              <w:t>январь 2016</w:t>
            </w:r>
          </w:p>
          <w:p w:rsidR="004B04E6" w:rsidRPr="00F1754D" w:rsidRDefault="004B04E6" w:rsidP="004B04E6">
            <w:pPr>
              <w:spacing w:line="100" w:lineRule="atLeast"/>
              <w:jc w:val="center"/>
            </w:pPr>
          </w:p>
        </w:tc>
        <w:tc>
          <w:tcPr>
            <w:tcW w:w="850" w:type="dxa"/>
          </w:tcPr>
          <w:p w:rsidR="004B04E6" w:rsidRPr="00F1754D" w:rsidRDefault="004B04E6" w:rsidP="004B04E6">
            <w:pPr>
              <w:spacing w:line="100" w:lineRule="atLeast"/>
              <w:jc w:val="center"/>
            </w:pPr>
            <w:r>
              <w:t>декабрь 2018</w:t>
            </w:r>
          </w:p>
        </w:tc>
        <w:tc>
          <w:tcPr>
            <w:tcW w:w="907" w:type="dxa"/>
          </w:tcPr>
          <w:p w:rsidR="004B04E6" w:rsidRPr="00F1754D" w:rsidRDefault="004B04E6" w:rsidP="004B04E6">
            <w:pPr>
              <w:spacing w:line="100" w:lineRule="atLeast"/>
              <w:jc w:val="center"/>
              <w:rPr>
                <w:b/>
              </w:rPr>
            </w:pPr>
            <w:r>
              <w:t>Муниципальные образовательные организации</w:t>
            </w:r>
          </w:p>
        </w:tc>
        <w:tc>
          <w:tcPr>
            <w:tcW w:w="1213" w:type="dxa"/>
          </w:tcPr>
          <w:p w:rsidR="004B04E6" w:rsidRDefault="004B04E6" w:rsidP="004B04E6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 0702</w:t>
            </w:r>
          </w:p>
          <w:p w:rsidR="004B04E6" w:rsidRDefault="004B04E6" w:rsidP="004B04E6">
            <w:pPr>
              <w:spacing w:line="100" w:lineRule="atLeast"/>
              <w:rPr>
                <w:rFonts w:eastAsia="Calibri"/>
              </w:rPr>
            </w:pPr>
            <w:r w:rsidRPr="0049061B">
              <w:rPr>
                <w:rFonts w:eastAsia="Calibri"/>
              </w:rPr>
              <w:t>7526200А00</w:t>
            </w:r>
          </w:p>
          <w:p w:rsidR="004B04E6" w:rsidRPr="0049061B" w:rsidRDefault="004B04E6" w:rsidP="004B04E6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610</w:t>
            </w:r>
          </w:p>
          <w:p w:rsidR="004B04E6" w:rsidRDefault="004B04E6" w:rsidP="004B04E6">
            <w:pPr>
              <w:spacing w:line="100" w:lineRule="atLeast"/>
              <w:rPr>
                <w:rFonts w:eastAsia="Calibri"/>
              </w:rPr>
            </w:pPr>
            <w:r w:rsidRPr="0049061B">
              <w:rPr>
                <w:rFonts w:eastAsia="Calibri"/>
              </w:rPr>
              <w:t>620</w:t>
            </w:r>
          </w:p>
          <w:p w:rsidR="00FC5494" w:rsidRPr="0049061B" w:rsidRDefault="00FC5494" w:rsidP="004B04E6">
            <w:pPr>
              <w:spacing w:line="100" w:lineRule="atLeast"/>
            </w:pPr>
          </w:p>
          <w:p w:rsidR="00FC5494" w:rsidRDefault="00FC5494" w:rsidP="00FC5494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0702</w:t>
            </w:r>
          </w:p>
          <w:p w:rsidR="00FC5494" w:rsidRDefault="005E3413" w:rsidP="00FC5494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7526200В</w:t>
            </w:r>
            <w:r w:rsidR="00FC5494" w:rsidRPr="0049061B">
              <w:rPr>
                <w:rFonts w:eastAsia="Calibri"/>
              </w:rPr>
              <w:t>00</w:t>
            </w:r>
          </w:p>
          <w:p w:rsidR="00FC5494" w:rsidRPr="0049061B" w:rsidRDefault="00FC5494" w:rsidP="00FC5494">
            <w:pPr>
              <w:spacing w:line="100" w:lineRule="atLeast"/>
              <w:rPr>
                <w:rFonts w:eastAsia="Calibri"/>
              </w:rPr>
            </w:pPr>
            <w:r>
              <w:rPr>
                <w:rFonts w:eastAsia="Calibri"/>
              </w:rPr>
              <w:t>610</w:t>
            </w:r>
          </w:p>
          <w:p w:rsidR="004B04E6" w:rsidRPr="0049061B" w:rsidRDefault="004B04E6" w:rsidP="004B04E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57" w:type="dxa"/>
          </w:tcPr>
          <w:p w:rsidR="004B04E6" w:rsidRDefault="004B04E6" w:rsidP="004B04E6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4B04E6" w:rsidRDefault="004B04E6" w:rsidP="004B04E6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  <w:p w:rsidR="004B04E6" w:rsidRPr="00EA3A4C" w:rsidRDefault="00FC5494" w:rsidP="004B04E6">
            <w:pPr>
              <w:suppressAutoHyphens w:val="0"/>
              <w:autoSpaceDE w:val="0"/>
              <w:autoSpaceDN w:val="0"/>
            </w:pPr>
            <w:r>
              <w:rPr>
                <w:lang w:eastAsia="ru-RU"/>
              </w:rPr>
              <w:t>869,6</w:t>
            </w:r>
          </w:p>
          <w:p w:rsidR="004B04E6" w:rsidRDefault="004B04E6" w:rsidP="004B04E6">
            <w:pPr>
              <w:spacing w:line="100" w:lineRule="atLeast"/>
              <w:rPr>
                <w:lang w:eastAsia="ru-RU"/>
              </w:rPr>
            </w:pPr>
            <w:r w:rsidRPr="00ED7BCB">
              <w:rPr>
                <w:lang w:eastAsia="ru-RU"/>
              </w:rPr>
              <w:t>380,0</w:t>
            </w:r>
          </w:p>
          <w:p w:rsidR="00FC5494" w:rsidRDefault="00FC5494" w:rsidP="004B04E6">
            <w:pPr>
              <w:spacing w:line="100" w:lineRule="atLeast"/>
              <w:rPr>
                <w:lang w:eastAsia="ru-RU"/>
              </w:rPr>
            </w:pPr>
          </w:p>
          <w:p w:rsidR="00FC5494" w:rsidRDefault="00FC5494" w:rsidP="004B04E6">
            <w:pPr>
              <w:spacing w:line="100" w:lineRule="atLeast"/>
              <w:rPr>
                <w:lang w:eastAsia="ru-RU"/>
              </w:rPr>
            </w:pPr>
          </w:p>
          <w:p w:rsidR="00FC5494" w:rsidRDefault="00FC5494" w:rsidP="004B04E6">
            <w:pPr>
              <w:spacing w:line="100" w:lineRule="atLeast"/>
              <w:rPr>
                <w:lang w:eastAsia="ru-RU"/>
              </w:rPr>
            </w:pPr>
          </w:p>
          <w:p w:rsidR="00FC5494" w:rsidRPr="008E6061" w:rsidRDefault="00FC5494" w:rsidP="004B04E6">
            <w:pPr>
              <w:spacing w:line="100" w:lineRule="atLeast"/>
            </w:pPr>
            <w:r>
              <w:rPr>
                <w:lang w:eastAsia="ru-RU"/>
              </w:rPr>
              <w:t>100,4</w:t>
            </w:r>
          </w:p>
        </w:tc>
        <w:tc>
          <w:tcPr>
            <w:tcW w:w="844" w:type="dxa"/>
          </w:tcPr>
          <w:p w:rsidR="004B04E6" w:rsidRDefault="004B04E6" w:rsidP="004B04E6">
            <w:pPr>
              <w:suppressAutoHyphens w:val="0"/>
              <w:jc w:val="center"/>
              <w:rPr>
                <w:b/>
              </w:rPr>
            </w:pPr>
          </w:p>
          <w:p w:rsidR="004B04E6" w:rsidRDefault="004B04E6" w:rsidP="004B04E6">
            <w:pPr>
              <w:suppressAutoHyphens w:val="0"/>
              <w:jc w:val="center"/>
              <w:rPr>
                <w:b/>
              </w:rPr>
            </w:pPr>
          </w:p>
          <w:p w:rsidR="004B04E6" w:rsidRPr="00ED7BCB" w:rsidRDefault="004B04E6" w:rsidP="004B04E6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D7BCB">
              <w:rPr>
                <w:lang w:eastAsia="ru-RU"/>
              </w:rPr>
              <w:t>970,0</w:t>
            </w:r>
          </w:p>
          <w:p w:rsidR="004B04E6" w:rsidRPr="00ED7BCB" w:rsidRDefault="004B04E6" w:rsidP="004B04E6">
            <w:pPr>
              <w:suppressAutoHyphens w:val="0"/>
            </w:pPr>
            <w:r w:rsidRPr="00ED7BCB">
              <w:rPr>
                <w:lang w:eastAsia="ru-RU"/>
              </w:rPr>
              <w:t>380,0</w:t>
            </w:r>
          </w:p>
        </w:tc>
        <w:tc>
          <w:tcPr>
            <w:tcW w:w="851" w:type="dxa"/>
          </w:tcPr>
          <w:p w:rsidR="004B04E6" w:rsidRDefault="004B04E6" w:rsidP="004B04E6">
            <w:pPr>
              <w:suppressAutoHyphens w:val="0"/>
            </w:pPr>
          </w:p>
          <w:p w:rsidR="004B04E6" w:rsidRDefault="004B04E6" w:rsidP="004B04E6">
            <w:pPr>
              <w:suppressAutoHyphens w:val="0"/>
            </w:pPr>
          </w:p>
          <w:p w:rsidR="004B04E6" w:rsidRPr="00ED7BCB" w:rsidRDefault="004B04E6" w:rsidP="004B04E6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D7BCB">
              <w:rPr>
                <w:lang w:eastAsia="ru-RU"/>
              </w:rPr>
              <w:t>970,0</w:t>
            </w:r>
          </w:p>
          <w:p w:rsidR="004B04E6" w:rsidRPr="008E6061" w:rsidRDefault="004B04E6" w:rsidP="004B04E6">
            <w:pPr>
              <w:suppressAutoHyphens w:val="0"/>
              <w:rPr>
                <w:b/>
              </w:rPr>
            </w:pPr>
            <w:r w:rsidRPr="00ED7BCB">
              <w:rPr>
                <w:lang w:eastAsia="ru-RU"/>
              </w:rPr>
              <w:t>380,0</w:t>
            </w:r>
          </w:p>
        </w:tc>
        <w:tc>
          <w:tcPr>
            <w:tcW w:w="1559" w:type="dxa"/>
          </w:tcPr>
          <w:p w:rsidR="004B04E6" w:rsidRDefault="004B04E6" w:rsidP="004B04E6">
            <w:pPr>
              <w:suppressAutoHyphens w:val="0"/>
              <w:jc w:val="center"/>
              <w:rPr>
                <w:bCs/>
                <w:color w:val="0D0D0D"/>
                <w:sz w:val="22"/>
                <w:szCs w:val="22"/>
                <w:lang w:eastAsia="ru-RU"/>
              </w:rPr>
            </w:pPr>
            <w:r>
              <w:rPr>
                <w:bCs/>
                <w:color w:val="0D0D0D"/>
                <w:sz w:val="22"/>
                <w:szCs w:val="22"/>
                <w:lang w:eastAsia="ru-RU"/>
              </w:rPr>
              <w:t>Показатель объема:</w:t>
            </w:r>
          </w:p>
          <w:p w:rsidR="004B04E6" w:rsidRPr="00D10532" w:rsidRDefault="004B04E6" w:rsidP="004B04E6">
            <w:pPr>
              <w:suppressAutoHyphens w:val="0"/>
              <w:jc w:val="center"/>
              <w:rPr>
                <w:bCs/>
                <w:color w:val="0D0D0D"/>
                <w:sz w:val="22"/>
                <w:szCs w:val="22"/>
                <w:lang w:eastAsia="ru-RU"/>
              </w:rPr>
            </w:pPr>
            <w:r>
              <w:rPr>
                <w:bCs/>
                <w:color w:val="0D0D0D"/>
                <w:sz w:val="22"/>
                <w:szCs w:val="22"/>
                <w:lang w:eastAsia="ru-RU"/>
              </w:rPr>
              <w:t xml:space="preserve">1) </w:t>
            </w:r>
            <w:r w:rsidRPr="00D10532">
              <w:rPr>
                <w:bCs/>
                <w:color w:val="0D0D0D"/>
                <w:sz w:val="22"/>
                <w:szCs w:val="22"/>
                <w:lang w:eastAsia="ru-RU"/>
              </w:rPr>
              <w:t xml:space="preserve">Количество </w:t>
            </w:r>
            <w:r w:rsidRPr="00D10532">
              <w:rPr>
                <w:bCs/>
                <w:color w:val="000000"/>
                <w:sz w:val="22"/>
                <w:szCs w:val="22"/>
                <w:lang w:eastAsia="ru-RU"/>
              </w:rPr>
              <w:t xml:space="preserve">автобусов, прошедших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техническое обслуживание,</w:t>
            </w:r>
            <w:r w:rsidRPr="00D10532">
              <w:rPr>
                <w:bCs/>
                <w:color w:val="000000"/>
                <w:sz w:val="22"/>
                <w:szCs w:val="22"/>
                <w:lang w:eastAsia="ru-RU"/>
              </w:rPr>
              <w:t xml:space="preserve"> технический осмотр, ремонт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4B04E6" w:rsidRPr="00F1754D" w:rsidRDefault="004B04E6" w:rsidP="004B04E6">
            <w:pPr>
              <w:spacing w:line="100" w:lineRule="atLeast"/>
              <w:rPr>
                <w:b/>
              </w:rPr>
            </w:pPr>
          </w:p>
        </w:tc>
        <w:tc>
          <w:tcPr>
            <w:tcW w:w="851" w:type="dxa"/>
          </w:tcPr>
          <w:p w:rsidR="004B04E6" w:rsidRPr="00F1754D" w:rsidRDefault="004B04E6" w:rsidP="004B04E6">
            <w:pPr>
              <w:spacing w:line="100" w:lineRule="atLeast"/>
              <w:rPr>
                <w:b/>
              </w:rPr>
            </w:pPr>
            <w:r>
              <w:t>единиц</w:t>
            </w:r>
          </w:p>
        </w:tc>
        <w:tc>
          <w:tcPr>
            <w:tcW w:w="850" w:type="dxa"/>
          </w:tcPr>
          <w:p w:rsidR="004B04E6" w:rsidRPr="00BE7EC3" w:rsidRDefault="004B04E6" w:rsidP="004B04E6">
            <w:pPr>
              <w:spacing w:line="100" w:lineRule="atLeast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4B04E6" w:rsidRPr="00F1754D" w:rsidRDefault="004B04E6" w:rsidP="004B04E6">
            <w:pPr>
              <w:spacing w:line="100" w:lineRule="atLeast"/>
              <w:jc w:val="center"/>
              <w:rPr>
                <w:b/>
              </w:rPr>
            </w:pPr>
            <w:r>
              <w:t>44</w:t>
            </w:r>
          </w:p>
        </w:tc>
        <w:tc>
          <w:tcPr>
            <w:tcW w:w="992" w:type="dxa"/>
          </w:tcPr>
          <w:p w:rsidR="004B04E6" w:rsidRPr="00F1754D" w:rsidRDefault="004B04E6" w:rsidP="004B04E6">
            <w:pPr>
              <w:spacing w:line="100" w:lineRule="atLeast"/>
              <w:jc w:val="center"/>
              <w:rPr>
                <w:b/>
              </w:rPr>
            </w:pPr>
            <w:r>
              <w:t>44</w:t>
            </w:r>
          </w:p>
        </w:tc>
      </w:tr>
      <w:tr w:rsidR="004B04E6" w:rsidRPr="004E1AAF" w:rsidTr="004B04E6">
        <w:tc>
          <w:tcPr>
            <w:tcW w:w="8000" w:type="dxa"/>
            <w:gridSpan w:val="7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lastRenderedPageBreak/>
              <w:t>Итого по ВЦП</w:t>
            </w:r>
          </w:p>
        </w:tc>
        <w:tc>
          <w:tcPr>
            <w:tcW w:w="857" w:type="dxa"/>
          </w:tcPr>
          <w:p w:rsidR="004B04E6" w:rsidRPr="00BC4899" w:rsidRDefault="004B04E6" w:rsidP="004B04E6">
            <w:pPr>
              <w:spacing w:line="100" w:lineRule="atLeast"/>
              <w:jc w:val="center"/>
              <w:rPr>
                <w:b/>
                <w:highlight w:val="yellow"/>
              </w:rPr>
            </w:pPr>
            <w:r w:rsidRPr="006D55AA">
              <w:rPr>
                <w:b/>
              </w:rPr>
              <w:t>1 350,0</w:t>
            </w:r>
          </w:p>
        </w:tc>
        <w:tc>
          <w:tcPr>
            <w:tcW w:w="844" w:type="dxa"/>
          </w:tcPr>
          <w:p w:rsidR="004B04E6" w:rsidRPr="00A6623C" w:rsidRDefault="00752B7C" w:rsidP="004B04E6">
            <w:pPr>
              <w:spacing w:line="100" w:lineRule="atLeast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1350,0</w:t>
            </w:r>
          </w:p>
        </w:tc>
        <w:tc>
          <w:tcPr>
            <w:tcW w:w="851" w:type="dxa"/>
          </w:tcPr>
          <w:p w:rsidR="004B04E6" w:rsidRPr="006D55AA" w:rsidRDefault="00752B7C" w:rsidP="004B04E6">
            <w:pPr>
              <w:spacing w:line="100" w:lineRule="atLeast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1350,0</w:t>
            </w:r>
          </w:p>
        </w:tc>
        <w:tc>
          <w:tcPr>
            <w:tcW w:w="5103" w:type="dxa"/>
            <w:gridSpan w:val="5"/>
          </w:tcPr>
          <w:p w:rsidR="004B04E6" w:rsidRPr="004E1AAF" w:rsidRDefault="004B04E6" w:rsidP="004B04E6">
            <w:pPr>
              <w:spacing w:line="100" w:lineRule="atLeast"/>
              <w:jc w:val="center"/>
              <w:rPr>
                <w:b/>
              </w:rPr>
            </w:pPr>
            <w:r w:rsidRPr="004E1AAF">
              <w:rPr>
                <w:b/>
              </w:rPr>
              <w:t>x</w:t>
            </w:r>
          </w:p>
        </w:tc>
      </w:tr>
    </w:tbl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544217" w:rsidRDefault="00544217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:rsidR="00FC5494" w:rsidRDefault="00FC5494">
      <w:pPr>
        <w:tabs>
          <w:tab w:val="left" w:pos="142"/>
        </w:tabs>
        <w:ind w:right="-2"/>
        <w:jc w:val="center"/>
        <w:rPr>
          <w:sz w:val="28"/>
          <w:szCs w:val="28"/>
        </w:rPr>
        <w:sectPr w:rsidR="00FC5494" w:rsidSect="004B04E6">
          <w:pgSz w:w="16838" w:h="11906" w:orient="landscape"/>
          <w:pgMar w:top="567" w:right="567" w:bottom="1134" w:left="851" w:header="720" w:footer="720" w:gutter="0"/>
          <w:cols w:space="720"/>
          <w:docGrid w:linePitch="360"/>
        </w:sectPr>
      </w:pPr>
    </w:p>
    <w:p w:rsidR="00A6522F" w:rsidRDefault="00A6522F" w:rsidP="007266CF">
      <w:pPr>
        <w:tabs>
          <w:tab w:val="left" w:pos="142"/>
        </w:tabs>
        <w:ind w:right="-2"/>
        <w:jc w:val="center"/>
        <w:rPr>
          <w:sz w:val="28"/>
          <w:szCs w:val="28"/>
        </w:rPr>
      </w:pPr>
      <w:bookmarkStart w:id="0" w:name="_GoBack"/>
      <w:bookmarkEnd w:id="0"/>
    </w:p>
    <w:sectPr w:rsidR="00A6522F" w:rsidSect="00FC5494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EC456D2"/>
    <w:name w:val="WW8Num2"/>
    <w:lvl w:ilvl="0">
      <w:start w:val="1"/>
      <w:numFmt w:val="decimal"/>
      <w:lvlText w:val="%1."/>
      <w:lvlJc w:val="left"/>
      <w:pPr>
        <w:tabs>
          <w:tab w:val="num" w:pos="3106"/>
        </w:tabs>
        <w:ind w:left="3106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3">
    <w:nsid w:val="03207F07"/>
    <w:multiLevelType w:val="hybridMultilevel"/>
    <w:tmpl w:val="3A623F36"/>
    <w:lvl w:ilvl="0" w:tplc="224A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161F91"/>
    <w:multiLevelType w:val="hybridMultilevel"/>
    <w:tmpl w:val="9FFCFAD8"/>
    <w:lvl w:ilvl="0" w:tplc="B5C245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405E17A6"/>
    <w:multiLevelType w:val="hybridMultilevel"/>
    <w:tmpl w:val="5290B9AE"/>
    <w:lvl w:ilvl="0" w:tplc="76086E9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BF"/>
    <w:rsid w:val="00013B50"/>
    <w:rsid w:val="000315F2"/>
    <w:rsid w:val="00037901"/>
    <w:rsid w:val="00062094"/>
    <w:rsid w:val="00075946"/>
    <w:rsid w:val="000C4BF9"/>
    <w:rsid w:val="000F4A5D"/>
    <w:rsid w:val="0010741C"/>
    <w:rsid w:val="00130BBA"/>
    <w:rsid w:val="001479F3"/>
    <w:rsid w:val="00162B54"/>
    <w:rsid w:val="001635FE"/>
    <w:rsid w:val="001665B2"/>
    <w:rsid w:val="00172FCE"/>
    <w:rsid w:val="0017560F"/>
    <w:rsid w:val="001B141A"/>
    <w:rsid w:val="001B17CD"/>
    <w:rsid w:val="001C638A"/>
    <w:rsid w:val="001C675F"/>
    <w:rsid w:val="001D6BE0"/>
    <w:rsid w:val="001E3397"/>
    <w:rsid w:val="001E5C62"/>
    <w:rsid w:val="001E5CDC"/>
    <w:rsid w:val="001E5DA0"/>
    <w:rsid w:val="001F4AFD"/>
    <w:rsid w:val="001F5829"/>
    <w:rsid w:val="00200576"/>
    <w:rsid w:val="00214AB5"/>
    <w:rsid w:val="00230902"/>
    <w:rsid w:val="00236A15"/>
    <w:rsid w:val="0025071B"/>
    <w:rsid w:val="002511B1"/>
    <w:rsid w:val="00253413"/>
    <w:rsid w:val="002712AA"/>
    <w:rsid w:val="00272C9B"/>
    <w:rsid w:val="002755BF"/>
    <w:rsid w:val="00283FE2"/>
    <w:rsid w:val="00284D44"/>
    <w:rsid w:val="002A301D"/>
    <w:rsid w:val="002C0474"/>
    <w:rsid w:val="002C5F45"/>
    <w:rsid w:val="002D7C5D"/>
    <w:rsid w:val="003103A4"/>
    <w:rsid w:val="00321A96"/>
    <w:rsid w:val="00336739"/>
    <w:rsid w:val="00381CD4"/>
    <w:rsid w:val="003915EB"/>
    <w:rsid w:val="003C5CE8"/>
    <w:rsid w:val="003D170C"/>
    <w:rsid w:val="003E596D"/>
    <w:rsid w:val="003F29F3"/>
    <w:rsid w:val="00422809"/>
    <w:rsid w:val="004337C7"/>
    <w:rsid w:val="004373BC"/>
    <w:rsid w:val="0044245E"/>
    <w:rsid w:val="004503B5"/>
    <w:rsid w:val="00451FB2"/>
    <w:rsid w:val="00453258"/>
    <w:rsid w:val="00455FFF"/>
    <w:rsid w:val="0046567B"/>
    <w:rsid w:val="00483109"/>
    <w:rsid w:val="0048650B"/>
    <w:rsid w:val="00487776"/>
    <w:rsid w:val="004928B1"/>
    <w:rsid w:val="004A1E93"/>
    <w:rsid w:val="004B04E6"/>
    <w:rsid w:val="004B651B"/>
    <w:rsid w:val="004B7CBA"/>
    <w:rsid w:val="004D4CF8"/>
    <w:rsid w:val="004F6842"/>
    <w:rsid w:val="00514C7C"/>
    <w:rsid w:val="0052386F"/>
    <w:rsid w:val="00524AD8"/>
    <w:rsid w:val="00532B96"/>
    <w:rsid w:val="0053456C"/>
    <w:rsid w:val="00544217"/>
    <w:rsid w:val="005454CB"/>
    <w:rsid w:val="005509C2"/>
    <w:rsid w:val="00557E48"/>
    <w:rsid w:val="00567F96"/>
    <w:rsid w:val="00575320"/>
    <w:rsid w:val="005808AB"/>
    <w:rsid w:val="00586FF9"/>
    <w:rsid w:val="005A2410"/>
    <w:rsid w:val="005A325A"/>
    <w:rsid w:val="005A49BC"/>
    <w:rsid w:val="005C2D0F"/>
    <w:rsid w:val="005D2FE0"/>
    <w:rsid w:val="005D46EC"/>
    <w:rsid w:val="005D6A57"/>
    <w:rsid w:val="005D75A3"/>
    <w:rsid w:val="005E3413"/>
    <w:rsid w:val="005E400B"/>
    <w:rsid w:val="005F2A2A"/>
    <w:rsid w:val="005F520B"/>
    <w:rsid w:val="00603351"/>
    <w:rsid w:val="00613A69"/>
    <w:rsid w:val="00644772"/>
    <w:rsid w:val="00644F2B"/>
    <w:rsid w:val="00662AB9"/>
    <w:rsid w:val="00670CC2"/>
    <w:rsid w:val="006963D8"/>
    <w:rsid w:val="006973AC"/>
    <w:rsid w:val="006A6661"/>
    <w:rsid w:val="006A7DB0"/>
    <w:rsid w:val="006B27E5"/>
    <w:rsid w:val="006B3836"/>
    <w:rsid w:val="006B6202"/>
    <w:rsid w:val="006D0836"/>
    <w:rsid w:val="006D5C80"/>
    <w:rsid w:val="006E62D1"/>
    <w:rsid w:val="006F7E39"/>
    <w:rsid w:val="00701091"/>
    <w:rsid w:val="00711B28"/>
    <w:rsid w:val="007266CF"/>
    <w:rsid w:val="00732EA9"/>
    <w:rsid w:val="00733FED"/>
    <w:rsid w:val="00736709"/>
    <w:rsid w:val="0074079C"/>
    <w:rsid w:val="00752B7C"/>
    <w:rsid w:val="00756DCE"/>
    <w:rsid w:val="00757243"/>
    <w:rsid w:val="00762CE5"/>
    <w:rsid w:val="007640B5"/>
    <w:rsid w:val="00773879"/>
    <w:rsid w:val="0078130E"/>
    <w:rsid w:val="00783C2E"/>
    <w:rsid w:val="00787F65"/>
    <w:rsid w:val="007910AC"/>
    <w:rsid w:val="007932C6"/>
    <w:rsid w:val="007936AD"/>
    <w:rsid w:val="0079549E"/>
    <w:rsid w:val="00795958"/>
    <w:rsid w:val="007A0FB9"/>
    <w:rsid w:val="007C1D18"/>
    <w:rsid w:val="007C6342"/>
    <w:rsid w:val="007C6837"/>
    <w:rsid w:val="007D5574"/>
    <w:rsid w:val="007F54B0"/>
    <w:rsid w:val="00802CF1"/>
    <w:rsid w:val="00816E07"/>
    <w:rsid w:val="00841931"/>
    <w:rsid w:val="0086287C"/>
    <w:rsid w:val="008678A3"/>
    <w:rsid w:val="008962FB"/>
    <w:rsid w:val="008A72AA"/>
    <w:rsid w:val="008B3F60"/>
    <w:rsid w:val="008B6A1F"/>
    <w:rsid w:val="008C6B11"/>
    <w:rsid w:val="008C71D8"/>
    <w:rsid w:val="008F3152"/>
    <w:rsid w:val="008F6794"/>
    <w:rsid w:val="00900F7D"/>
    <w:rsid w:val="00901BC6"/>
    <w:rsid w:val="00916412"/>
    <w:rsid w:val="00932343"/>
    <w:rsid w:val="00962B97"/>
    <w:rsid w:val="00987F44"/>
    <w:rsid w:val="009B4111"/>
    <w:rsid w:val="009B6754"/>
    <w:rsid w:val="009D6412"/>
    <w:rsid w:val="009D75A9"/>
    <w:rsid w:val="009F2E03"/>
    <w:rsid w:val="009F2E3C"/>
    <w:rsid w:val="009F3BAA"/>
    <w:rsid w:val="00A1344B"/>
    <w:rsid w:val="00A27623"/>
    <w:rsid w:val="00A35EBC"/>
    <w:rsid w:val="00A43274"/>
    <w:rsid w:val="00A4393A"/>
    <w:rsid w:val="00A6112F"/>
    <w:rsid w:val="00A6257A"/>
    <w:rsid w:val="00A6522F"/>
    <w:rsid w:val="00A72B8E"/>
    <w:rsid w:val="00A74B67"/>
    <w:rsid w:val="00A8249C"/>
    <w:rsid w:val="00AA1EAE"/>
    <w:rsid w:val="00AA6954"/>
    <w:rsid w:val="00AB19FC"/>
    <w:rsid w:val="00AB2190"/>
    <w:rsid w:val="00AB5E7D"/>
    <w:rsid w:val="00AC205C"/>
    <w:rsid w:val="00AE3590"/>
    <w:rsid w:val="00AE497A"/>
    <w:rsid w:val="00B14081"/>
    <w:rsid w:val="00B1745D"/>
    <w:rsid w:val="00B21BBC"/>
    <w:rsid w:val="00B23474"/>
    <w:rsid w:val="00B449B0"/>
    <w:rsid w:val="00B644FA"/>
    <w:rsid w:val="00B717D9"/>
    <w:rsid w:val="00B72C3D"/>
    <w:rsid w:val="00B75D5A"/>
    <w:rsid w:val="00B81998"/>
    <w:rsid w:val="00B87C71"/>
    <w:rsid w:val="00BA58EF"/>
    <w:rsid w:val="00BA6E4A"/>
    <w:rsid w:val="00BF41AC"/>
    <w:rsid w:val="00C0384B"/>
    <w:rsid w:val="00C06441"/>
    <w:rsid w:val="00C50B05"/>
    <w:rsid w:val="00C735D7"/>
    <w:rsid w:val="00C75E54"/>
    <w:rsid w:val="00C82498"/>
    <w:rsid w:val="00C9089A"/>
    <w:rsid w:val="00C90D74"/>
    <w:rsid w:val="00C93F3B"/>
    <w:rsid w:val="00CA64E7"/>
    <w:rsid w:val="00CB1E67"/>
    <w:rsid w:val="00CC1AFC"/>
    <w:rsid w:val="00CC4FFD"/>
    <w:rsid w:val="00CC51AF"/>
    <w:rsid w:val="00CD5931"/>
    <w:rsid w:val="00CF1D6B"/>
    <w:rsid w:val="00D001E5"/>
    <w:rsid w:val="00D01B22"/>
    <w:rsid w:val="00D0282D"/>
    <w:rsid w:val="00D100B6"/>
    <w:rsid w:val="00D15B55"/>
    <w:rsid w:val="00D3200A"/>
    <w:rsid w:val="00D3293C"/>
    <w:rsid w:val="00D34A34"/>
    <w:rsid w:val="00D3683C"/>
    <w:rsid w:val="00D45FE5"/>
    <w:rsid w:val="00D76DF0"/>
    <w:rsid w:val="00D771AD"/>
    <w:rsid w:val="00D92BBF"/>
    <w:rsid w:val="00DB098C"/>
    <w:rsid w:val="00DC520B"/>
    <w:rsid w:val="00DD7B37"/>
    <w:rsid w:val="00DE2DEC"/>
    <w:rsid w:val="00DE34BD"/>
    <w:rsid w:val="00DE4715"/>
    <w:rsid w:val="00DF26CC"/>
    <w:rsid w:val="00DF39B9"/>
    <w:rsid w:val="00E0454B"/>
    <w:rsid w:val="00E064CC"/>
    <w:rsid w:val="00E72A57"/>
    <w:rsid w:val="00E85D70"/>
    <w:rsid w:val="00EA35E5"/>
    <w:rsid w:val="00EB14EC"/>
    <w:rsid w:val="00EB6825"/>
    <w:rsid w:val="00EC1AAA"/>
    <w:rsid w:val="00EC4A57"/>
    <w:rsid w:val="00EC6DED"/>
    <w:rsid w:val="00ED3F8E"/>
    <w:rsid w:val="00EE2937"/>
    <w:rsid w:val="00EE5E55"/>
    <w:rsid w:val="00EF1C49"/>
    <w:rsid w:val="00EF699E"/>
    <w:rsid w:val="00F46E13"/>
    <w:rsid w:val="00F51365"/>
    <w:rsid w:val="00F61D60"/>
    <w:rsid w:val="00F748C0"/>
    <w:rsid w:val="00F756A0"/>
    <w:rsid w:val="00F81C9F"/>
    <w:rsid w:val="00F84ABF"/>
    <w:rsid w:val="00F941FB"/>
    <w:rsid w:val="00F94884"/>
    <w:rsid w:val="00FA4D0E"/>
    <w:rsid w:val="00FB5BB7"/>
    <w:rsid w:val="00FB6ECD"/>
    <w:rsid w:val="00FC50A1"/>
    <w:rsid w:val="00FC5494"/>
    <w:rsid w:val="00FD79F4"/>
    <w:rsid w:val="00FF05CD"/>
    <w:rsid w:val="00FF1977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6804"/>
        <w:tab w:val="left" w:pos="7938"/>
      </w:tabs>
      <w:outlineLvl w:val="0"/>
    </w:pPr>
    <w:rPr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Verdana" w:hAnsi="Verdan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 w:val="0"/>
    </w:rPr>
  </w:style>
  <w:style w:type="character" w:customStyle="1" w:styleId="10">
    <w:name w:val="Основной шрифт абзаца1"/>
  </w:style>
  <w:style w:type="character" w:customStyle="1" w:styleId="Normal">
    <w:name w:val="Normal Знак"/>
    <w:rPr>
      <w:lang w:val="ru-RU" w:eastAsia="ar-SA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3">
    <w:name w:val="Обычный1"/>
    <w:pPr>
      <w:suppressAutoHyphens/>
    </w:pPr>
    <w:rPr>
      <w:rFonts w:eastAsia="Arial"/>
      <w:lang w:eastAsia="ar-SA"/>
    </w:rPr>
  </w:style>
  <w:style w:type="paragraph" w:customStyle="1" w:styleId="a9">
    <w:name w:val="реквизитПодпись"/>
    <w:basedOn w:val="13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a">
    <w:name w:val="Знак"/>
    <w:basedOn w:val="a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4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6804"/>
        <w:tab w:val="left" w:pos="7938"/>
      </w:tabs>
      <w:outlineLvl w:val="0"/>
    </w:pPr>
    <w:rPr>
      <w:sz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Verdana" w:hAnsi="Verdan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9z0">
    <w:name w:val="WW8Num9z0"/>
    <w:rPr>
      <w:b w:val="0"/>
    </w:rPr>
  </w:style>
  <w:style w:type="character" w:customStyle="1" w:styleId="10">
    <w:name w:val="Основной шрифт абзаца1"/>
  </w:style>
  <w:style w:type="character" w:customStyle="1" w:styleId="Normal">
    <w:name w:val="Normal Знак"/>
    <w:rPr>
      <w:lang w:val="ru-RU" w:eastAsia="ar-SA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3">
    <w:name w:val="Обычный1"/>
    <w:pPr>
      <w:suppressAutoHyphens/>
    </w:pPr>
    <w:rPr>
      <w:rFonts w:eastAsia="Arial"/>
      <w:lang w:eastAsia="ar-SA"/>
    </w:rPr>
  </w:style>
  <w:style w:type="paragraph" w:customStyle="1" w:styleId="a9">
    <w:name w:val="реквизитПодпись"/>
    <w:basedOn w:val="13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a">
    <w:name w:val="Знак"/>
    <w:basedOn w:val="a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4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E580B2-80A7-4243-BA7D-C9BD5DE3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 нормативно правовых актов</cp:lastModifiedBy>
  <cp:revision>2</cp:revision>
  <cp:lastPrinted>2016-04-07T02:39:00Z</cp:lastPrinted>
  <dcterms:created xsi:type="dcterms:W3CDTF">2016-04-28T10:24:00Z</dcterms:created>
  <dcterms:modified xsi:type="dcterms:W3CDTF">2016-04-28T10:24:00Z</dcterms:modified>
</cp:coreProperties>
</file>