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4B" w:rsidRDefault="00D2144B" w:rsidP="00077CF2">
      <w:pPr>
        <w:keepNext/>
        <w:jc w:val="right"/>
        <w:rPr>
          <w:b/>
          <w:sz w:val="28"/>
          <w:szCs w:val="28"/>
        </w:rPr>
      </w:pP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EB6E98">
        <w:rPr>
          <w:b/>
          <w:sz w:val="28"/>
          <w:szCs w:val="28"/>
        </w:rPr>
        <w:t>188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077CF2">
        <w:rPr>
          <w:b/>
          <w:sz w:val="28"/>
          <w:szCs w:val="28"/>
          <w:u w:val="single"/>
        </w:rPr>
        <w:t>30  ноября 2017</w:t>
      </w:r>
      <w:r>
        <w:rPr>
          <w:b/>
          <w:sz w:val="28"/>
          <w:szCs w:val="28"/>
          <w:u w:val="single"/>
        </w:rPr>
        <w:t xml:space="preserve">  г.</w:t>
      </w:r>
    </w:p>
    <w:p w:rsidR="00D14FA2" w:rsidRDefault="00D14FA2" w:rsidP="00D14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94C19">
        <w:rPr>
          <w:b/>
          <w:sz w:val="28"/>
          <w:szCs w:val="28"/>
        </w:rPr>
        <w:t xml:space="preserve">   </w:t>
      </w:r>
      <w:r w:rsidR="00077CF2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-</w:t>
      </w:r>
      <w:r w:rsidR="00077CF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 w:rsidR="00001D4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-го созыва</w:t>
      </w:r>
    </w:p>
    <w:p w:rsidR="00D14FA2" w:rsidRDefault="00D14FA2" w:rsidP="00D14FA2">
      <w:pPr>
        <w:ind w:firstLine="709"/>
        <w:jc w:val="both"/>
        <w:rPr>
          <w:sz w:val="28"/>
          <w:szCs w:val="28"/>
        </w:rPr>
      </w:pPr>
    </w:p>
    <w:p w:rsidR="00D14FA2" w:rsidRDefault="00D14FA2" w:rsidP="00D14FA2">
      <w:pPr>
        <w:jc w:val="both"/>
        <w:rPr>
          <w:b/>
          <w:sz w:val="28"/>
          <w:szCs w:val="28"/>
        </w:rPr>
      </w:pPr>
    </w:p>
    <w:p w:rsidR="00D14FA2" w:rsidRPr="0075529B" w:rsidRDefault="00D14FA2" w:rsidP="00D14FA2">
      <w:pPr>
        <w:jc w:val="both"/>
        <w:rPr>
          <w:b/>
          <w:sz w:val="28"/>
          <w:szCs w:val="28"/>
        </w:rPr>
      </w:pPr>
    </w:p>
    <w:p w:rsidR="00D14FA2" w:rsidRPr="00D14FA2" w:rsidRDefault="00D14FA2" w:rsidP="00D14FA2">
      <w:pPr>
        <w:pStyle w:val="aa"/>
        <w:ind w:left="0" w:right="3401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проекта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на публичные слушания и об опубликовании проекта; об установлении порядка учета предложений и замечаний </w:t>
      </w:r>
      <w:proofErr w:type="gramStart"/>
      <w:r w:rsidRPr="00D14FA2">
        <w:rPr>
          <w:sz w:val="28"/>
          <w:szCs w:val="28"/>
        </w:rPr>
        <w:t>граждан  и</w:t>
      </w:r>
      <w:proofErr w:type="gramEnd"/>
      <w:r w:rsidRPr="00D14FA2">
        <w:rPr>
          <w:sz w:val="28"/>
          <w:szCs w:val="28"/>
        </w:rPr>
        <w:t xml:space="preserve"> проведении публичных слушаний по проекту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 разработанный</w:t>
      </w:r>
      <w:proofErr w:type="gramEnd"/>
      <w:r>
        <w:rPr>
          <w:sz w:val="28"/>
          <w:szCs w:val="28"/>
        </w:rPr>
        <w:t xml:space="preserve"> Администрацией Томского района и представленный контрольно-правовым комитетом Думы Томского района проект решения, на основании ч.4 ст.44 Федерального закона от 06.10.2003 г.  № 131- 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Об общих принципах организации местного самоуправления в Российской Федерации», статей 17, 53, 54 Устава  муниципального образования «Томский район», статей 6, 7  Положения «О порядке организации и проведения публичных слушаний в муниципальном образовании «Томский район», принятого решением Думы Томского района от 29.03.2006 г. № 52,</w:t>
      </w:r>
    </w:p>
    <w:p w:rsidR="00D14FA2" w:rsidRDefault="00D14FA2" w:rsidP="00D14FA2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 у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 xml:space="preserve"> а Томского района решила: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 согласно приложению  1  направить на публичные слушания.</w:t>
      </w:r>
      <w:r>
        <w:rPr>
          <w:sz w:val="28"/>
          <w:szCs w:val="28"/>
        </w:rPr>
        <w:tab/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проект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  согласно приложению 1.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порядок учета предложений и замечаний граждан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</w:t>
      </w:r>
      <w:r w:rsidR="006A1865" w:rsidRPr="00D14FA2">
        <w:rPr>
          <w:sz w:val="28"/>
          <w:szCs w:val="28"/>
        </w:rPr>
        <w:lastRenderedPageBreak/>
        <w:t xml:space="preserve">образования «Томский район»» </w:t>
      </w:r>
      <w:r>
        <w:rPr>
          <w:sz w:val="28"/>
          <w:szCs w:val="28"/>
        </w:rPr>
        <w:t>в представленной редакции</w:t>
      </w:r>
      <w:r w:rsidR="009F1E3B">
        <w:rPr>
          <w:sz w:val="28"/>
          <w:szCs w:val="28"/>
        </w:rPr>
        <w:t xml:space="preserve"> и порядок участия граждан в обсуждении проекта</w:t>
      </w:r>
      <w:r>
        <w:rPr>
          <w:sz w:val="28"/>
          <w:szCs w:val="28"/>
        </w:rPr>
        <w:t xml:space="preserve"> согласно приложению  2.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осуществлять прием предложений и замечаний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в представленной редакции от жителей Томского района </w:t>
      </w:r>
      <w:r w:rsidR="00B468FE">
        <w:rPr>
          <w:sz w:val="28"/>
          <w:szCs w:val="28"/>
        </w:rPr>
        <w:t>сотрудникам Аппарата Думы Томского района.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проекту Решения Думы Томского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  1</w:t>
      </w:r>
      <w:proofErr w:type="gramEnd"/>
      <w:r>
        <w:rPr>
          <w:sz w:val="28"/>
          <w:szCs w:val="28"/>
        </w:rPr>
        <w:t xml:space="preserve">  </w:t>
      </w:r>
      <w:r w:rsidR="0069430F">
        <w:rPr>
          <w:sz w:val="28"/>
          <w:szCs w:val="28"/>
        </w:rPr>
        <w:t>19 декабря 2017 г</w:t>
      </w:r>
      <w:r>
        <w:rPr>
          <w:sz w:val="28"/>
          <w:szCs w:val="28"/>
        </w:rPr>
        <w:t xml:space="preserve">. в 11 часов по адресу: </w:t>
      </w:r>
      <w:r w:rsidR="000B3074">
        <w:rPr>
          <w:sz w:val="28"/>
          <w:szCs w:val="28"/>
        </w:rPr>
        <w:t>г. Томск, пр. Фрунзе, 59а</w:t>
      </w:r>
      <w:r w:rsidR="00077CF2">
        <w:rPr>
          <w:sz w:val="28"/>
          <w:szCs w:val="28"/>
        </w:rPr>
        <w:t xml:space="preserve"> 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B468FE"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 xml:space="preserve">ответственного за организацию </w:t>
      </w:r>
      <w:r w:rsidR="00B468FE">
        <w:rPr>
          <w:sz w:val="28"/>
          <w:szCs w:val="28"/>
        </w:rPr>
        <w:t>и проведение публичных слушаний</w:t>
      </w:r>
      <w:r>
        <w:rPr>
          <w:sz w:val="28"/>
          <w:szCs w:val="28"/>
        </w:rPr>
        <w:t xml:space="preserve"> -  председателя контрольно-правового</w:t>
      </w:r>
      <w:r w:rsidR="00B468FE">
        <w:rPr>
          <w:sz w:val="28"/>
          <w:szCs w:val="28"/>
        </w:rPr>
        <w:t xml:space="preserve"> комитета Думы Томского района </w:t>
      </w:r>
      <w:r>
        <w:rPr>
          <w:sz w:val="28"/>
          <w:szCs w:val="28"/>
        </w:rPr>
        <w:t xml:space="preserve"> </w:t>
      </w:r>
      <w:r w:rsidR="00B468FE">
        <w:rPr>
          <w:sz w:val="28"/>
          <w:szCs w:val="28"/>
        </w:rPr>
        <w:t>(Андреев И.Г. тел.4047</w:t>
      </w:r>
      <w:r>
        <w:rPr>
          <w:sz w:val="28"/>
          <w:szCs w:val="28"/>
        </w:rPr>
        <w:t>34).</w:t>
      </w:r>
    </w:p>
    <w:p w:rsidR="00D14FA2" w:rsidRPr="00222C9C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2C9C">
        <w:rPr>
          <w:sz w:val="28"/>
          <w:szCs w:val="28"/>
        </w:rPr>
        <w:t>Назначит</w:t>
      </w:r>
      <w:r w:rsidR="0020233B">
        <w:rPr>
          <w:sz w:val="28"/>
          <w:szCs w:val="28"/>
        </w:rPr>
        <w:t>ь секретарем публичных слушаний</w:t>
      </w:r>
      <w:r w:rsidR="005D0A51">
        <w:rPr>
          <w:sz w:val="28"/>
          <w:szCs w:val="28"/>
        </w:rPr>
        <w:t xml:space="preserve"> </w:t>
      </w:r>
      <w:r w:rsidR="0020233B">
        <w:rPr>
          <w:sz w:val="28"/>
          <w:szCs w:val="28"/>
        </w:rPr>
        <w:t>сотрудника</w:t>
      </w:r>
      <w:r w:rsidR="00B468FE">
        <w:rPr>
          <w:sz w:val="28"/>
          <w:szCs w:val="28"/>
        </w:rPr>
        <w:t xml:space="preserve"> Аппарата</w:t>
      </w:r>
      <w:r w:rsidRPr="00222C9C">
        <w:rPr>
          <w:sz w:val="28"/>
          <w:szCs w:val="28"/>
        </w:rPr>
        <w:t xml:space="preserve"> Думы Томского рай</w:t>
      </w:r>
      <w:r w:rsidR="00B468FE">
        <w:rPr>
          <w:sz w:val="28"/>
          <w:szCs w:val="28"/>
        </w:rPr>
        <w:t>она (</w:t>
      </w:r>
      <w:proofErr w:type="spellStart"/>
      <w:r w:rsidR="000B3074">
        <w:rPr>
          <w:sz w:val="28"/>
          <w:szCs w:val="28"/>
        </w:rPr>
        <w:t>Черняйкина</w:t>
      </w:r>
      <w:proofErr w:type="spellEnd"/>
      <w:r w:rsidR="000B3074">
        <w:rPr>
          <w:sz w:val="28"/>
          <w:szCs w:val="28"/>
        </w:rPr>
        <w:t xml:space="preserve"> П.С.</w:t>
      </w:r>
      <w:r w:rsidR="00060264">
        <w:rPr>
          <w:sz w:val="28"/>
          <w:szCs w:val="28"/>
        </w:rPr>
        <w:t xml:space="preserve"> </w:t>
      </w:r>
      <w:r w:rsidR="00B468FE">
        <w:rPr>
          <w:sz w:val="28"/>
          <w:szCs w:val="28"/>
        </w:rPr>
        <w:t>тел. 404737)</w:t>
      </w:r>
      <w:r w:rsidR="0020233B">
        <w:rPr>
          <w:sz w:val="28"/>
          <w:szCs w:val="28"/>
        </w:rPr>
        <w:t>.</w:t>
      </w:r>
    </w:p>
    <w:p w:rsidR="00D14FA2" w:rsidRDefault="00D14FA2" w:rsidP="00D14FA2">
      <w:pPr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D45A13">
      <w:pPr>
        <w:widowControl/>
        <w:ind w:left="5529"/>
        <w:jc w:val="center"/>
        <w:outlineLvl w:val="0"/>
        <w:rPr>
          <w:i/>
          <w:sz w:val="24"/>
          <w:szCs w:val="24"/>
        </w:rPr>
      </w:pPr>
    </w:p>
    <w:p w:rsidR="00D45A13" w:rsidRPr="00077CF2" w:rsidRDefault="006B15E4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</w:t>
      </w:r>
      <w:r w:rsidR="00D45A13" w:rsidRPr="00077CF2">
        <w:rPr>
          <w:i/>
          <w:sz w:val="24"/>
          <w:szCs w:val="24"/>
        </w:rPr>
        <w:t xml:space="preserve">Приложение </w:t>
      </w:r>
      <w:r w:rsidR="00D45A13">
        <w:rPr>
          <w:i/>
          <w:sz w:val="24"/>
          <w:szCs w:val="24"/>
        </w:rPr>
        <w:t xml:space="preserve">1 </w:t>
      </w:r>
      <w:r w:rsidR="00D45A13" w:rsidRPr="00077CF2">
        <w:rPr>
          <w:i/>
          <w:sz w:val="24"/>
          <w:szCs w:val="24"/>
        </w:rPr>
        <w:t>к решению</w:t>
      </w:r>
    </w:p>
    <w:p w:rsidR="00D45A13" w:rsidRPr="00077CF2" w:rsidRDefault="00D45A13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D45A13" w:rsidRDefault="00EB6E98" w:rsidP="006B15E4">
      <w:pPr>
        <w:widowControl/>
        <w:ind w:left="5529"/>
        <w:jc w:val="right"/>
        <w:outlineLvl w:val="0"/>
        <w:rPr>
          <w:b/>
          <w:sz w:val="26"/>
          <w:szCs w:val="26"/>
        </w:rPr>
      </w:pPr>
      <w:r>
        <w:rPr>
          <w:i/>
          <w:sz w:val="24"/>
          <w:szCs w:val="24"/>
        </w:rPr>
        <w:t xml:space="preserve">  от 30 ноября 2017 г.</w:t>
      </w:r>
      <w:r w:rsidR="00D45A13" w:rsidRPr="00077CF2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188</w:t>
      </w:r>
    </w:p>
    <w:p w:rsidR="00D45A13" w:rsidRDefault="00D45A13" w:rsidP="00A64DA8">
      <w:pPr>
        <w:widowControl/>
        <w:ind w:firstLine="854"/>
        <w:jc w:val="right"/>
        <w:outlineLvl w:val="0"/>
        <w:rPr>
          <w:b/>
          <w:sz w:val="26"/>
          <w:szCs w:val="26"/>
        </w:rPr>
      </w:pPr>
    </w:p>
    <w:p w:rsidR="00A64DA8" w:rsidRDefault="00A64DA8" w:rsidP="00A64DA8">
      <w:pPr>
        <w:widowControl/>
        <w:ind w:firstLine="854"/>
        <w:jc w:val="right"/>
        <w:outlineLvl w:val="0"/>
        <w:rPr>
          <w:sz w:val="28"/>
          <w:szCs w:val="28"/>
        </w:rPr>
      </w:pPr>
      <w:r>
        <w:rPr>
          <w:b/>
          <w:sz w:val="26"/>
          <w:szCs w:val="26"/>
        </w:rPr>
        <w:t>ПРОЕКТ</w:t>
      </w:r>
    </w:p>
    <w:p w:rsidR="00077CF2" w:rsidRPr="00B714B9" w:rsidRDefault="00077CF2" w:rsidP="00077CF2">
      <w:pPr>
        <w:pStyle w:val="aff0"/>
        <w:rPr>
          <w:rFonts w:ascii="Times New Roman" w:hAnsi="Times New Roman" w:cs="Times New Roman"/>
          <w:sz w:val="28"/>
          <w:szCs w:val="28"/>
        </w:rPr>
      </w:pPr>
      <w:r w:rsidRPr="00B714B9">
        <w:rPr>
          <w:rFonts w:ascii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hAnsi="Times New Roman" w:cs="Times New Roman"/>
          <w:sz w:val="28"/>
          <w:szCs w:val="28"/>
        </w:rPr>
        <w:t>ОБЛАСТЬ</w:t>
      </w:r>
    </w:p>
    <w:p w:rsidR="00077CF2" w:rsidRPr="00B714B9" w:rsidRDefault="00077CF2" w:rsidP="00077CF2">
      <w:pPr>
        <w:jc w:val="center"/>
        <w:rPr>
          <w:b/>
          <w:sz w:val="28"/>
          <w:szCs w:val="28"/>
        </w:rPr>
      </w:pPr>
      <w:r w:rsidRPr="00B714B9">
        <w:rPr>
          <w:b/>
          <w:caps/>
          <w:sz w:val="28"/>
          <w:szCs w:val="28"/>
        </w:rPr>
        <w:t>ДУМА ТОМСКОГО РАЙОНА</w:t>
      </w:r>
    </w:p>
    <w:p w:rsidR="00077CF2" w:rsidRPr="00B714B9" w:rsidRDefault="00077CF2" w:rsidP="00D45A1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_____</w:t>
      </w:r>
    </w:p>
    <w:p w:rsidR="00077CF2" w:rsidRPr="00B714B9" w:rsidRDefault="00077CF2" w:rsidP="00077CF2">
      <w:pPr>
        <w:jc w:val="both"/>
        <w:rPr>
          <w:b/>
          <w:sz w:val="28"/>
          <w:szCs w:val="28"/>
          <w:u w:val="single"/>
        </w:rPr>
      </w:pPr>
      <w:r w:rsidRPr="00B714B9">
        <w:rPr>
          <w:b/>
          <w:sz w:val="28"/>
          <w:szCs w:val="28"/>
        </w:rPr>
        <w:t>г. Томск</w:t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  <w:u w:val="single"/>
        </w:rPr>
        <w:t xml:space="preserve">   </w:t>
      </w:r>
    </w:p>
    <w:p w:rsidR="00077CF2" w:rsidRPr="00B714B9" w:rsidRDefault="00077CF2" w:rsidP="00077CF2">
      <w:pPr>
        <w:jc w:val="both"/>
        <w:rPr>
          <w:b/>
          <w:sz w:val="28"/>
          <w:szCs w:val="28"/>
        </w:rPr>
      </w:pP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_________</w:t>
      </w:r>
      <w:r w:rsidRPr="00B714B9">
        <w:rPr>
          <w:b/>
          <w:sz w:val="28"/>
          <w:szCs w:val="28"/>
        </w:rPr>
        <w:t xml:space="preserve"> собрание </w:t>
      </w:r>
      <w:r w:rsidRPr="00B714B9">
        <w:rPr>
          <w:b/>
          <w:sz w:val="28"/>
          <w:szCs w:val="28"/>
          <w:lang w:val="en-US"/>
        </w:rPr>
        <w:t>VI</w:t>
      </w:r>
      <w:r w:rsidRPr="00B714B9">
        <w:rPr>
          <w:b/>
          <w:sz w:val="28"/>
          <w:szCs w:val="28"/>
        </w:rPr>
        <w:t>-го созыва</w:t>
      </w:r>
    </w:p>
    <w:p w:rsidR="00077CF2" w:rsidRPr="00B714B9" w:rsidRDefault="00077CF2" w:rsidP="00077CF2">
      <w:pPr>
        <w:jc w:val="both"/>
        <w:rPr>
          <w:sz w:val="24"/>
          <w:szCs w:val="24"/>
        </w:rPr>
      </w:pPr>
    </w:p>
    <w:p w:rsidR="00077CF2" w:rsidRPr="00D16963" w:rsidRDefault="00077CF2" w:rsidP="00077CF2">
      <w:pPr>
        <w:keepNext/>
        <w:ind w:firstLine="854"/>
        <w:rPr>
          <w:b/>
          <w:sz w:val="28"/>
          <w:szCs w:val="28"/>
        </w:rPr>
      </w:pPr>
    </w:p>
    <w:p w:rsidR="00077CF2" w:rsidRPr="008F6052" w:rsidRDefault="00077CF2" w:rsidP="00077CF2">
      <w:pPr>
        <w:keepNext/>
        <w:tabs>
          <w:tab w:val="left" w:pos="5387"/>
        </w:tabs>
        <w:ind w:right="4537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 </w:t>
      </w:r>
    </w:p>
    <w:p w:rsidR="00077CF2" w:rsidRPr="00D16963" w:rsidRDefault="00077CF2" w:rsidP="00077CF2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Pr="00D16963">
        <w:rPr>
          <w:b/>
          <w:bCs/>
          <w:sz w:val="28"/>
          <w:szCs w:val="28"/>
        </w:rPr>
        <w:tab/>
      </w:r>
    </w:p>
    <w:p w:rsidR="00077CF2" w:rsidRPr="008F6052" w:rsidRDefault="00077CF2" w:rsidP="00077CF2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совершенствования отдельных положений </w:t>
      </w:r>
      <w:hyperlink r:id="rId8" w:history="1">
        <w:r w:rsidRPr="008F6052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район»,  рассмотрев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</w:t>
      </w:r>
      <w:r>
        <w:rPr>
          <w:rFonts w:eastAsiaTheme="minorHAnsi"/>
          <w:sz w:val="26"/>
          <w:szCs w:val="26"/>
          <w:lang w:eastAsia="en-US"/>
        </w:rPr>
        <w:t>0</w:t>
      </w:r>
      <w:r w:rsidRPr="008F6052">
        <w:rPr>
          <w:rFonts w:eastAsiaTheme="minorHAnsi"/>
          <w:sz w:val="26"/>
          <w:szCs w:val="26"/>
          <w:lang w:eastAsia="en-US"/>
        </w:rPr>
        <w:t>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</w:t>
      </w:r>
    </w:p>
    <w:p w:rsidR="00077CF2" w:rsidRDefault="00077CF2" w:rsidP="00077CF2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Pr="00D16963">
        <w:rPr>
          <w:b/>
          <w:bCs/>
          <w:sz w:val="28"/>
          <w:szCs w:val="28"/>
        </w:rPr>
        <w:t>:</w:t>
      </w:r>
    </w:p>
    <w:p w:rsidR="00077CF2" w:rsidRPr="00D16963" w:rsidRDefault="00077CF2" w:rsidP="00077CF2">
      <w:pPr>
        <w:keepNext/>
        <w:jc w:val="center"/>
        <w:rPr>
          <w:b/>
          <w:bCs/>
          <w:sz w:val="28"/>
          <w:szCs w:val="28"/>
        </w:rPr>
      </w:pPr>
    </w:p>
    <w:p w:rsidR="00077CF2" w:rsidRPr="008F6052" w:rsidRDefault="00077CF2" w:rsidP="00077CF2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изменения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 (в редакции </w:t>
      </w:r>
      <w:r w:rsidRPr="008F6052">
        <w:rPr>
          <w:rFonts w:eastAsiaTheme="minorHAnsi"/>
          <w:sz w:val="26"/>
          <w:szCs w:val="26"/>
          <w:lang w:eastAsia="en-US"/>
        </w:rPr>
        <w:t xml:space="preserve"> решений Думы Томского района от 25.10.2012 </w:t>
      </w:r>
      <w:hyperlink r:id="rId10" w:history="1">
        <w:r w:rsidRPr="008F6052">
          <w:rPr>
            <w:rFonts w:eastAsiaTheme="minorHAnsi"/>
            <w:sz w:val="26"/>
            <w:szCs w:val="26"/>
            <w:lang w:eastAsia="en-US"/>
          </w:rPr>
          <w:t>№189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, от 30.05.2013 </w:t>
      </w:r>
      <w:hyperlink r:id="rId11" w:history="1">
        <w:r w:rsidRPr="008F6052">
          <w:rPr>
            <w:rFonts w:eastAsiaTheme="minorHAnsi"/>
            <w:sz w:val="26"/>
            <w:szCs w:val="26"/>
            <w:lang w:eastAsia="en-US"/>
          </w:rPr>
          <w:t>№246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, от 26.06.2014 </w:t>
      </w:r>
      <w:hyperlink r:id="rId12" w:history="1">
        <w:r w:rsidRPr="008F6052">
          <w:rPr>
            <w:rFonts w:eastAsiaTheme="minorHAnsi"/>
            <w:sz w:val="26"/>
            <w:szCs w:val="26"/>
            <w:lang w:eastAsia="en-US"/>
          </w:rPr>
          <w:t>№348</w:t>
        </w:r>
      </w:hyperlink>
      <w:r w:rsidRPr="008F6052">
        <w:rPr>
          <w:rFonts w:eastAsiaTheme="minorHAnsi"/>
          <w:sz w:val="26"/>
          <w:szCs w:val="26"/>
          <w:lang w:eastAsia="en-US"/>
        </w:rPr>
        <w:t>, от 28.05.2015 № 453</w:t>
      </w:r>
      <w:r>
        <w:rPr>
          <w:rFonts w:eastAsiaTheme="minorHAnsi"/>
          <w:sz w:val="26"/>
          <w:szCs w:val="26"/>
          <w:lang w:eastAsia="en-US"/>
        </w:rPr>
        <w:t>, от 25.02.2016 № 35, от 26.01.2017 № 116</w:t>
      </w:r>
      <w:r w:rsidRPr="008F6052">
        <w:rPr>
          <w:rFonts w:eastAsiaTheme="minorHAnsi"/>
          <w:sz w:val="26"/>
          <w:szCs w:val="26"/>
          <w:lang w:eastAsia="en-US"/>
        </w:rPr>
        <w:t xml:space="preserve">) </w:t>
      </w:r>
      <w:r w:rsidRPr="008F6052">
        <w:rPr>
          <w:sz w:val="26"/>
          <w:szCs w:val="26"/>
        </w:rPr>
        <w:t xml:space="preserve"> согласно приложению к настоящему решению.</w:t>
      </w:r>
    </w:p>
    <w:p w:rsidR="00077CF2" w:rsidRPr="008F6052" w:rsidRDefault="00077CF2" w:rsidP="00077CF2">
      <w:pPr>
        <w:widowControl/>
        <w:ind w:right="1"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077CF2" w:rsidRPr="008F6052" w:rsidRDefault="00077CF2" w:rsidP="00077CF2">
      <w:pPr>
        <w:widowControl/>
        <w:ind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3. Данное решение вступает в силу со дня его официального опубликования</w:t>
      </w:r>
      <w:r>
        <w:rPr>
          <w:sz w:val="26"/>
          <w:szCs w:val="26"/>
        </w:rPr>
        <w:t>.</w:t>
      </w:r>
    </w:p>
    <w:p w:rsidR="00077CF2" w:rsidRPr="008F6052" w:rsidRDefault="00077CF2" w:rsidP="00077CF2">
      <w:pPr>
        <w:tabs>
          <w:tab w:val="left" w:pos="720"/>
        </w:tabs>
        <w:ind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>4. Контроль за исполнением настоящего решения возложить на контрольно-правовой комитет Думы Томского района.</w:t>
      </w:r>
    </w:p>
    <w:p w:rsidR="00077CF2" w:rsidRPr="008F6052" w:rsidRDefault="00077CF2" w:rsidP="00077CF2">
      <w:pPr>
        <w:keepNext/>
        <w:jc w:val="both"/>
        <w:rPr>
          <w:sz w:val="26"/>
          <w:szCs w:val="26"/>
        </w:rPr>
      </w:pPr>
    </w:p>
    <w:p w:rsidR="00077CF2" w:rsidRPr="004D16FE" w:rsidRDefault="00077CF2" w:rsidP="00077CF2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Pr="004D16FE">
        <w:rPr>
          <w:sz w:val="26"/>
          <w:szCs w:val="26"/>
        </w:rPr>
        <w:t xml:space="preserve"> </w:t>
      </w:r>
    </w:p>
    <w:p w:rsidR="00077CF2" w:rsidRPr="004D16FE" w:rsidRDefault="00077CF2" w:rsidP="00077CF2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Габдулганиев</w:t>
      </w:r>
      <w:proofErr w:type="spellEnd"/>
    </w:p>
    <w:p w:rsidR="00077CF2" w:rsidRPr="004D16FE" w:rsidRDefault="00077CF2" w:rsidP="00077CF2">
      <w:pPr>
        <w:jc w:val="right"/>
        <w:rPr>
          <w:sz w:val="26"/>
          <w:szCs w:val="26"/>
        </w:rPr>
      </w:pPr>
    </w:p>
    <w:p w:rsidR="00077CF2" w:rsidRPr="004D16FE" w:rsidRDefault="00077CF2" w:rsidP="00077CF2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В.Е. Лукьянов</w:t>
      </w:r>
    </w:p>
    <w:p w:rsidR="00077CF2" w:rsidRDefault="00077CF2" w:rsidP="00077CF2">
      <w:pPr>
        <w:pStyle w:val="aa"/>
        <w:ind w:left="0"/>
        <w:jc w:val="both"/>
        <w:rPr>
          <w:sz w:val="26"/>
          <w:szCs w:val="26"/>
        </w:rPr>
      </w:pPr>
    </w:p>
    <w:p w:rsidR="00931D3E" w:rsidRDefault="00931D3E" w:rsidP="006B15E4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931D3E" w:rsidRDefault="00931D3E" w:rsidP="006B15E4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931D3E" w:rsidRDefault="00931D3E" w:rsidP="006B15E4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6B15E4" w:rsidRPr="008F6052" w:rsidRDefault="006B15E4" w:rsidP="006B15E4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lastRenderedPageBreak/>
        <w:t xml:space="preserve">ИЗМЕНЕНИЯ В УСТАВ МУНИЦИПАЛЬНОГО ОБРАЗОВАНИЯ </w:t>
      </w:r>
    </w:p>
    <w:p w:rsidR="006B15E4" w:rsidRPr="008F6052" w:rsidRDefault="006B15E4" w:rsidP="006B15E4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>«ТОМСКИЙ РАЙОН»</w:t>
      </w:r>
    </w:p>
    <w:p w:rsidR="006B15E4" w:rsidRPr="008F6052" w:rsidRDefault="006B15E4" w:rsidP="006B15E4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Pr="004D16FE">
        <w:rPr>
          <w:sz w:val="26"/>
          <w:szCs w:val="26"/>
        </w:rPr>
        <w:t xml:space="preserve"> 1) </w:t>
      </w:r>
      <w:proofErr w:type="gramStart"/>
      <w:r>
        <w:rPr>
          <w:sz w:val="26"/>
          <w:szCs w:val="26"/>
        </w:rPr>
        <w:t>В</w:t>
      </w:r>
      <w:proofErr w:type="gramEnd"/>
      <w:r w:rsidRPr="004D16F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подпункте 1.11. пункта 1 статьи 6 </w:t>
      </w:r>
      <w:r w:rsidRPr="004D16FE">
        <w:rPr>
          <w:rFonts w:eastAsiaTheme="minorHAnsi"/>
          <w:sz w:val="26"/>
          <w:szCs w:val="26"/>
          <w:lang w:eastAsia="en-US"/>
        </w:rPr>
        <w:t>слова "организация отдыха детей в каникулярное время" заменить словами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rFonts w:eastAsiaTheme="minorHAnsi"/>
          <w:sz w:val="26"/>
          <w:szCs w:val="26"/>
          <w:lang w:eastAsia="en-US"/>
        </w:rPr>
        <w:t>;</w:t>
      </w:r>
      <w:r w:rsidRPr="004D16FE">
        <w:rPr>
          <w:rFonts w:eastAsiaTheme="minorHAnsi"/>
          <w:sz w:val="26"/>
          <w:szCs w:val="26"/>
          <w:lang w:eastAsia="en-US"/>
        </w:rPr>
        <w:t>";</w:t>
      </w:r>
    </w:p>
    <w:p w:rsidR="006B15E4" w:rsidRPr="0070335E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Pr="0070335E">
        <w:rPr>
          <w:rFonts w:eastAsiaTheme="minorHAnsi"/>
          <w:sz w:val="26"/>
          <w:szCs w:val="26"/>
          <w:lang w:eastAsia="en-US"/>
        </w:rPr>
        <w:t>2) Подпункт 1.4. пункта 1 статьи 24 изложить в следующей редакции:</w:t>
      </w:r>
    </w:p>
    <w:p w:rsidR="006B15E4" w:rsidRPr="0070335E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335E">
        <w:rPr>
          <w:rFonts w:eastAsiaTheme="minorHAnsi"/>
          <w:sz w:val="26"/>
          <w:szCs w:val="26"/>
          <w:lang w:eastAsia="en-US"/>
        </w:rPr>
        <w:t>«1.4. утверждение стратегии социально-экономического развития муниципального образования «Томский район;»;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335E">
        <w:rPr>
          <w:rFonts w:eastAsiaTheme="minorHAnsi"/>
          <w:sz w:val="26"/>
          <w:szCs w:val="26"/>
          <w:lang w:eastAsia="en-US"/>
        </w:rPr>
        <w:t xml:space="preserve">   3) </w:t>
      </w:r>
      <w:proofErr w:type="gramStart"/>
      <w:r w:rsidRPr="0070335E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70335E">
        <w:rPr>
          <w:rFonts w:eastAsiaTheme="minorHAnsi"/>
          <w:sz w:val="26"/>
          <w:szCs w:val="26"/>
          <w:lang w:eastAsia="en-US"/>
        </w:rPr>
        <w:t xml:space="preserve"> пункте 2.14.1 пункта 2 статьи 24 слова «утверждение стратегии, а также вносимых в нее изменений,» исключить;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4) Статью 29 дополнить пунктами 6, 7 следующего содержания: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Думы, проводится по решению Губернатора Томской области в порядке, установленном законом Томской области.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Сведения о доходах, расходах, об имуществе и обязательствах имущественного характера, представленные депутатом, размещаются на официальном сайте Администрации Томского района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 правовым актом Думы Томского района.".</w:t>
      </w:r>
    </w:p>
    <w:p w:rsidR="006B15E4" w:rsidRDefault="006B15E4" w:rsidP="006B15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5</w:t>
      </w:r>
      <w:r w:rsidRPr="00F3034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Пункт 4 статьи 30 дополнить абзацем следующего содержания: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>«</w:t>
      </w:r>
      <w:r>
        <w:rPr>
          <w:rFonts w:eastAsiaTheme="minorHAnsi"/>
          <w:sz w:val="26"/>
          <w:szCs w:val="26"/>
          <w:lang w:eastAsia="en-US"/>
        </w:rPr>
        <w:t>В случае обращения Губернатора Томской области с заявлением о досрочном прекращении полномочий депутата Думы днем появления основания для досрочного прекращения полномочий является день поступления в Думу данного заявления.».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6) Пункт 6 статьи 31 изложить в следующей редакции: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«6. Глава Томского района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7) Статью 31 дополнить пунктами 7, 8 следующего содержания: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Томского района, проводится по решению Губернатора Томской области в порядке, установленном законом Томской области.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8. Сведения о доходах, расходах, об имуществе и обязательствах имущественного характера, представленные Главой Томского района, размещаются на официальном сайте Администрации Томского района в информационно-телекоммуникационной сети "Интернет" и (или) предоставляются для опубликования средствам массовой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информации в порядке, определяемом муниципальным правовым актом Думы Томского района.". 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335E">
        <w:rPr>
          <w:rFonts w:eastAsiaTheme="minorHAnsi"/>
          <w:sz w:val="26"/>
          <w:szCs w:val="26"/>
          <w:lang w:eastAsia="en-US"/>
        </w:rPr>
        <w:t xml:space="preserve">8) </w:t>
      </w:r>
      <w:proofErr w:type="gramStart"/>
      <w:r w:rsidRPr="0070335E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70335E">
        <w:rPr>
          <w:rFonts w:eastAsiaTheme="minorHAnsi"/>
          <w:sz w:val="26"/>
          <w:szCs w:val="26"/>
          <w:lang w:eastAsia="en-US"/>
        </w:rPr>
        <w:t xml:space="preserve"> подпункте 2.3. пункта 2 статьи 32 слова «осуществляет общее руководство разработкой и вносит на утверждение Думы Томского района проекты планов и программ социально-экономического развития Томского района,» исключить;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9) Абзац 2) подпункта 2.1 пункта 2. статьи 33 дополнить предложением следующего содержания:  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«При этом понятие «иностранные финансовые инструменты» используется в значении, определенном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10) В пункте 2. статьи 33 после слов «досрочного прекращения полномочий Главы Томского района» дополнить словами «либо применения к нему по решению суда мер процессуального принуждения в виде заключения под стражу или временного отстранения от должности».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11) Пункт 2 статьи 33 дополнить подпунктом 2.2. следующего содержания: 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«2.2. В случае досрочного прекращения полномочий Главы Томского района выборы Главы Томского района,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Федерации.». </w:t>
      </w:r>
    </w:p>
    <w:p w:rsidR="006B15E4" w:rsidRPr="0070335E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335E">
        <w:rPr>
          <w:rFonts w:eastAsiaTheme="minorHAnsi"/>
          <w:sz w:val="26"/>
          <w:szCs w:val="26"/>
          <w:lang w:eastAsia="en-US"/>
        </w:rPr>
        <w:t>12)  Подпункт 1.1. пункта 1 статьи 37 изложить в следующей редакции: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0335E">
        <w:rPr>
          <w:rFonts w:eastAsiaTheme="minorHAnsi"/>
          <w:sz w:val="26"/>
          <w:szCs w:val="26"/>
          <w:lang w:eastAsia="en-US"/>
        </w:rPr>
        <w:t>«1.1. обеспечивает организацию сбора статистических показателей, характеризующих со</w:t>
      </w:r>
      <w:bookmarkStart w:id="0" w:name="_GoBack"/>
      <w:bookmarkEnd w:id="0"/>
      <w:r w:rsidRPr="0070335E">
        <w:rPr>
          <w:rFonts w:eastAsiaTheme="minorHAnsi"/>
          <w:sz w:val="26"/>
          <w:szCs w:val="26"/>
          <w:lang w:eastAsia="en-US"/>
        </w:rPr>
        <w:t>стояние экономики и социальной сферы муниципального образования «Томский район»,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13) </w:t>
      </w:r>
      <w:proofErr w:type="gramStart"/>
      <w:r>
        <w:rPr>
          <w:rFonts w:eastAsiaTheme="minorHAnsi"/>
          <w:sz w:val="26"/>
          <w:szCs w:val="26"/>
          <w:lang w:eastAsia="en-US"/>
        </w:rPr>
        <w:t>В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подпункте 1.11. пункта 1. статьи 37 слова «организует отдых детей в каникулярное время» заменить словами «осуществляет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здоровья»;».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14) Статью 44 дополнить абзацами 3-6 следующего содержания: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«Встречи депутата с избирателями проводятся в помещениях, специально отведенных местах, а также на </w:t>
      </w:r>
      <w:proofErr w:type="spellStart"/>
      <w:r>
        <w:rPr>
          <w:rFonts w:eastAsiaTheme="minorHAnsi"/>
          <w:sz w:val="26"/>
          <w:szCs w:val="26"/>
          <w:lang w:eastAsia="en-US"/>
        </w:rPr>
        <w:t>внутридворовых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</w:r>
      <w:proofErr w:type="gramStart"/>
      <w:r>
        <w:rPr>
          <w:rFonts w:eastAsiaTheme="minorHAnsi"/>
          <w:sz w:val="26"/>
          <w:szCs w:val="26"/>
          <w:lang w:eastAsia="en-US"/>
        </w:rPr>
        <w:t>транспортной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или социальной инфраструктуры. Уведомление органов исполнительной власти Томской области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Дума 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Федерации.».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15) Статью 48 изложить в следующей редакции: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«Статья 48. Предоставление ежегодного дополнительного оплачиваемого отпуска лицам, замещающим муниципальные должности</w:t>
      </w:r>
    </w:p>
    <w:p w:rsidR="006B15E4" w:rsidRDefault="006B15E4" w:rsidP="006B15E4">
      <w:pPr>
        <w:pStyle w:val="aa"/>
        <w:ind w:left="14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1. </w:t>
      </w:r>
      <w:r w:rsidRPr="004B2DB4">
        <w:rPr>
          <w:rFonts w:eastAsiaTheme="minorHAnsi"/>
          <w:sz w:val="26"/>
          <w:szCs w:val="26"/>
          <w:lang w:eastAsia="en-US"/>
        </w:rPr>
        <w:t xml:space="preserve">Сверх ежегодного </w:t>
      </w:r>
      <w:r>
        <w:rPr>
          <w:rFonts w:eastAsiaTheme="minorHAnsi"/>
          <w:sz w:val="26"/>
          <w:szCs w:val="26"/>
          <w:lang w:eastAsia="en-US"/>
        </w:rPr>
        <w:t xml:space="preserve">основного </w:t>
      </w:r>
      <w:r w:rsidRPr="004B2DB4">
        <w:rPr>
          <w:rFonts w:eastAsiaTheme="minorHAnsi"/>
          <w:sz w:val="26"/>
          <w:szCs w:val="26"/>
          <w:lang w:eastAsia="en-US"/>
        </w:rPr>
        <w:t>оплачиваемого отпуска лицам, замещающим муниципальные должности, предоставляется ежегодный дополнительный оплачиваемый отпуск продолжительностью 15 календарных дней.</w:t>
      </w:r>
      <w:r>
        <w:rPr>
          <w:rFonts w:eastAsiaTheme="minorHAnsi"/>
          <w:sz w:val="26"/>
          <w:szCs w:val="26"/>
          <w:lang w:eastAsia="en-US"/>
        </w:rPr>
        <w:t xml:space="preserve"> Такой отпуск суммируется с ежегодным основным оплачиваемым отпуском и другими ежегодными дополнительными оплачиваемыми отпусками либо может предоставляться отдельно от ежегодного основного оплачиваемого отпуска и других дополнительных оплачиваемых отпусков.</w:t>
      </w:r>
    </w:p>
    <w:p w:rsidR="006B15E4" w:rsidRDefault="006B15E4" w:rsidP="006B15E4">
      <w:pPr>
        <w:pStyle w:val="aa"/>
        <w:ind w:left="14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Очередность предоставления ежегодного дополнительного оплачиваемого отпуска определяется в соответствии с графиком отпусков.</w:t>
      </w:r>
    </w:p>
    <w:p w:rsidR="006B15E4" w:rsidRDefault="006B15E4" w:rsidP="006B15E4">
      <w:pPr>
        <w:pStyle w:val="aa"/>
        <w:ind w:left="14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2. В случае переноса либо неиспользования ежегодного дополнительного оплачиваемого отпуска, а также в случае досрочного прекращения полномочий лица, замещающего муниципальную должность, право на указанный отпуск реализуется в порядке, установленном действующим законодательством Российской Федерации для ежегодных дополнительных оплачиваемых отпусков.</w:t>
      </w:r>
    </w:p>
    <w:p w:rsidR="006B15E4" w:rsidRDefault="006B15E4" w:rsidP="006B15E4">
      <w:pPr>
        <w:pStyle w:val="aa"/>
        <w:ind w:left="14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3. Оплата ежегодных дополнительных оплачиваемых отпусков, предоставляемых лицам, замещающим муниципальные должности, осуществляется в соответствии с действующим законодательством Российской Федерации.».  </w:t>
      </w:r>
    </w:p>
    <w:p w:rsidR="006B15E4" w:rsidRPr="005D6F88" w:rsidRDefault="006B15E4" w:rsidP="006B15E4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16) В пункте 2 статьи 51 слова «Муниципальные правовые акты, затрагивающие права, свободы и обязанности человека и гражданина, вступают в силу </w:t>
      </w:r>
      <w:r w:rsidRPr="005D6F88">
        <w:rPr>
          <w:rFonts w:eastAsiaTheme="minorHAnsi"/>
          <w:sz w:val="26"/>
          <w:szCs w:val="26"/>
          <w:lang w:eastAsia="en-US"/>
        </w:rPr>
        <w:t>после их официального опубликования.» заменить словами «</w:t>
      </w:r>
      <w:r w:rsidRPr="005D6F88"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r>
        <w:rPr>
          <w:sz w:val="26"/>
          <w:szCs w:val="26"/>
        </w:rPr>
        <w:t>.».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17) Абзац 2 пункта 3 статьи 53 изложить в следующей редакции:</w:t>
      </w:r>
    </w:p>
    <w:p w:rsidR="006B15E4" w:rsidRDefault="006B15E4" w:rsidP="006B15E4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«Не требуется официальное опубликование порядка учета предложений по проекту решения Думы Томского района о внесении изменений и дополнений в Устав муниципального образования «Томский район»,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Томской области или законов Томской области в целях приведения данного Устава в соответствие с этими нормативными правовыми актами.».</w:t>
      </w:r>
    </w:p>
    <w:p w:rsidR="006B15E4" w:rsidRDefault="006B15E4" w:rsidP="006B15E4">
      <w:pPr>
        <w:pStyle w:val="aa"/>
        <w:ind w:left="0"/>
        <w:jc w:val="both"/>
        <w:rPr>
          <w:sz w:val="26"/>
          <w:szCs w:val="26"/>
        </w:rPr>
      </w:pPr>
    </w:p>
    <w:p w:rsidR="00077CF2" w:rsidRDefault="006B15E4" w:rsidP="006B15E4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В.Е. Лукьянов  </w:t>
      </w:r>
    </w:p>
    <w:p w:rsidR="00077CF2" w:rsidRDefault="00077CF2" w:rsidP="00077CF2">
      <w:pPr>
        <w:pStyle w:val="aa"/>
        <w:ind w:left="0"/>
        <w:jc w:val="both"/>
        <w:rPr>
          <w:sz w:val="26"/>
          <w:szCs w:val="26"/>
        </w:rPr>
      </w:pPr>
    </w:p>
    <w:p w:rsidR="00077CF2" w:rsidRDefault="00077CF2" w:rsidP="00077CF2">
      <w:pPr>
        <w:pStyle w:val="aa"/>
        <w:ind w:left="0"/>
        <w:jc w:val="both"/>
        <w:rPr>
          <w:sz w:val="26"/>
          <w:szCs w:val="26"/>
        </w:rPr>
      </w:pPr>
    </w:p>
    <w:p w:rsidR="006B15E4" w:rsidRPr="00077CF2" w:rsidRDefault="006B15E4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</w:t>
      </w:r>
      <w:r w:rsidRPr="00077CF2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 xml:space="preserve">2 </w:t>
      </w:r>
      <w:r w:rsidRPr="00077CF2">
        <w:rPr>
          <w:i/>
          <w:sz w:val="24"/>
          <w:szCs w:val="24"/>
        </w:rPr>
        <w:t>к решению</w:t>
      </w:r>
    </w:p>
    <w:p w:rsidR="006B15E4" w:rsidRPr="00077CF2" w:rsidRDefault="006B15E4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6B15E4" w:rsidRDefault="006B15E4" w:rsidP="006B15E4">
      <w:pPr>
        <w:widowControl/>
        <w:ind w:left="5529"/>
        <w:jc w:val="right"/>
        <w:outlineLvl w:val="0"/>
        <w:rPr>
          <w:b/>
          <w:sz w:val="26"/>
          <w:szCs w:val="26"/>
        </w:rPr>
      </w:pPr>
      <w:r>
        <w:rPr>
          <w:i/>
          <w:sz w:val="24"/>
          <w:szCs w:val="24"/>
        </w:rPr>
        <w:t xml:space="preserve">  от 30 ноября 2017 г.</w:t>
      </w:r>
      <w:r w:rsidRPr="00077CF2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188</w:t>
      </w:r>
    </w:p>
    <w:p w:rsidR="00077CF2" w:rsidRPr="00D45A13" w:rsidRDefault="00077CF2" w:rsidP="00077CF2">
      <w:pPr>
        <w:pStyle w:val="aa"/>
        <w:ind w:left="0"/>
        <w:jc w:val="both"/>
        <w:rPr>
          <w:i/>
        </w:rPr>
      </w:pPr>
    </w:p>
    <w:p w:rsidR="00077CF2" w:rsidRPr="00D45A13" w:rsidRDefault="00077CF2" w:rsidP="00077CF2">
      <w:pPr>
        <w:pStyle w:val="aa"/>
        <w:ind w:left="0"/>
        <w:jc w:val="both"/>
        <w:rPr>
          <w:i/>
        </w:rPr>
      </w:pPr>
    </w:p>
    <w:p w:rsidR="00077CF2" w:rsidRDefault="00077CF2" w:rsidP="00D45A13">
      <w:pPr>
        <w:ind w:firstLine="90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учета  предложений и замечаний граждан по Проекту Решения Думы Томского района </w:t>
      </w:r>
      <w:r>
        <w:rPr>
          <w:sz w:val="28"/>
          <w:szCs w:val="28"/>
        </w:rPr>
        <w:t>«</w:t>
      </w:r>
      <w:r w:rsidRPr="00F811EA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</w:t>
      </w:r>
      <w:r>
        <w:rPr>
          <w:b/>
          <w:i/>
          <w:sz w:val="28"/>
          <w:szCs w:val="28"/>
        </w:rPr>
        <w:t>ого образования «Томский район»</w:t>
      </w:r>
      <w:r w:rsidRPr="00F811EA">
        <w:rPr>
          <w:b/>
          <w:i/>
          <w:sz w:val="28"/>
          <w:szCs w:val="28"/>
        </w:rPr>
        <w:t xml:space="preserve">    и участия граждан</w:t>
      </w:r>
      <w:r>
        <w:rPr>
          <w:b/>
          <w:i/>
          <w:sz w:val="28"/>
          <w:szCs w:val="28"/>
        </w:rPr>
        <w:t xml:space="preserve"> в обсуждении проекта</w:t>
      </w:r>
    </w:p>
    <w:p w:rsidR="00077CF2" w:rsidRDefault="00077CF2" w:rsidP="00077CF2">
      <w:pPr>
        <w:widowControl/>
        <w:numPr>
          <w:ilvl w:val="0"/>
          <w:numId w:val="10"/>
        </w:numPr>
        <w:tabs>
          <w:tab w:val="clear" w:pos="2145"/>
          <w:tab w:val="num" w:pos="0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Граждане, постоянно или преимущественно проживающие на территории Томского района и достигшие 18-летнего возраста (далее граждане), могут направлять предложения и замечания  по Проекту «</w:t>
      </w:r>
      <w:r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>в Думу Томского района в письменном виде по адресу: Россия, 634050, г. Томск,  ул.К.Маркса,56 каб.802,  в течение 12 дней с даты опубликования настоящего решения,  либо передавать работникам аппарата Думы Томского района в рабочее время с 08 до 17.00, перерыв с 13 до 14 часов по указанному адресу, ежедневно в рабочие дни с даты публикации настоящего р</w:t>
      </w:r>
      <w:r w:rsidR="00A64DA8">
        <w:rPr>
          <w:sz w:val="28"/>
          <w:szCs w:val="28"/>
        </w:rPr>
        <w:t>ешения до 17 часов 18 декабря 2017</w:t>
      </w:r>
      <w:r>
        <w:rPr>
          <w:sz w:val="28"/>
          <w:szCs w:val="28"/>
        </w:rPr>
        <w:t xml:space="preserve"> г.</w:t>
      </w:r>
    </w:p>
    <w:p w:rsidR="00077CF2" w:rsidRDefault="00077CF2" w:rsidP="00077CF2">
      <w:pPr>
        <w:widowControl/>
        <w:numPr>
          <w:ilvl w:val="0"/>
          <w:numId w:val="10"/>
        </w:numPr>
        <w:tabs>
          <w:tab w:val="num" w:pos="1260"/>
        </w:tabs>
        <w:autoSpaceDE/>
        <w:autoSpaceDN/>
        <w:adjustRightInd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Предложения и замечания граждан фиксируются </w:t>
      </w:r>
      <w:r w:rsidR="00A8263C">
        <w:rPr>
          <w:sz w:val="28"/>
          <w:szCs w:val="28"/>
        </w:rPr>
        <w:t xml:space="preserve">в  журнале входящей </w:t>
      </w:r>
      <w:r>
        <w:rPr>
          <w:sz w:val="28"/>
          <w:szCs w:val="28"/>
        </w:rPr>
        <w:t>корреспонденции Думы Томского района под соответствующими порядковыми номерами.</w:t>
      </w:r>
    </w:p>
    <w:p w:rsidR="00077CF2" w:rsidRDefault="00077CF2" w:rsidP="00077CF2">
      <w:pPr>
        <w:tabs>
          <w:tab w:val="num" w:pos="162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Предложения и замечания граждан по Проекту «</w:t>
      </w:r>
      <w:r w:rsidRPr="00F811EA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рассматриваются на публичных слушаниях. </w:t>
      </w:r>
    </w:p>
    <w:p w:rsidR="00077CF2" w:rsidRDefault="00077CF2" w:rsidP="00077CF2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Граждане могут принять участие в обсуждении Проекта «</w:t>
      </w:r>
      <w:r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 во время проведения публичных слуш</w:t>
      </w:r>
      <w:r w:rsidR="00A8263C">
        <w:rPr>
          <w:sz w:val="28"/>
          <w:szCs w:val="28"/>
        </w:rPr>
        <w:t>аний, которые состоятся 19 декабря 2017 г.</w:t>
      </w:r>
      <w:r>
        <w:rPr>
          <w:sz w:val="28"/>
          <w:szCs w:val="28"/>
        </w:rPr>
        <w:t xml:space="preserve"> в 11 часов</w:t>
      </w:r>
      <w:r w:rsidR="000B3074">
        <w:rPr>
          <w:sz w:val="28"/>
          <w:szCs w:val="28"/>
        </w:rPr>
        <w:t xml:space="preserve">  по адресу: г. Томск, пр. Фрунзе, 59а</w:t>
      </w:r>
      <w:r>
        <w:rPr>
          <w:sz w:val="28"/>
          <w:szCs w:val="28"/>
        </w:rPr>
        <w:t>.</w:t>
      </w:r>
    </w:p>
    <w:p w:rsidR="00077CF2" w:rsidRPr="00F811EA" w:rsidRDefault="00077CF2" w:rsidP="00077CF2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ind w:left="180" w:firstLine="720"/>
        <w:jc w:val="both"/>
        <w:rPr>
          <w:sz w:val="28"/>
          <w:szCs w:val="28"/>
        </w:rPr>
      </w:pPr>
      <w:r w:rsidRPr="00F811EA">
        <w:rPr>
          <w:sz w:val="28"/>
          <w:szCs w:val="28"/>
        </w:rPr>
        <w:t>Публич</w:t>
      </w:r>
      <w:r>
        <w:rPr>
          <w:sz w:val="28"/>
          <w:szCs w:val="28"/>
        </w:rPr>
        <w:t xml:space="preserve">ные слушания проводятся в виде совместного </w:t>
      </w:r>
      <w:r w:rsidRPr="00F811EA">
        <w:rPr>
          <w:sz w:val="28"/>
          <w:szCs w:val="28"/>
        </w:rPr>
        <w:t>собрания депутатов Думы Томского района, Главы Томского района, жителей Томского района, которые имеют право р</w:t>
      </w:r>
      <w:r>
        <w:rPr>
          <w:sz w:val="28"/>
          <w:szCs w:val="28"/>
        </w:rPr>
        <w:t>ешающего голоса при обсуждении Проекта «</w:t>
      </w:r>
      <w:r w:rsidRPr="00F811EA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</w:t>
      </w:r>
      <w:r>
        <w:rPr>
          <w:b/>
          <w:i/>
          <w:sz w:val="28"/>
          <w:szCs w:val="28"/>
        </w:rPr>
        <w:t>».</w:t>
      </w:r>
    </w:p>
    <w:p w:rsidR="00077CF2" w:rsidRDefault="00077CF2" w:rsidP="0007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Думы</w:t>
      </w:r>
    </w:p>
    <w:p w:rsidR="00752F88" w:rsidRPr="00752F88" w:rsidRDefault="00077CF2" w:rsidP="00077CF2">
      <w:pPr>
        <w:pStyle w:val="af7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Томского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D45A13">
        <w:rPr>
          <w:szCs w:val="28"/>
        </w:rPr>
        <w:t xml:space="preserve">   </w:t>
      </w:r>
      <w:r>
        <w:rPr>
          <w:szCs w:val="28"/>
        </w:rPr>
        <w:t xml:space="preserve">Р.Р. </w:t>
      </w:r>
      <w:proofErr w:type="spellStart"/>
      <w:r>
        <w:rPr>
          <w:szCs w:val="28"/>
        </w:rPr>
        <w:t>Габдулганиев</w:t>
      </w:r>
      <w:proofErr w:type="spellEnd"/>
    </w:p>
    <w:sectPr w:rsidR="00752F88" w:rsidRPr="00752F88" w:rsidSect="00CF54A3">
      <w:footerReference w:type="default" r:id="rId13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899" w:rsidRDefault="00412899">
      <w:r>
        <w:separator/>
      </w:r>
    </w:p>
  </w:endnote>
  <w:endnote w:type="continuationSeparator" w:id="0">
    <w:p w:rsidR="00412899" w:rsidRDefault="0041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F4" w:rsidRDefault="00412899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899" w:rsidRDefault="00412899">
      <w:r>
        <w:separator/>
      </w:r>
    </w:p>
  </w:footnote>
  <w:footnote w:type="continuationSeparator" w:id="0">
    <w:p w:rsidR="00412899" w:rsidRDefault="0041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 w15:restartNumberingAfterBreak="0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 w15:restartNumberingAfterBreak="0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EEE"/>
    <w:rsid w:val="00001D41"/>
    <w:rsid w:val="00026AA7"/>
    <w:rsid w:val="00027D5D"/>
    <w:rsid w:val="000360C0"/>
    <w:rsid w:val="00036B11"/>
    <w:rsid w:val="0004615D"/>
    <w:rsid w:val="000461D2"/>
    <w:rsid w:val="00060264"/>
    <w:rsid w:val="000713F7"/>
    <w:rsid w:val="00077CF2"/>
    <w:rsid w:val="000A435B"/>
    <w:rsid w:val="000A5BE8"/>
    <w:rsid w:val="000B2D76"/>
    <w:rsid w:val="000B3074"/>
    <w:rsid w:val="000B3D9C"/>
    <w:rsid w:val="000D1B43"/>
    <w:rsid w:val="001061FB"/>
    <w:rsid w:val="00115193"/>
    <w:rsid w:val="001239BA"/>
    <w:rsid w:val="00127DA6"/>
    <w:rsid w:val="00136FD0"/>
    <w:rsid w:val="00141680"/>
    <w:rsid w:val="001433E5"/>
    <w:rsid w:val="00153EDE"/>
    <w:rsid w:val="00191003"/>
    <w:rsid w:val="00194C19"/>
    <w:rsid w:val="0019657D"/>
    <w:rsid w:val="001C2AC3"/>
    <w:rsid w:val="0020233B"/>
    <w:rsid w:val="00220CB9"/>
    <w:rsid w:val="00224733"/>
    <w:rsid w:val="002411E8"/>
    <w:rsid w:val="002878A0"/>
    <w:rsid w:val="00295B01"/>
    <w:rsid w:val="002C4B94"/>
    <w:rsid w:val="002D4A9F"/>
    <w:rsid w:val="002D7395"/>
    <w:rsid w:val="002E3B81"/>
    <w:rsid w:val="002F0557"/>
    <w:rsid w:val="002F51C9"/>
    <w:rsid w:val="00307473"/>
    <w:rsid w:val="00310FC9"/>
    <w:rsid w:val="003325E7"/>
    <w:rsid w:val="00356522"/>
    <w:rsid w:val="00373070"/>
    <w:rsid w:val="00391128"/>
    <w:rsid w:val="003964E2"/>
    <w:rsid w:val="003B6704"/>
    <w:rsid w:val="003D0391"/>
    <w:rsid w:val="003D4691"/>
    <w:rsid w:val="00412899"/>
    <w:rsid w:val="00427C4B"/>
    <w:rsid w:val="00446CC0"/>
    <w:rsid w:val="0046263A"/>
    <w:rsid w:val="00483FE1"/>
    <w:rsid w:val="004939B2"/>
    <w:rsid w:val="004C098A"/>
    <w:rsid w:val="004E324C"/>
    <w:rsid w:val="004E4893"/>
    <w:rsid w:val="004F0A73"/>
    <w:rsid w:val="00507945"/>
    <w:rsid w:val="00537177"/>
    <w:rsid w:val="00543CF4"/>
    <w:rsid w:val="00547801"/>
    <w:rsid w:val="00551688"/>
    <w:rsid w:val="00556DD5"/>
    <w:rsid w:val="005573F8"/>
    <w:rsid w:val="00597787"/>
    <w:rsid w:val="005A2792"/>
    <w:rsid w:val="005A6BFB"/>
    <w:rsid w:val="005B1245"/>
    <w:rsid w:val="005B1ABA"/>
    <w:rsid w:val="005C0A14"/>
    <w:rsid w:val="005C2A37"/>
    <w:rsid w:val="005D0A51"/>
    <w:rsid w:val="006101BF"/>
    <w:rsid w:val="00624F03"/>
    <w:rsid w:val="00635979"/>
    <w:rsid w:val="00646565"/>
    <w:rsid w:val="006541C8"/>
    <w:rsid w:val="00655661"/>
    <w:rsid w:val="00656746"/>
    <w:rsid w:val="00663502"/>
    <w:rsid w:val="006644BD"/>
    <w:rsid w:val="0066547F"/>
    <w:rsid w:val="00674321"/>
    <w:rsid w:val="006840F1"/>
    <w:rsid w:val="006922A1"/>
    <w:rsid w:val="0069430F"/>
    <w:rsid w:val="006A1265"/>
    <w:rsid w:val="006A1865"/>
    <w:rsid w:val="006B15E4"/>
    <w:rsid w:val="006F2462"/>
    <w:rsid w:val="006F6529"/>
    <w:rsid w:val="0070335E"/>
    <w:rsid w:val="0070581B"/>
    <w:rsid w:val="00711117"/>
    <w:rsid w:val="007424BB"/>
    <w:rsid w:val="0074715C"/>
    <w:rsid w:val="00752F88"/>
    <w:rsid w:val="007632EC"/>
    <w:rsid w:val="00797E84"/>
    <w:rsid w:val="007A69A4"/>
    <w:rsid w:val="007B4363"/>
    <w:rsid w:val="007B7462"/>
    <w:rsid w:val="007D20A5"/>
    <w:rsid w:val="007F7937"/>
    <w:rsid w:val="00804A87"/>
    <w:rsid w:val="00816F84"/>
    <w:rsid w:val="00830FEE"/>
    <w:rsid w:val="00850FCF"/>
    <w:rsid w:val="008510E1"/>
    <w:rsid w:val="00881E6E"/>
    <w:rsid w:val="00893162"/>
    <w:rsid w:val="008B3AC3"/>
    <w:rsid w:val="008B6555"/>
    <w:rsid w:val="008C5D59"/>
    <w:rsid w:val="008E49F7"/>
    <w:rsid w:val="008F6052"/>
    <w:rsid w:val="0090012F"/>
    <w:rsid w:val="00904FAA"/>
    <w:rsid w:val="0091245B"/>
    <w:rsid w:val="00915E8A"/>
    <w:rsid w:val="00931D3E"/>
    <w:rsid w:val="00950353"/>
    <w:rsid w:val="009977CC"/>
    <w:rsid w:val="009E76B1"/>
    <w:rsid w:val="009F1E3B"/>
    <w:rsid w:val="009F7132"/>
    <w:rsid w:val="00A3291B"/>
    <w:rsid w:val="00A420AE"/>
    <w:rsid w:val="00A64DA8"/>
    <w:rsid w:val="00A76BBF"/>
    <w:rsid w:val="00A8263C"/>
    <w:rsid w:val="00AA1E3D"/>
    <w:rsid w:val="00AC7662"/>
    <w:rsid w:val="00AE6C63"/>
    <w:rsid w:val="00AF5FD8"/>
    <w:rsid w:val="00B17D44"/>
    <w:rsid w:val="00B21F46"/>
    <w:rsid w:val="00B251CE"/>
    <w:rsid w:val="00B468FE"/>
    <w:rsid w:val="00B46A3A"/>
    <w:rsid w:val="00B93FE3"/>
    <w:rsid w:val="00BA0034"/>
    <w:rsid w:val="00BA040D"/>
    <w:rsid w:val="00BB21E3"/>
    <w:rsid w:val="00BC3F4F"/>
    <w:rsid w:val="00BD1B83"/>
    <w:rsid w:val="00C00496"/>
    <w:rsid w:val="00C02448"/>
    <w:rsid w:val="00C139F7"/>
    <w:rsid w:val="00C14252"/>
    <w:rsid w:val="00C356A6"/>
    <w:rsid w:val="00C541E8"/>
    <w:rsid w:val="00C64825"/>
    <w:rsid w:val="00C6511A"/>
    <w:rsid w:val="00C80065"/>
    <w:rsid w:val="00C82CC2"/>
    <w:rsid w:val="00C945DE"/>
    <w:rsid w:val="00CB2EEE"/>
    <w:rsid w:val="00CC00C4"/>
    <w:rsid w:val="00CC25AB"/>
    <w:rsid w:val="00CE0E0E"/>
    <w:rsid w:val="00CF54A3"/>
    <w:rsid w:val="00CF5772"/>
    <w:rsid w:val="00D01485"/>
    <w:rsid w:val="00D0375D"/>
    <w:rsid w:val="00D03F07"/>
    <w:rsid w:val="00D14FA2"/>
    <w:rsid w:val="00D16963"/>
    <w:rsid w:val="00D2144B"/>
    <w:rsid w:val="00D27671"/>
    <w:rsid w:val="00D312DE"/>
    <w:rsid w:val="00D31687"/>
    <w:rsid w:val="00D45A13"/>
    <w:rsid w:val="00D62F1A"/>
    <w:rsid w:val="00D71017"/>
    <w:rsid w:val="00DB5E04"/>
    <w:rsid w:val="00DC059F"/>
    <w:rsid w:val="00DE3262"/>
    <w:rsid w:val="00DE6FAB"/>
    <w:rsid w:val="00E115A3"/>
    <w:rsid w:val="00E21199"/>
    <w:rsid w:val="00E36899"/>
    <w:rsid w:val="00E4307F"/>
    <w:rsid w:val="00E54E42"/>
    <w:rsid w:val="00E7440D"/>
    <w:rsid w:val="00E75163"/>
    <w:rsid w:val="00E91162"/>
    <w:rsid w:val="00EA0031"/>
    <w:rsid w:val="00EA163C"/>
    <w:rsid w:val="00EB6E98"/>
    <w:rsid w:val="00ED5F8C"/>
    <w:rsid w:val="00EE1768"/>
    <w:rsid w:val="00F043DE"/>
    <w:rsid w:val="00F30ECD"/>
    <w:rsid w:val="00F55F72"/>
    <w:rsid w:val="00F811EA"/>
    <w:rsid w:val="00F93DB8"/>
    <w:rsid w:val="00FA07EE"/>
    <w:rsid w:val="00FA56F3"/>
    <w:rsid w:val="00FC1AF2"/>
    <w:rsid w:val="00FD6E58"/>
    <w:rsid w:val="00FD72D3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03AF-2F03-4F35-A790-5F24C77F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B694443753279B6125F1F43B5A04F2B9AE09B4901726pAI4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B86EA0EF3E0D70347584CA798A88F2F24980D58FF009CF85717C677F9BF3C13D489CEE8B9DA812A215391FD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66D3E8437E9C2F8F46B44197B92E55BD322C061D5FFCA7F379088DD66874FBD67E4761732DFF57C8AA0C29P2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D2744449A2D7F0200C29462FEE14F071F0F8B156CA20A8924AADD316B3B43FDE555CD81F7927C42312081FP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84AC16E202FC82603A899525B0C2E926E73F4FB315955A6E6F554E3p9I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CEF8-E5C3-4293-B803-6DBEDF7A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Хабарова Татьяна</cp:lastModifiedBy>
  <cp:revision>32</cp:revision>
  <cp:lastPrinted>2016-11-25T08:16:00Z</cp:lastPrinted>
  <dcterms:created xsi:type="dcterms:W3CDTF">2016-10-20T09:27:00Z</dcterms:created>
  <dcterms:modified xsi:type="dcterms:W3CDTF">2017-12-12T07:00:00Z</dcterms:modified>
</cp:coreProperties>
</file>