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BF" w:rsidRDefault="001279B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279BF" w:rsidRDefault="001279BF">
      <w:pPr>
        <w:pStyle w:val="ConsPlusNormal"/>
        <w:jc w:val="both"/>
        <w:outlineLvl w:val="0"/>
      </w:pPr>
    </w:p>
    <w:p w:rsidR="001279BF" w:rsidRDefault="001279BF">
      <w:pPr>
        <w:pStyle w:val="ConsPlusTitle"/>
        <w:jc w:val="center"/>
      </w:pPr>
      <w:r>
        <w:t>МУНИЦИПАЛЬНОЕ ОБРАЗОВАНИЕ "ТОМСКИЙ РАЙОН"</w:t>
      </w:r>
    </w:p>
    <w:p w:rsidR="001279BF" w:rsidRDefault="001279BF">
      <w:pPr>
        <w:pStyle w:val="ConsPlusTitle"/>
        <w:jc w:val="center"/>
      </w:pPr>
    </w:p>
    <w:p w:rsidR="001279BF" w:rsidRDefault="001279BF">
      <w:pPr>
        <w:pStyle w:val="ConsPlusTitle"/>
        <w:jc w:val="center"/>
      </w:pPr>
      <w:r>
        <w:t>АДМИНИСТРАЦИЯ ТОМСКОГО РАЙОНА</w:t>
      </w:r>
    </w:p>
    <w:p w:rsidR="001279BF" w:rsidRDefault="001279BF">
      <w:pPr>
        <w:pStyle w:val="ConsPlusTitle"/>
        <w:jc w:val="center"/>
      </w:pPr>
    </w:p>
    <w:p w:rsidR="001279BF" w:rsidRDefault="001279BF">
      <w:pPr>
        <w:pStyle w:val="ConsPlusTitle"/>
        <w:jc w:val="center"/>
      </w:pPr>
      <w:r>
        <w:t>ПОСТАНОВЛЕНИЕ</w:t>
      </w:r>
    </w:p>
    <w:p w:rsidR="001279BF" w:rsidRDefault="001279BF">
      <w:pPr>
        <w:pStyle w:val="ConsPlusTitle"/>
        <w:jc w:val="center"/>
      </w:pPr>
      <w:r>
        <w:t>от 31 января 2013 г. N 28</w:t>
      </w:r>
    </w:p>
    <w:p w:rsidR="001279BF" w:rsidRDefault="001279BF">
      <w:pPr>
        <w:pStyle w:val="ConsPlusTitle"/>
        <w:jc w:val="center"/>
      </w:pPr>
    </w:p>
    <w:p w:rsidR="001279BF" w:rsidRDefault="001279BF">
      <w:pPr>
        <w:pStyle w:val="ConsPlusTitle"/>
        <w:jc w:val="center"/>
      </w:pPr>
      <w:r>
        <w:t>О ВНЕСЕНИИ ИЗМЕНЕНИЙ В ПОСТАНОВЛЕНИЕ АДМИНИСТРАЦИИ</w:t>
      </w:r>
    </w:p>
    <w:p w:rsidR="001279BF" w:rsidRDefault="001279BF">
      <w:pPr>
        <w:pStyle w:val="ConsPlusTitle"/>
        <w:jc w:val="center"/>
      </w:pPr>
      <w:r>
        <w:t>ТОМСКОГО РАЙОНА ОТ 16.11.2011 N 304</w:t>
      </w:r>
    </w:p>
    <w:p w:rsidR="001279BF" w:rsidRDefault="001279BF">
      <w:pPr>
        <w:pStyle w:val="ConsPlusNormal"/>
        <w:jc w:val="both"/>
      </w:pPr>
    </w:p>
    <w:p w:rsidR="001279BF" w:rsidRDefault="001279BF">
      <w:pPr>
        <w:pStyle w:val="ConsPlusNormal"/>
        <w:ind w:firstLine="540"/>
        <w:jc w:val="both"/>
      </w:pPr>
      <w:r>
        <w:t>В целях приведения в соответствие с действующим законодательством и повышения эффективности деятельности Администрации Томского района в сфере поддержки малого предпринимательства, в связи с изменениями кадрового состава Администрации Томского района постановляю:</w:t>
      </w:r>
    </w:p>
    <w:p w:rsidR="001279BF" w:rsidRDefault="001279BF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Администрации Томского района от 16.11.2011 N 304 "О конкурсе предпринимательских проектов субъектов малого предпринимательства "Развитие" (в редакции постановлений от 29.11.2011 N 314, от 13.04.2012 N 95, от 17.05.2012 N 124, от 31.08.2012 N 222) следующие изменения:</w:t>
      </w:r>
    </w:p>
    <w:p w:rsidR="001279BF" w:rsidRDefault="001279BF">
      <w:pPr>
        <w:pStyle w:val="ConsPlusNormal"/>
        <w:spacing w:before="220"/>
        <w:ind w:firstLine="540"/>
        <w:jc w:val="both"/>
      </w:pPr>
      <w:proofErr w:type="gramStart"/>
      <w:r>
        <w:t xml:space="preserve">1) в </w:t>
      </w:r>
      <w:hyperlink r:id="rId7" w:history="1">
        <w:r>
          <w:rPr>
            <w:color w:val="0000FF"/>
          </w:rPr>
          <w:t>приложении 1</w:t>
        </w:r>
      </w:hyperlink>
      <w:r>
        <w:t xml:space="preserve"> к постановлению Администрации Томского района "Состав конкурсной комиссии по проведению конкурса предпринимательских проектов субъектов малого предпринимательства "Развитие" (далее - Конкурс) </w:t>
      </w:r>
      <w:hyperlink r:id="rId8" w:history="1">
        <w:r>
          <w:rPr>
            <w:color w:val="0000FF"/>
          </w:rPr>
          <w:t>пункт 9</w:t>
        </w:r>
      </w:hyperlink>
      <w:r>
        <w:t xml:space="preserve"> дополнить словом "Ведрова Т.А.", </w:t>
      </w:r>
      <w:hyperlink r:id="rId9" w:history="1">
        <w:r>
          <w:rPr>
            <w:color w:val="0000FF"/>
          </w:rPr>
          <w:t>пункт 10</w:t>
        </w:r>
      </w:hyperlink>
      <w:r>
        <w:t xml:space="preserve"> изложить в редакции </w:t>
      </w:r>
      <w:hyperlink r:id="rId10" w:history="1">
        <w:r>
          <w:rPr>
            <w:color w:val="0000FF"/>
          </w:rPr>
          <w:t>пункта 11</w:t>
        </w:r>
      </w:hyperlink>
      <w:r>
        <w:t xml:space="preserve">, </w:t>
      </w:r>
      <w:hyperlink r:id="rId11" w:history="1">
        <w:r>
          <w:rPr>
            <w:color w:val="0000FF"/>
          </w:rPr>
          <w:t>пункт 11</w:t>
        </w:r>
      </w:hyperlink>
      <w:r>
        <w:t xml:space="preserve"> изложить в редакции </w:t>
      </w:r>
      <w:hyperlink r:id="rId12" w:history="1">
        <w:r>
          <w:rPr>
            <w:color w:val="0000FF"/>
          </w:rPr>
          <w:t>пункта 12</w:t>
        </w:r>
      </w:hyperlink>
      <w:r>
        <w:t xml:space="preserve">, </w:t>
      </w:r>
      <w:hyperlink r:id="rId13" w:history="1">
        <w:r>
          <w:rPr>
            <w:color w:val="0000FF"/>
          </w:rPr>
          <w:t>пункт 12</w:t>
        </w:r>
      </w:hyperlink>
      <w:r>
        <w:t xml:space="preserve"> изложить в следующей редакции: "12.</w:t>
      </w:r>
      <w:proofErr w:type="gramEnd"/>
      <w:r>
        <w:t xml:space="preserve"> Глава соответствующего сельского поселения, на территории которого реализуется предпринимательский проект (по согласованию)";</w:t>
      </w:r>
    </w:p>
    <w:p w:rsidR="001279BF" w:rsidRDefault="001279BF">
      <w:pPr>
        <w:pStyle w:val="ConsPlusNormal"/>
        <w:spacing w:before="220"/>
        <w:ind w:firstLine="540"/>
        <w:jc w:val="both"/>
      </w:pPr>
      <w:r>
        <w:t xml:space="preserve">2) в </w:t>
      </w:r>
      <w:hyperlink r:id="rId14" w:history="1">
        <w:r>
          <w:rPr>
            <w:color w:val="0000FF"/>
          </w:rPr>
          <w:t>приложении 2</w:t>
        </w:r>
      </w:hyperlink>
      <w:r>
        <w:t xml:space="preserve"> к постановлению:</w:t>
      </w:r>
    </w:p>
    <w:p w:rsidR="001279BF" w:rsidRDefault="001279BF">
      <w:pPr>
        <w:pStyle w:val="ConsPlusNormal"/>
        <w:spacing w:before="220"/>
        <w:ind w:firstLine="540"/>
        <w:jc w:val="both"/>
      </w:pPr>
      <w:r>
        <w:t xml:space="preserve">2.1) в </w:t>
      </w:r>
      <w:hyperlink r:id="rId15" w:history="1">
        <w:r>
          <w:rPr>
            <w:color w:val="0000FF"/>
          </w:rPr>
          <w:t>разделе 1 "Общие положения" в пункте 8</w:t>
        </w:r>
      </w:hyperlink>
      <w:r>
        <w:t xml:space="preserve"> слова "www.tr.tomskinvest.ru в разделе "Деловой раздел", в подразделе "Объявления" заменить словами "www.tradm.ru в разделе "Программы, проекты, конкурсы", в подразделе "Конкурс предпринимательских проектов субъектов малого предпринимательства "Развитие";</w:t>
      </w:r>
    </w:p>
    <w:p w:rsidR="001279BF" w:rsidRDefault="001279BF">
      <w:pPr>
        <w:pStyle w:val="ConsPlusNormal"/>
        <w:spacing w:before="220"/>
        <w:ind w:firstLine="540"/>
        <w:jc w:val="both"/>
      </w:pPr>
      <w:proofErr w:type="gramStart"/>
      <w:r>
        <w:t xml:space="preserve">2.2) в </w:t>
      </w:r>
      <w:hyperlink r:id="rId16" w:history="1">
        <w:r>
          <w:rPr>
            <w:color w:val="0000FF"/>
          </w:rPr>
          <w:t>разделе 3 "Объявление Конкурса" в пункте 17</w:t>
        </w:r>
      </w:hyperlink>
      <w:r>
        <w:t xml:space="preserve"> слова "по адресу: www.tr.tomskinvest.ru в разделе "Деловой раздел", в подразделе "Объявления" заменить словами "www.tradm.ru в разделе "Программы, проекты, конкурсы", в подразделе "Конкурс предпринимательских проектов субъектов малого предпринимательства "Развитие";</w:t>
      </w:r>
      <w:proofErr w:type="gramEnd"/>
    </w:p>
    <w:p w:rsidR="001279BF" w:rsidRDefault="001279BF">
      <w:pPr>
        <w:pStyle w:val="ConsPlusNormal"/>
        <w:spacing w:before="220"/>
        <w:ind w:firstLine="540"/>
        <w:jc w:val="both"/>
      </w:pPr>
      <w:r>
        <w:t xml:space="preserve">2.3) в </w:t>
      </w:r>
      <w:hyperlink r:id="rId17" w:history="1">
        <w:r>
          <w:rPr>
            <w:color w:val="0000FF"/>
          </w:rPr>
          <w:t>разделе 6</w:t>
        </w:r>
      </w:hyperlink>
      <w:r>
        <w:t xml:space="preserve"> "Процедура проведения Конкурса":</w:t>
      </w:r>
    </w:p>
    <w:p w:rsidR="001279BF" w:rsidRDefault="001279BF">
      <w:pPr>
        <w:pStyle w:val="ConsPlusNormal"/>
        <w:spacing w:before="220"/>
        <w:ind w:firstLine="540"/>
        <w:jc w:val="both"/>
      </w:pPr>
      <w:proofErr w:type="gramStart"/>
      <w:r>
        <w:t xml:space="preserve">- в </w:t>
      </w:r>
      <w:hyperlink r:id="rId18" w:history="1">
        <w:r>
          <w:rPr>
            <w:color w:val="0000FF"/>
          </w:rPr>
          <w:t>подпункте в) пункта 27</w:t>
        </w:r>
      </w:hyperlink>
      <w:r>
        <w:t xml:space="preserve"> слова "по адресу: www.tr.tomskinvest.ru в разделе "Деловой раздел", в подразделе "Объявления" заменить словами "www.tradm.ru в разделе "Программы, проекты, конкурсы", в подразделе "Конкурс предпринимательских проектов субъектов малого предпринимательства "Развитие";</w:t>
      </w:r>
      <w:proofErr w:type="gramEnd"/>
    </w:p>
    <w:p w:rsidR="001279BF" w:rsidRDefault="001279BF">
      <w:pPr>
        <w:pStyle w:val="ConsPlusNormal"/>
        <w:spacing w:before="220"/>
        <w:ind w:firstLine="540"/>
        <w:jc w:val="both"/>
      </w:pPr>
      <w:proofErr w:type="gramStart"/>
      <w:r>
        <w:t xml:space="preserve">- в </w:t>
      </w:r>
      <w:hyperlink r:id="rId19" w:history="1">
        <w:r>
          <w:rPr>
            <w:color w:val="0000FF"/>
          </w:rPr>
          <w:t>подпункте б) пункта 31</w:t>
        </w:r>
      </w:hyperlink>
      <w:r>
        <w:t xml:space="preserve"> слова "по адресу: www.tr.tomskinvest.ru в разделе "Деловой раздел", в подразделе "Объявления" заменить словами "www.tradm.ru в разделе "Программы, проекты, конкурсы" в подразделе "Конкурс предпринимательских проектов субъектов малого предпринимательства "Развитие".</w:t>
      </w:r>
      <w:proofErr w:type="gramEnd"/>
    </w:p>
    <w:p w:rsidR="001279BF" w:rsidRDefault="001279BF">
      <w:pPr>
        <w:pStyle w:val="ConsPlusNormal"/>
        <w:spacing w:before="220"/>
        <w:ind w:firstLine="540"/>
        <w:jc w:val="both"/>
      </w:pPr>
      <w:r>
        <w:t xml:space="preserve">3. Управлению Делами Администрации Томского района (Шрейдер О.А.) обеспечить опубликование настоящего постановления в газете "Томское предместье" и размещение на сайте </w:t>
      </w:r>
      <w:r>
        <w:lastRenderedPageBreak/>
        <w:t>муниципального образования "Томский район" в сети Интернет: www.tradm.ru.</w:t>
      </w:r>
    </w:p>
    <w:p w:rsidR="001279BF" w:rsidRDefault="001279B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- начальника Управления по экономической политике и муниципальным ресурсам О.Н.Быстрицкую.</w:t>
      </w:r>
    </w:p>
    <w:p w:rsidR="001279BF" w:rsidRDefault="001279BF">
      <w:pPr>
        <w:pStyle w:val="ConsPlusNormal"/>
        <w:jc w:val="both"/>
      </w:pPr>
    </w:p>
    <w:p w:rsidR="001279BF" w:rsidRDefault="001279BF">
      <w:pPr>
        <w:pStyle w:val="ConsPlusNormal"/>
        <w:jc w:val="right"/>
      </w:pPr>
      <w:r>
        <w:t>Глава Томского района</w:t>
      </w:r>
    </w:p>
    <w:p w:rsidR="001279BF" w:rsidRDefault="001279BF">
      <w:pPr>
        <w:pStyle w:val="ConsPlusNormal"/>
        <w:jc w:val="right"/>
      </w:pPr>
      <w:r>
        <w:t>В.Е.ЛУКЬЯНОВ</w:t>
      </w:r>
    </w:p>
    <w:p w:rsidR="001279BF" w:rsidRDefault="001279BF">
      <w:pPr>
        <w:pStyle w:val="ConsPlusNormal"/>
        <w:jc w:val="both"/>
      </w:pPr>
    </w:p>
    <w:p w:rsidR="001279BF" w:rsidRDefault="001279BF">
      <w:pPr>
        <w:pStyle w:val="ConsPlusNormal"/>
        <w:jc w:val="both"/>
      </w:pPr>
    </w:p>
    <w:p w:rsidR="001279BF" w:rsidRDefault="001279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08B6" w:rsidRDefault="00A208B6">
      <w:bookmarkStart w:id="0" w:name="_GoBack"/>
      <w:bookmarkEnd w:id="0"/>
    </w:p>
    <w:sectPr w:rsidR="00A208B6" w:rsidSect="000B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BF"/>
    <w:rsid w:val="001279BF"/>
    <w:rsid w:val="00A2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7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79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7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79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E8AE8A059F64A1E415BC1015B5422953FB93DA12CA9D920A84E67FD35DAD7CAFAC8F4E657B62A64F22F2A9BC46A8CC7B4E759B4E70870060E6EFEFn2H" TargetMode="External"/><Relationship Id="rId13" Type="http://schemas.openxmlformats.org/officeDocument/2006/relationships/hyperlink" Target="consultantplus://offline/ref=B3E8AE8A059F64A1E415BC1015B5422953FB93DA12CA9D920A84E67FD35DAD7CAFAC8F4E657B62A64F22F2A9BC46A8CC7B4E759B4E70870060E6EFEFn2H" TargetMode="External"/><Relationship Id="rId18" Type="http://schemas.openxmlformats.org/officeDocument/2006/relationships/hyperlink" Target="consultantplus://offline/ref=B3E8AE8A059F64A1E415BC1015B5422953FB93DA12CA9D920A84E67FD35DAD7CAFAC8F4E657B62A64F22F3A2BC46A8CC7B4E759B4E70870060E6EFEFn2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3E8AE8A059F64A1E415BC1015B5422953FB93DA12CA9D920A84E67FD35DAD7CAFAC8F4E657B62A64F22F2A9BC46A8CC7B4E759B4E70870060E6EFEFn2H" TargetMode="External"/><Relationship Id="rId12" Type="http://schemas.openxmlformats.org/officeDocument/2006/relationships/hyperlink" Target="consultantplus://offline/ref=B3E8AE8A059F64A1E415BC1015B5422953FB93DA12CA9D920A84E67FD35DAD7CAFAC8F4E657B62A64F22F2A9BC46A8CC7B4E759B4E70870060E6EFEFn2H" TargetMode="External"/><Relationship Id="rId17" Type="http://schemas.openxmlformats.org/officeDocument/2006/relationships/hyperlink" Target="consultantplus://offline/ref=B3E8AE8A059F64A1E415BC1015B5422953FB93DA12CA9D920A84E67FD35DAD7CAFAC8F4E657B62A64F20F6ABBC46A8CC7B4E759B4E70870060E6EFEFn2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3E8AE8A059F64A1E415BC1015B5422953FB93DA12CA9D920A84E67FD35DAD7CAFAC8F4E657B62A64F21F1AABC46A8CC7B4E759B4E70870060E6EFEFn2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E8AE8A059F64A1E415BC1015B5422953FB93DA12CA9D920A84E67FD35DAD7CAFAC8F5C65236EA74F3FF7A2A910F98AE2nFH" TargetMode="External"/><Relationship Id="rId11" Type="http://schemas.openxmlformats.org/officeDocument/2006/relationships/hyperlink" Target="consultantplus://offline/ref=B3E8AE8A059F64A1E415BC1015B5422953FB93DA12CA9D920A84E67FD35DAD7CAFAC8F4E657B62A64F22F2A9BC46A8CC7B4E759B4E70870060E6EFEFn2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3E8AE8A059F64A1E415BC1015B5422953FB93DA12CA9D920A84E67FD35DAD7CAFAC8F4E657B62A64F21F4AEBC46A8CC7B4E759B4E70870060E6EFEFn2H" TargetMode="External"/><Relationship Id="rId10" Type="http://schemas.openxmlformats.org/officeDocument/2006/relationships/hyperlink" Target="consultantplus://offline/ref=B3E8AE8A059F64A1E415BC1015B5422953FB93DA12CA9D920A84E67FD35DAD7CAFAC8F4E657B62A64F22F2A9BC46A8CC7B4E759B4E70870060E6EFEFn2H" TargetMode="External"/><Relationship Id="rId19" Type="http://schemas.openxmlformats.org/officeDocument/2006/relationships/hyperlink" Target="consultantplus://offline/ref=B3E8AE8A059F64A1E415BC1015B5422953FB93DA12CA9D920A84E67FD35DAD7CAFAC8F4E657B62A64F20F3AEBC46A8CC7B4E759B4E70870060E6EFEFn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E8AE8A059F64A1E415BC1015B5422953FB93DA12CA9D920A84E67FD35DAD7CAFAC8F4E657B62A64F22F2A9BC46A8CC7B4E759B4E70870060E6EFEFn2H" TargetMode="External"/><Relationship Id="rId14" Type="http://schemas.openxmlformats.org/officeDocument/2006/relationships/hyperlink" Target="consultantplus://offline/ref=B3E8AE8A059F64A1E415BC1015B5422953FB93DA12CA9D920A84E67FD35DAD7CAFAC8F4E657B62A64F21F6AFBC46A8CC7B4E759B4E70870060E6EFEFn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Боболева Виктория</dc:creator>
  <cp:lastModifiedBy>Боболева Виктория</cp:lastModifiedBy>
  <cp:revision>1</cp:revision>
  <dcterms:created xsi:type="dcterms:W3CDTF">2021-08-10T07:39:00Z</dcterms:created>
  <dcterms:modified xsi:type="dcterms:W3CDTF">2021-08-10T07:40:00Z</dcterms:modified>
</cp:coreProperties>
</file>