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69" w:rsidRDefault="00D16E69" w:rsidP="00D16E69">
      <w:pPr>
        <w:pStyle w:val="12"/>
        <w:spacing w:after="120"/>
      </w:pPr>
      <w:r w:rsidRPr="00AE4D74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pt;height:62.8pt" o:ole="" fillcolor="window">
            <v:imagedata r:id="rId8" o:title=""/>
          </v:shape>
          <o:OLEObject Type="Embed" ProgID="Word.Picture.8" ShapeID="_x0000_i1025" DrawAspect="Content" ObjectID="_1660991676" r:id="rId9"/>
        </w:object>
      </w:r>
    </w:p>
    <w:p w:rsidR="00D16E69" w:rsidRDefault="00D16E69" w:rsidP="00D16E69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D16E69" w:rsidRDefault="00D16E69" w:rsidP="00D16E69">
      <w:pPr>
        <w:pStyle w:val="11"/>
        <w:jc w:val="center"/>
        <w:rPr>
          <w:sz w:val="20"/>
        </w:rPr>
      </w:pPr>
    </w:p>
    <w:p w:rsidR="00D16E69" w:rsidRPr="003A758C" w:rsidRDefault="00D16E69" w:rsidP="00312EE3">
      <w:pPr>
        <w:pStyle w:val="7"/>
        <w:jc w:val="center"/>
        <w:rPr>
          <w:b/>
          <w:sz w:val="26"/>
          <w:szCs w:val="26"/>
        </w:rPr>
      </w:pPr>
      <w:r w:rsidRPr="003A758C">
        <w:rPr>
          <w:b/>
          <w:sz w:val="26"/>
          <w:szCs w:val="26"/>
        </w:rPr>
        <w:t>АДМИНИСТРАЦИЯ ТОМСКОГО РАЙОНА</w:t>
      </w:r>
    </w:p>
    <w:p w:rsidR="00D16E69" w:rsidRPr="003A758C" w:rsidRDefault="00D16E69" w:rsidP="00D16E69">
      <w:pPr>
        <w:rPr>
          <w:sz w:val="26"/>
          <w:szCs w:val="26"/>
        </w:rPr>
      </w:pPr>
    </w:p>
    <w:p w:rsidR="00D16E69" w:rsidRPr="003A758C" w:rsidRDefault="00D16E69" w:rsidP="00D16E69">
      <w:pPr>
        <w:pStyle w:val="1"/>
        <w:rPr>
          <w:b/>
          <w:sz w:val="26"/>
          <w:szCs w:val="26"/>
        </w:rPr>
      </w:pPr>
      <w:r w:rsidRPr="003A758C">
        <w:rPr>
          <w:b/>
          <w:sz w:val="26"/>
          <w:szCs w:val="26"/>
        </w:rPr>
        <w:t>ПОСТАНОВЛЕНИЕ</w:t>
      </w:r>
    </w:p>
    <w:p w:rsidR="00D16E69" w:rsidRPr="003A758C" w:rsidRDefault="00D16E69" w:rsidP="00D16E69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D16E69" w:rsidRPr="00004199" w:rsidRDefault="0048739E" w:rsidP="00D16E69">
      <w:pPr>
        <w:pStyle w:val="a3"/>
        <w:tabs>
          <w:tab w:val="clear" w:pos="6804"/>
          <w:tab w:val="right" w:pos="9072"/>
        </w:tabs>
        <w:spacing w:before="120" w:after="120"/>
        <w:rPr>
          <w:szCs w:val="24"/>
        </w:rPr>
      </w:pPr>
      <w:r w:rsidRPr="00004199">
        <w:rPr>
          <w:szCs w:val="24"/>
        </w:rPr>
        <w:t>«____»___________</w:t>
      </w:r>
      <w:r w:rsidR="000A3231" w:rsidRPr="00004199">
        <w:rPr>
          <w:szCs w:val="24"/>
        </w:rPr>
        <w:t>_________</w:t>
      </w:r>
      <w:r w:rsidRPr="00004199">
        <w:rPr>
          <w:szCs w:val="24"/>
        </w:rPr>
        <w:t>20   г.</w:t>
      </w:r>
      <w:r w:rsidR="00D16E69" w:rsidRPr="00004199">
        <w:rPr>
          <w:szCs w:val="24"/>
        </w:rPr>
        <w:tab/>
        <w:t xml:space="preserve">№ </w:t>
      </w:r>
      <w:r w:rsidRPr="00004199">
        <w:rPr>
          <w:szCs w:val="24"/>
        </w:rPr>
        <w:t>____</w:t>
      </w:r>
    </w:p>
    <w:p w:rsidR="00D16E69" w:rsidRPr="00004199" w:rsidRDefault="00D16E69" w:rsidP="00D16E69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6A5843" w:rsidRPr="00004199" w:rsidRDefault="006159BB" w:rsidP="008E33CE">
      <w:pPr>
        <w:pStyle w:val="a3"/>
        <w:tabs>
          <w:tab w:val="clear" w:pos="6804"/>
        </w:tabs>
        <w:spacing w:before="0"/>
        <w:ind w:right="5137"/>
        <w:jc w:val="both"/>
        <w:rPr>
          <w:szCs w:val="24"/>
        </w:rPr>
      </w:pPr>
      <w:bookmarkStart w:id="0" w:name="_Hlk48213874"/>
      <w:r w:rsidRPr="00004199">
        <w:rPr>
          <w:szCs w:val="24"/>
        </w:rPr>
        <w:t xml:space="preserve">Об </w:t>
      </w:r>
      <w:r w:rsidR="006A5843" w:rsidRPr="00004199">
        <w:rPr>
          <w:szCs w:val="24"/>
        </w:rPr>
        <w:t>утверждении</w:t>
      </w:r>
      <w:r w:rsidR="002E6EF4" w:rsidRPr="00004199">
        <w:rPr>
          <w:szCs w:val="24"/>
        </w:rPr>
        <w:t>муниципальной программы «Развитие образования в Томском районе»</w:t>
      </w:r>
    </w:p>
    <w:bookmarkEnd w:id="0"/>
    <w:p w:rsidR="008B2BEE" w:rsidRPr="00004199" w:rsidRDefault="008B2BEE" w:rsidP="008E33CE">
      <w:pPr>
        <w:pStyle w:val="a3"/>
        <w:tabs>
          <w:tab w:val="clear" w:pos="6804"/>
        </w:tabs>
        <w:spacing w:before="0"/>
        <w:ind w:right="5137"/>
        <w:jc w:val="both"/>
        <w:rPr>
          <w:szCs w:val="24"/>
        </w:rPr>
      </w:pPr>
    </w:p>
    <w:p w:rsidR="002E6EF4" w:rsidRPr="00004199" w:rsidRDefault="002E6EF4" w:rsidP="002E6EF4">
      <w:pPr>
        <w:ind w:firstLine="708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 xml:space="preserve">В соответствии со статьёй 179 Бюджетного кодекса Российской Федерации, Федеральным законом от 29 декабря 2012 № 273-ФЗ «Об образовании в Российской Федерации», Федеральным законом от 06 октября 2003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Томского района, их формировании  и реализации, утвержденным постановлением Администрации Томского района от 24 апреля 2015 года № 110,  </w:t>
      </w:r>
    </w:p>
    <w:p w:rsidR="002E6EF4" w:rsidRPr="00004199" w:rsidRDefault="002E6EF4" w:rsidP="002E6EF4">
      <w:pPr>
        <w:ind w:firstLine="708"/>
        <w:jc w:val="both"/>
        <w:rPr>
          <w:color w:val="000000"/>
          <w:sz w:val="24"/>
          <w:szCs w:val="24"/>
        </w:rPr>
      </w:pPr>
    </w:p>
    <w:p w:rsidR="004845A0" w:rsidRPr="00004199" w:rsidRDefault="00D16E69" w:rsidP="0048739E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004199">
        <w:rPr>
          <w:b/>
          <w:szCs w:val="24"/>
        </w:rPr>
        <w:t>ПОСТАНОВЛЯЮ:</w:t>
      </w:r>
    </w:p>
    <w:p w:rsidR="008B2BEE" w:rsidRPr="00004199" w:rsidRDefault="008B2BEE" w:rsidP="0048739E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2E6EF4" w:rsidRPr="00004199" w:rsidRDefault="002E6EF4" w:rsidP="002E6EF4">
      <w:pPr>
        <w:ind w:firstLine="708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>1. Утвердить муниципальную программу "Развитие образования в Томском районе" согласно приложению.</w:t>
      </w:r>
    </w:p>
    <w:p w:rsidR="002E6EF4" w:rsidRPr="00004199" w:rsidRDefault="002E6EF4" w:rsidP="002E6EF4">
      <w:pPr>
        <w:ind w:firstLine="708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 xml:space="preserve">2. Управлению Делами Администрации Томского района (Постернак Я.М.) опубликовать настоящее постановление в официальном печатном издании и разместить на официальном сайте муниципального образования «Томский район». </w:t>
      </w:r>
    </w:p>
    <w:p w:rsidR="002E6EF4" w:rsidRPr="00004199" w:rsidRDefault="002E6EF4" w:rsidP="002E6EF4">
      <w:pPr>
        <w:ind w:firstLine="708"/>
        <w:jc w:val="both"/>
        <w:rPr>
          <w:sz w:val="24"/>
          <w:szCs w:val="24"/>
        </w:rPr>
      </w:pPr>
      <w:r w:rsidRPr="00004199">
        <w:rPr>
          <w:color w:val="000000"/>
          <w:sz w:val="24"/>
          <w:szCs w:val="24"/>
        </w:rPr>
        <w:t>3. Контроль исполнения настоящего постановления возложить на заместителя Главы Томского района - начальника Управления по социальной политике.</w:t>
      </w:r>
    </w:p>
    <w:p w:rsidR="00F93DBE" w:rsidRPr="00004199" w:rsidRDefault="00F93DBE" w:rsidP="00F33195">
      <w:pPr>
        <w:jc w:val="both"/>
        <w:rPr>
          <w:sz w:val="24"/>
          <w:szCs w:val="24"/>
        </w:rPr>
      </w:pPr>
    </w:p>
    <w:p w:rsidR="00F93DBE" w:rsidRPr="00004199" w:rsidRDefault="00F93DBE" w:rsidP="00F33195">
      <w:pPr>
        <w:jc w:val="both"/>
        <w:rPr>
          <w:sz w:val="24"/>
          <w:szCs w:val="24"/>
        </w:rPr>
      </w:pPr>
    </w:p>
    <w:p w:rsidR="00F93DBE" w:rsidRPr="00004199" w:rsidRDefault="00F93DBE" w:rsidP="00F33195">
      <w:pPr>
        <w:pStyle w:val="10"/>
        <w:ind w:left="3600" w:hanging="3600"/>
        <w:jc w:val="both"/>
        <w:rPr>
          <w:sz w:val="24"/>
          <w:szCs w:val="24"/>
        </w:rPr>
      </w:pPr>
    </w:p>
    <w:p w:rsidR="00F93DBE" w:rsidRPr="00004199" w:rsidRDefault="00D16E69" w:rsidP="003E6B95">
      <w:pPr>
        <w:pStyle w:val="10"/>
        <w:ind w:left="3600" w:hanging="3600"/>
        <w:rPr>
          <w:sz w:val="24"/>
          <w:szCs w:val="24"/>
        </w:rPr>
      </w:pPr>
      <w:r w:rsidRPr="00004199">
        <w:rPr>
          <w:sz w:val="24"/>
          <w:szCs w:val="24"/>
        </w:rPr>
        <w:t>Глав</w:t>
      </w:r>
      <w:r w:rsidR="00842908" w:rsidRPr="00004199">
        <w:rPr>
          <w:sz w:val="24"/>
          <w:szCs w:val="24"/>
        </w:rPr>
        <w:t>а</w:t>
      </w:r>
      <w:r w:rsidRPr="00004199">
        <w:rPr>
          <w:sz w:val="24"/>
          <w:szCs w:val="24"/>
        </w:rPr>
        <w:t xml:space="preserve"> Томского района</w:t>
      </w:r>
      <w:r w:rsidR="00842908" w:rsidRPr="00004199">
        <w:rPr>
          <w:sz w:val="24"/>
          <w:szCs w:val="24"/>
        </w:rPr>
        <w:t>А.А.Терещенко</w:t>
      </w:r>
    </w:p>
    <w:p w:rsidR="00F93DBE" w:rsidRPr="00004199" w:rsidRDefault="00F93DBE" w:rsidP="00F33195">
      <w:pPr>
        <w:pStyle w:val="10"/>
        <w:ind w:left="3600" w:hanging="3600"/>
        <w:jc w:val="both"/>
        <w:rPr>
          <w:sz w:val="24"/>
          <w:szCs w:val="24"/>
        </w:rPr>
      </w:pPr>
    </w:p>
    <w:p w:rsidR="00EB2C88" w:rsidRPr="00004199" w:rsidRDefault="00EB2C88" w:rsidP="00F33195">
      <w:pPr>
        <w:pStyle w:val="10"/>
        <w:ind w:left="3600" w:hanging="3600"/>
        <w:jc w:val="both"/>
        <w:rPr>
          <w:sz w:val="24"/>
          <w:szCs w:val="24"/>
        </w:rPr>
      </w:pPr>
    </w:p>
    <w:p w:rsidR="00D16E69" w:rsidRPr="00004199" w:rsidRDefault="007D1929" w:rsidP="00F33195">
      <w:pPr>
        <w:pStyle w:val="10"/>
        <w:ind w:left="3600" w:hanging="3600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Ю.В.Дубовицкая</w:t>
      </w:r>
    </w:p>
    <w:p w:rsidR="00785BF9" w:rsidRDefault="000E20DC" w:rsidP="007E1F60">
      <w:pPr>
        <w:pStyle w:val="a3"/>
        <w:spacing w:before="0"/>
        <w:rPr>
          <w:szCs w:val="24"/>
        </w:rPr>
        <w:sectPr w:rsidR="00785BF9">
          <w:pgSz w:w="11905" w:h="16838"/>
          <w:pgMar w:top="1134" w:right="850" w:bottom="1134" w:left="1701" w:header="0" w:footer="0" w:gutter="0"/>
          <w:cols w:space="720"/>
        </w:sectPr>
      </w:pPr>
      <w:r w:rsidRPr="00004199">
        <w:rPr>
          <w:szCs w:val="24"/>
        </w:rPr>
        <w:t xml:space="preserve">90 </w:t>
      </w:r>
      <w:r w:rsidR="007D1929" w:rsidRPr="00004199">
        <w:rPr>
          <w:szCs w:val="24"/>
        </w:rPr>
        <w:t>1312</w:t>
      </w:r>
    </w:p>
    <w:p w:rsidR="00785BF9" w:rsidRDefault="00785BF9">
      <w:pPr>
        <w:rPr>
          <w:sz w:val="24"/>
          <w:szCs w:val="24"/>
        </w:rPr>
      </w:pPr>
    </w:p>
    <w:p w:rsidR="003A758C" w:rsidRPr="00004199" w:rsidRDefault="00E95F12" w:rsidP="007E1F60">
      <w:pPr>
        <w:pStyle w:val="a3"/>
        <w:spacing w:before="0"/>
        <w:jc w:val="right"/>
        <w:rPr>
          <w:szCs w:val="24"/>
        </w:rPr>
      </w:pPr>
      <w:r w:rsidRPr="00004199">
        <w:rPr>
          <w:szCs w:val="24"/>
        </w:rPr>
        <w:t>П</w:t>
      </w:r>
      <w:r w:rsidR="003A758C" w:rsidRPr="00004199">
        <w:rPr>
          <w:szCs w:val="24"/>
        </w:rPr>
        <w:t>риложение</w:t>
      </w:r>
    </w:p>
    <w:p w:rsidR="003A758C" w:rsidRPr="00004199" w:rsidRDefault="003A758C" w:rsidP="003A758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04199">
        <w:rPr>
          <w:sz w:val="24"/>
          <w:szCs w:val="24"/>
        </w:rPr>
        <w:t>к постановлению</w:t>
      </w:r>
    </w:p>
    <w:p w:rsidR="003A758C" w:rsidRPr="00004199" w:rsidRDefault="003A758C" w:rsidP="003A758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04199">
        <w:rPr>
          <w:sz w:val="24"/>
          <w:szCs w:val="24"/>
        </w:rPr>
        <w:t>Администрации Томского района</w:t>
      </w:r>
    </w:p>
    <w:p w:rsidR="00322580" w:rsidRPr="00004199" w:rsidRDefault="003A758C" w:rsidP="003A758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04199">
        <w:rPr>
          <w:sz w:val="24"/>
          <w:szCs w:val="24"/>
        </w:rPr>
        <w:t>от _________________ N ___</w:t>
      </w:r>
    </w:p>
    <w:p w:rsidR="003A758C" w:rsidRPr="00004199" w:rsidRDefault="003A758C" w:rsidP="003A758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24FA" w:rsidRPr="00004199" w:rsidRDefault="00AA54BD" w:rsidP="001F4DA4">
      <w:pPr>
        <w:jc w:val="center"/>
        <w:rPr>
          <w:b/>
          <w:sz w:val="24"/>
          <w:szCs w:val="24"/>
        </w:rPr>
      </w:pPr>
      <w:r w:rsidRPr="00004199">
        <w:rPr>
          <w:sz w:val="24"/>
          <w:szCs w:val="24"/>
        </w:rPr>
        <w:t xml:space="preserve">МУНИЦИПАЛЬНАЯ ПРОГРАММА </w:t>
      </w:r>
      <w:r w:rsidR="00264114">
        <w:rPr>
          <w:sz w:val="24"/>
          <w:szCs w:val="24"/>
        </w:rPr>
        <w:t>«</w:t>
      </w:r>
      <w:r w:rsidRPr="00004199">
        <w:rPr>
          <w:sz w:val="24"/>
          <w:szCs w:val="24"/>
        </w:rPr>
        <w:t>РАЗВИТИЕ ОБРАЗОВАНИЯ В ТОМСКОМ РАЙОНЕ</w:t>
      </w:r>
      <w:r w:rsidR="00264114">
        <w:rPr>
          <w:sz w:val="24"/>
          <w:szCs w:val="24"/>
        </w:rPr>
        <w:t>»</w:t>
      </w:r>
    </w:p>
    <w:p w:rsidR="00AA54BD" w:rsidRPr="00004199" w:rsidRDefault="00AA54BD" w:rsidP="001F4DA4">
      <w:pPr>
        <w:jc w:val="center"/>
        <w:rPr>
          <w:b/>
          <w:sz w:val="24"/>
          <w:szCs w:val="24"/>
        </w:rPr>
      </w:pPr>
    </w:p>
    <w:tbl>
      <w:tblPr>
        <w:tblW w:w="15405" w:type="dxa"/>
        <w:tblInd w:w="108" w:type="dxa"/>
        <w:tblLayout w:type="fixed"/>
        <w:tblLook w:val="04A0"/>
      </w:tblPr>
      <w:tblGrid>
        <w:gridCol w:w="1701"/>
        <w:gridCol w:w="1056"/>
        <w:gridCol w:w="534"/>
        <w:gridCol w:w="506"/>
        <w:gridCol w:w="1590"/>
        <w:gridCol w:w="1134"/>
        <w:gridCol w:w="1134"/>
        <w:gridCol w:w="850"/>
        <w:gridCol w:w="851"/>
        <w:gridCol w:w="850"/>
        <w:gridCol w:w="1400"/>
        <w:gridCol w:w="3703"/>
        <w:gridCol w:w="96"/>
      </w:tblGrid>
      <w:tr w:rsidR="00AA54BD" w:rsidRPr="00004199" w:rsidTr="00264114">
        <w:trPr>
          <w:gridAfter w:val="1"/>
          <w:wAfter w:w="96" w:type="dxa"/>
          <w:trHeight w:val="548"/>
        </w:trPr>
        <w:tc>
          <w:tcPr>
            <w:tcW w:w="15309" w:type="dxa"/>
            <w:gridSpan w:val="12"/>
            <w:shd w:val="clear" w:color="auto" w:fill="auto"/>
            <w:vAlign w:val="center"/>
            <w:hideMark/>
          </w:tcPr>
          <w:p w:rsidR="00AA54BD" w:rsidRPr="00004199" w:rsidRDefault="00AA54BD" w:rsidP="00264114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ПАСПОРТ МУНИЦИПАЛЬНОЙ ПРОГРАММЫ</w:t>
            </w:r>
            <w:r w:rsidR="00264114">
              <w:rPr>
                <w:color w:val="000000"/>
                <w:sz w:val="24"/>
                <w:szCs w:val="24"/>
              </w:rPr>
              <w:t xml:space="preserve"> «</w:t>
            </w:r>
            <w:r w:rsidRPr="00004199">
              <w:rPr>
                <w:color w:val="000000"/>
                <w:sz w:val="24"/>
                <w:szCs w:val="24"/>
              </w:rPr>
              <w:t>РАЗВИТИЕ ОБРАЗОВАНИЯ В ТОМСКОМ РАЙОНЕ</w:t>
            </w:r>
            <w:r w:rsidR="00DB2C55" w:rsidRPr="0000419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C0DA5" w:rsidRPr="00004199" w:rsidTr="003A4400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4BD" w:rsidRPr="00004199" w:rsidRDefault="00AA54BD" w:rsidP="00AA54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</w:tr>
      <w:tr w:rsidR="003C0DA5" w:rsidRPr="00004199" w:rsidTr="003A4400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4BD" w:rsidRPr="00004199" w:rsidRDefault="00AA54BD" w:rsidP="00AA54BD">
            <w:pPr>
              <w:rPr>
                <w:sz w:val="24"/>
                <w:szCs w:val="24"/>
              </w:rPr>
            </w:pPr>
          </w:p>
        </w:tc>
      </w:tr>
    </w:tbl>
    <w:tbl>
      <w:tblPr>
        <w:tblStyle w:val="a5"/>
        <w:tblW w:w="15168" w:type="dxa"/>
        <w:tblInd w:w="108" w:type="dxa"/>
        <w:tblLayout w:type="fixed"/>
        <w:tblLook w:val="04A0"/>
      </w:tblPr>
      <w:tblGrid>
        <w:gridCol w:w="1843"/>
        <w:gridCol w:w="2545"/>
        <w:gridCol w:w="1424"/>
        <w:gridCol w:w="102"/>
        <w:gridCol w:w="40"/>
        <w:gridCol w:w="1134"/>
        <w:gridCol w:w="142"/>
        <w:gridCol w:w="54"/>
        <w:gridCol w:w="1221"/>
        <w:gridCol w:w="1418"/>
        <w:gridCol w:w="1701"/>
        <w:gridCol w:w="1843"/>
        <w:gridCol w:w="1701"/>
      </w:tblGrid>
      <w:tr w:rsidR="003C0DA5" w:rsidRPr="00004199" w:rsidTr="00B3048C">
        <w:trPr>
          <w:trHeight w:val="1020"/>
        </w:trPr>
        <w:tc>
          <w:tcPr>
            <w:tcW w:w="1843" w:type="dxa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Муниципальная программа «Развитие образования в Томском районе на 2016-2020 годы» (далее - муниципальная программа)</w:t>
            </w:r>
          </w:p>
        </w:tc>
      </w:tr>
      <w:tr w:rsidR="003C0DA5" w:rsidRPr="00004199" w:rsidTr="00B3048C">
        <w:trPr>
          <w:trHeight w:val="1040"/>
        </w:trPr>
        <w:tc>
          <w:tcPr>
            <w:tcW w:w="1843" w:type="dxa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3C0DA5" w:rsidRPr="00004199" w:rsidTr="00B3048C">
        <w:trPr>
          <w:trHeight w:val="1020"/>
        </w:trPr>
        <w:tc>
          <w:tcPr>
            <w:tcW w:w="1843" w:type="dxa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3C0DA5" w:rsidRPr="00004199" w:rsidTr="00B3048C">
        <w:trPr>
          <w:trHeight w:val="800"/>
        </w:trPr>
        <w:tc>
          <w:tcPr>
            <w:tcW w:w="1843" w:type="dxa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Управление образования Администрации Томского района</w:t>
            </w:r>
            <w:r w:rsidRPr="00004199">
              <w:rPr>
                <w:bCs/>
                <w:sz w:val="24"/>
                <w:szCs w:val="24"/>
              </w:rPr>
              <w:br/>
              <w:t>Управление территориального развития Администрации Томского района</w:t>
            </w:r>
          </w:p>
        </w:tc>
      </w:tr>
      <w:tr w:rsidR="003C0DA5" w:rsidRPr="00004199" w:rsidTr="00B3048C">
        <w:trPr>
          <w:trHeight w:val="3270"/>
        </w:trPr>
        <w:tc>
          <w:tcPr>
            <w:tcW w:w="1843" w:type="dxa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lastRenderedPageBreak/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</w:p>
        </w:tc>
      </w:tr>
      <w:tr w:rsidR="003C0DA5" w:rsidRPr="00004199" w:rsidTr="00B3048C">
        <w:trPr>
          <w:trHeight w:val="720"/>
        </w:trPr>
        <w:tc>
          <w:tcPr>
            <w:tcW w:w="1843" w:type="dxa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 xml:space="preserve"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 </w:t>
            </w:r>
          </w:p>
        </w:tc>
      </w:tr>
      <w:tr w:rsidR="003C0DA5" w:rsidRPr="00004199" w:rsidTr="00B3048C">
        <w:trPr>
          <w:trHeight w:val="705"/>
        </w:trPr>
        <w:tc>
          <w:tcPr>
            <w:tcW w:w="1843" w:type="dxa"/>
            <w:vMerge w:val="restart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545" w:type="dxa"/>
            <w:hideMark/>
          </w:tcPr>
          <w:p w:rsidR="003C0DA5" w:rsidRPr="00004199" w:rsidRDefault="003C0DA5" w:rsidP="006A04C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Показатели цели</w:t>
            </w:r>
          </w:p>
        </w:tc>
        <w:tc>
          <w:tcPr>
            <w:tcW w:w="1424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3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gridSpan w:val="3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2026 год</w:t>
            </w:r>
            <w:r w:rsidRPr="00004199">
              <w:rPr>
                <w:bCs/>
                <w:sz w:val="24"/>
                <w:szCs w:val="24"/>
              </w:rPr>
              <w:br/>
              <w:t>(прогноз)</w:t>
            </w:r>
          </w:p>
        </w:tc>
        <w:tc>
          <w:tcPr>
            <w:tcW w:w="1701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2027 год (прогноз)</w:t>
            </w:r>
          </w:p>
        </w:tc>
      </w:tr>
      <w:tr w:rsidR="003C0DA5" w:rsidRPr="00004199" w:rsidTr="00B3048C">
        <w:trPr>
          <w:trHeight w:val="1290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3C0DA5" w:rsidRPr="00004199" w:rsidRDefault="003C0DA5" w:rsidP="006A04C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Доля детей, обучающихся в соответствии с требованиями ФГОС, %</w:t>
            </w:r>
          </w:p>
        </w:tc>
        <w:tc>
          <w:tcPr>
            <w:tcW w:w="1424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3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</w:tr>
      <w:tr w:rsidR="003C0DA5" w:rsidRPr="00004199" w:rsidTr="00B3048C">
        <w:trPr>
          <w:trHeight w:val="615"/>
        </w:trPr>
        <w:tc>
          <w:tcPr>
            <w:tcW w:w="1843" w:type="dxa"/>
            <w:vMerge w:val="restart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Задача 1. Обеспечение доступного качественного дошкольного, общего и дополнительного образования детей</w:t>
            </w:r>
          </w:p>
        </w:tc>
      </w:tr>
      <w:tr w:rsidR="003C0DA5" w:rsidRPr="00004199" w:rsidTr="00B3048C">
        <w:trPr>
          <w:trHeight w:val="735"/>
        </w:trPr>
        <w:tc>
          <w:tcPr>
            <w:tcW w:w="1843" w:type="dxa"/>
            <w:vMerge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Задача 2. Приведение инфраструктуры дошкольного, общего и дополнительного образования в Томском районе в соответствии с основными современными требованиями</w:t>
            </w:r>
          </w:p>
        </w:tc>
      </w:tr>
      <w:tr w:rsidR="003C0DA5" w:rsidRPr="00004199" w:rsidTr="00B3048C">
        <w:trPr>
          <w:trHeight w:val="735"/>
        </w:trPr>
        <w:tc>
          <w:tcPr>
            <w:tcW w:w="1843" w:type="dxa"/>
            <w:vMerge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Задача 3. Развитие кадрового потенциала в системе дошкольного, общего и дополнительного образования детей</w:t>
            </w:r>
          </w:p>
        </w:tc>
      </w:tr>
      <w:tr w:rsidR="003C0DA5" w:rsidRPr="00004199" w:rsidTr="00B3048C">
        <w:trPr>
          <w:trHeight w:val="735"/>
        </w:trPr>
        <w:tc>
          <w:tcPr>
            <w:tcW w:w="1843" w:type="dxa"/>
            <w:vMerge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Задача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3C0DA5" w:rsidRPr="00004199" w:rsidTr="00B3048C">
        <w:trPr>
          <w:trHeight w:val="600"/>
        </w:trPr>
        <w:tc>
          <w:tcPr>
            <w:tcW w:w="1843" w:type="dxa"/>
            <w:vMerge w:val="restart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545" w:type="dxa"/>
            <w:hideMark/>
          </w:tcPr>
          <w:p w:rsidR="003C0DA5" w:rsidRPr="00004199" w:rsidRDefault="003C0DA5" w:rsidP="006A04C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Показатели задач</w:t>
            </w:r>
          </w:p>
        </w:tc>
        <w:tc>
          <w:tcPr>
            <w:tcW w:w="1526" w:type="dxa"/>
            <w:gridSpan w:val="2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370" w:type="dxa"/>
            <w:gridSpan w:val="4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221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2026 год</w:t>
            </w:r>
            <w:r w:rsidRPr="00004199">
              <w:rPr>
                <w:bCs/>
                <w:sz w:val="24"/>
                <w:szCs w:val="24"/>
              </w:rPr>
              <w:br/>
              <w:t>(прогноз)</w:t>
            </w:r>
          </w:p>
        </w:tc>
        <w:tc>
          <w:tcPr>
            <w:tcW w:w="1701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2027 год (прогноз)</w:t>
            </w:r>
          </w:p>
        </w:tc>
      </w:tr>
      <w:tr w:rsidR="003C0DA5" w:rsidRPr="00004199" w:rsidTr="00B3048C">
        <w:trPr>
          <w:trHeight w:val="465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 xml:space="preserve">Задача 1. Обеспечение доступного качественного дошкольного, общего и дополнительного образования детей </w:t>
            </w:r>
          </w:p>
        </w:tc>
      </w:tr>
      <w:tr w:rsidR="00B3048C" w:rsidRPr="00004199" w:rsidTr="00B3048C">
        <w:trPr>
          <w:trHeight w:val="1590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3C0DA5" w:rsidRPr="00004199" w:rsidRDefault="003C0DA5" w:rsidP="006A04C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%</w:t>
            </w:r>
          </w:p>
        </w:tc>
        <w:tc>
          <w:tcPr>
            <w:tcW w:w="1526" w:type="dxa"/>
            <w:gridSpan w:val="2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70" w:type="dxa"/>
            <w:gridSpan w:val="4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21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100</w:t>
            </w:r>
          </w:p>
        </w:tc>
      </w:tr>
      <w:tr w:rsidR="003C0DA5" w:rsidRPr="00004199" w:rsidTr="00B3048C">
        <w:trPr>
          <w:trHeight w:val="765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Задача 2. Приведение инфраструктуры дошкольного, общего и дополнительного образования в Томском районе в соответствии с основными современными требованиями.</w:t>
            </w:r>
          </w:p>
        </w:tc>
      </w:tr>
      <w:tr w:rsidR="003C0DA5" w:rsidRPr="00004199" w:rsidTr="00B3048C">
        <w:trPr>
          <w:trHeight w:val="1020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3C0DA5" w:rsidRPr="00004199" w:rsidRDefault="003C0DA5" w:rsidP="006A04C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Доля образовательных учреждений, отвечающих современным инфраструктурным требованиям, %</w:t>
            </w:r>
          </w:p>
        </w:tc>
        <w:tc>
          <w:tcPr>
            <w:tcW w:w="1566" w:type="dxa"/>
            <w:gridSpan w:val="3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843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78</w:t>
            </w:r>
          </w:p>
        </w:tc>
      </w:tr>
      <w:tr w:rsidR="003C0DA5" w:rsidRPr="00004199" w:rsidTr="00B3048C">
        <w:trPr>
          <w:trHeight w:val="480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312EE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 xml:space="preserve">Задача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3C0DA5" w:rsidRPr="00004199" w:rsidTr="00B3048C">
        <w:trPr>
          <w:trHeight w:val="1920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3C0DA5" w:rsidRPr="00004199" w:rsidRDefault="003C0DA5" w:rsidP="006A04C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 xml:space="preserve">Доля участия педагогов в мероприятиях, направленных на повышение профессионального мастерства (повышение квалификации, </w:t>
            </w:r>
            <w:r w:rsidRPr="00004199">
              <w:rPr>
                <w:bCs/>
                <w:sz w:val="24"/>
                <w:szCs w:val="24"/>
              </w:rPr>
              <w:lastRenderedPageBreak/>
              <w:t>семинары, мастер-классы и т.п.), %</w:t>
            </w:r>
          </w:p>
        </w:tc>
        <w:tc>
          <w:tcPr>
            <w:tcW w:w="1566" w:type="dxa"/>
            <w:gridSpan w:val="3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lastRenderedPageBreak/>
              <w:t>70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843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78</w:t>
            </w:r>
          </w:p>
        </w:tc>
      </w:tr>
      <w:tr w:rsidR="003C0DA5" w:rsidRPr="00004199" w:rsidTr="00B3048C">
        <w:trPr>
          <w:trHeight w:val="795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0E1493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Задача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3C0DA5" w:rsidRPr="00004199" w:rsidTr="00B3048C">
        <w:trPr>
          <w:trHeight w:val="2115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3C0DA5" w:rsidRPr="00004199" w:rsidRDefault="003C0DA5" w:rsidP="006A04C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%</w:t>
            </w:r>
          </w:p>
        </w:tc>
        <w:tc>
          <w:tcPr>
            <w:tcW w:w="1566" w:type="dxa"/>
            <w:gridSpan w:val="3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50</w:t>
            </w:r>
          </w:p>
        </w:tc>
      </w:tr>
      <w:tr w:rsidR="003C0DA5" w:rsidRPr="00004199" w:rsidTr="00B3048C">
        <w:trPr>
          <w:trHeight w:val="405"/>
        </w:trPr>
        <w:tc>
          <w:tcPr>
            <w:tcW w:w="1843" w:type="dxa"/>
            <w:vMerge w:val="restart"/>
            <w:hideMark/>
          </w:tcPr>
          <w:p w:rsidR="003C0DA5" w:rsidRPr="00004199" w:rsidRDefault="003C0DA5" w:rsidP="00C84077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8A2DE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Подпрограмма 1 «Развитие дошкольного, общего и дополнительного образования в Томском районе»</w:t>
            </w:r>
          </w:p>
        </w:tc>
      </w:tr>
      <w:tr w:rsidR="003C0DA5" w:rsidRPr="00004199" w:rsidTr="00B3048C">
        <w:trPr>
          <w:trHeight w:val="405"/>
        </w:trPr>
        <w:tc>
          <w:tcPr>
            <w:tcW w:w="1843" w:type="dxa"/>
            <w:vMerge/>
            <w:hideMark/>
          </w:tcPr>
          <w:p w:rsidR="003C0DA5" w:rsidRPr="00004199" w:rsidRDefault="003C0DA5" w:rsidP="00C840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8A2DE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Подпрограмма 2 «Развитие инфраструктуры дошкольного, общего и дополнительного образования в Томском районе»</w:t>
            </w:r>
          </w:p>
        </w:tc>
      </w:tr>
      <w:tr w:rsidR="003C0DA5" w:rsidRPr="00004199" w:rsidTr="00B3048C">
        <w:trPr>
          <w:trHeight w:val="405"/>
        </w:trPr>
        <w:tc>
          <w:tcPr>
            <w:tcW w:w="1843" w:type="dxa"/>
            <w:vMerge/>
            <w:hideMark/>
          </w:tcPr>
          <w:p w:rsidR="003C0DA5" w:rsidRPr="00004199" w:rsidRDefault="003C0DA5" w:rsidP="00C840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8A2DE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Подпрограмма 3 «Развитие кадрового потенциала образовательных организаций Томского района»</w:t>
            </w:r>
          </w:p>
        </w:tc>
      </w:tr>
      <w:tr w:rsidR="003C0DA5" w:rsidRPr="00004199" w:rsidTr="00B3048C">
        <w:trPr>
          <w:trHeight w:val="405"/>
        </w:trPr>
        <w:tc>
          <w:tcPr>
            <w:tcW w:w="1843" w:type="dxa"/>
            <w:vMerge/>
            <w:hideMark/>
          </w:tcPr>
          <w:p w:rsidR="003C0DA5" w:rsidRPr="00004199" w:rsidRDefault="003C0DA5" w:rsidP="00C840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8A2DE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Подпрограмма 4 «Развитие системы занятости, отдыха и оздоровления детей, подростков и молодежи»</w:t>
            </w:r>
          </w:p>
        </w:tc>
      </w:tr>
      <w:tr w:rsidR="003C0DA5" w:rsidRPr="00004199" w:rsidTr="00B3048C">
        <w:trPr>
          <w:trHeight w:val="405"/>
        </w:trPr>
        <w:tc>
          <w:tcPr>
            <w:tcW w:w="1843" w:type="dxa"/>
            <w:vMerge/>
            <w:hideMark/>
          </w:tcPr>
          <w:p w:rsidR="003C0DA5" w:rsidRPr="00004199" w:rsidRDefault="003C0DA5" w:rsidP="00C840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12"/>
            <w:hideMark/>
          </w:tcPr>
          <w:p w:rsidR="003C0DA5" w:rsidRPr="00004199" w:rsidRDefault="003C0DA5" w:rsidP="008A2DE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Подпрограмма 5 «Обеспечивающая подпрограмма»</w:t>
            </w:r>
          </w:p>
        </w:tc>
      </w:tr>
      <w:tr w:rsidR="003C0DA5" w:rsidRPr="00004199" w:rsidTr="00B3048C">
        <w:trPr>
          <w:trHeight w:val="1110"/>
        </w:trPr>
        <w:tc>
          <w:tcPr>
            <w:tcW w:w="1843" w:type="dxa"/>
            <w:hideMark/>
          </w:tcPr>
          <w:p w:rsidR="003C0DA5" w:rsidRPr="00004199" w:rsidRDefault="003C0DA5" w:rsidP="00C84077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3325" w:type="dxa"/>
            <w:gridSpan w:val="12"/>
            <w:hideMark/>
          </w:tcPr>
          <w:p w:rsidR="008A2DEE" w:rsidRPr="00004199" w:rsidRDefault="008A2DEE" w:rsidP="008A2DEE">
            <w:pPr>
              <w:rPr>
                <w:bCs/>
                <w:sz w:val="24"/>
                <w:szCs w:val="24"/>
              </w:rPr>
            </w:pPr>
          </w:p>
          <w:p w:rsidR="003C0DA5" w:rsidRPr="00004199" w:rsidRDefault="003C0DA5" w:rsidP="008A2DEE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2021-2025 годы с прогнозом на 2026 и 2027 годы</w:t>
            </w:r>
          </w:p>
        </w:tc>
      </w:tr>
    </w:tbl>
    <w:p w:rsidR="00785BF9" w:rsidRDefault="00785BF9" w:rsidP="00C84077">
      <w:pPr>
        <w:rPr>
          <w:bCs/>
          <w:sz w:val="24"/>
          <w:szCs w:val="24"/>
        </w:rPr>
        <w:sectPr w:rsidR="00785BF9" w:rsidSect="00785BF9">
          <w:pgSz w:w="16838" w:h="11905" w:orient="landscape"/>
          <w:pgMar w:top="1701" w:right="1134" w:bottom="850" w:left="1134" w:header="0" w:footer="0" w:gutter="0"/>
          <w:cols w:space="720"/>
          <w:docGrid w:linePitch="272"/>
        </w:sectPr>
      </w:pPr>
    </w:p>
    <w:tbl>
      <w:tblPr>
        <w:tblStyle w:val="a5"/>
        <w:tblW w:w="15168" w:type="dxa"/>
        <w:tblInd w:w="108" w:type="dxa"/>
        <w:tblLayout w:type="fixed"/>
        <w:tblLook w:val="04A0"/>
      </w:tblPr>
      <w:tblGrid>
        <w:gridCol w:w="1843"/>
        <w:gridCol w:w="1843"/>
        <w:gridCol w:w="1559"/>
        <w:gridCol w:w="1418"/>
        <w:gridCol w:w="1559"/>
        <w:gridCol w:w="1417"/>
        <w:gridCol w:w="1276"/>
        <w:gridCol w:w="1559"/>
        <w:gridCol w:w="1418"/>
        <w:gridCol w:w="1276"/>
      </w:tblGrid>
      <w:tr w:rsidR="000E1493" w:rsidRPr="00004199" w:rsidTr="00B3048C">
        <w:trPr>
          <w:trHeight w:val="705"/>
        </w:trPr>
        <w:tc>
          <w:tcPr>
            <w:tcW w:w="1843" w:type="dxa"/>
            <w:vMerge w:val="restart"/>
            <w:hideMark/>
          </w:tcPr>
          <w:p w:rsidR="00C84077" w:rsidRPr="00004199" w:rsidRDefault="003C0DA5" w:rsidP="00C84077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lastRenderedPageBreak/>
              <w:t xml:space="preserve">Объем и источники финансирования муниципальной программы </w:t>
            </w:r>
          </w:p>
          <w:p w:rsidR="00C84077" w:rsidRPr="00004199" w:rsidRDefault="003C0DA5" w:rsidP="00C84077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 xml:space="preserve">(с детализацией по годам реализации, </w:t>
            </w:r>
          </w:p>
          <w:p w:rsidR="003C0DA5" w:rsidRPr="00004199" w:rsidRDefault="003C0DA5" w:rsidP="00C84077">
            <w:pPr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тыс. рублей)</w:t>
            </w:r>
          </w:p>
        </w:tc>
        <w:tc>
          <w:tcPr>
            <w:tcW w:w="1843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2026 год</w:t>
            </w:r>
            <w:r w:rsidRPr="00004199">
              <w:rPr>
                <w:bCs/>
                <w:sz w:val="24"/>
                <w:szCs w:val="24"/>
              </w:rPr>
              <w:br/>
              <w:t>(прогноз)</w:t>
            </w:r>
          </w:p>
        </w:tc>
        <w:tc>
          <w:tcPr>
            <w:tcW w:w="1276" w:type="dxa"/>
            <w:hideMark/>
          </w:tcPr>
          <w:p w:rsidR="003C0DA5" w:rsidRPr="00004199" w:rsidRDefault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2027 год (прогноз)</w:t>
            </w:r>
          </w:p>
        </w:tc>
      </w:tr>
      <w:tr w:rsidR="000E1493" w:rsidRPr="00004199" w:rsidTr="00B3048C">
        <w:trPr>
          <w:trHeight w:val="720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39 086,2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34 377,6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4 708,6</w:t>
            </w:r>
          </w:p>
        </w:tc>
        <w:tc>
          <w:tcPr>
            <w:tcW w:w="1417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</w:tr>
      <w:tr w:rsidR="000E1493" w:rsidRPr="00004199" w:rsidTr="00B3048C">
        <w:trPr>
          <w:trHeight w:val="720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3 141 273,5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1 122 710,0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1 015 523,7</w:t>
            </w:r>
          </w:p>
        </w:tc>
        <w:tc>
          <w:tcPr>
            <w:tcW w:w="1417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1 003 039,8</w:t>
            </w:r>
          </w:p>
        </w:tc>
        <w:tc>
          <w:tcPr>
            <w:tcW w:w="1276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</w:tr>
      <w:tr w:rsidR="000E1493" w:rsidRPr="00004199" w:rsidTr="00B3048C">
        <w:trPr>
          <w:trHeight w:val="720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бюджет Томского района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1 023 477,1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334 144,3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354 110,0</w:t>
            </w:r>
          </w:p>
        </w:tc>
        <w:tc>
          <w:tcPr>
            <w:tcW w:w="1417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335 222,8</w:t>
            </w:r>
          </w:p>
        </w:tc>
        <w:tc>
          <w:tcPr>
            <w:tcW w:w="1276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</w:tr>
      <w:tr w:rsidR="000E1493" w:rsidRPr="00004199" w:rsidTr="00B3048C">
        <w:trPr>
          <w:trHeight w:val="720"/>
        </w:trPr>
        <w:tc>
          <w:tcPr>
            <w:tcW w:w="1843" w:type="dxa"/>
            <w:vMerge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</w:tr>
      <w:tr w:rsidR="000E1493" w:rsidRPr="00004199" w:rsidTr="00B3048C">
        <w:trPr>
          <w:trHeight w:val="720"/>
        </w:trPr>
        <w:tc>
          <w:tcPr>
            <w:tcW w:w="1843" w:type="dxa"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3C0DA5" w:rsidRPr="00004199" w:rsidRDefault="003C0DA5" w:rsidP="003C0DA5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всего по источникам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4 203 836,8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1 491 231,9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1 374 342,3</w:t>
            </w:r>
          </w:p>
        </w:tc>
        <w:tc>
          <w:tcPr>
            <w:tcW w:w="1417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1 338 262,6</w:t>
            </w:r>
          </w:p>
        </w:tc>
        <w:tc>
          <w:tcPr>
            <w:tcW w:w="1276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C0DA5" w:rsidRPr="00004199" w:rsidRDefault="003C0DA5" w:rsidP="006A04CE">
            <w:pPr>
              <w:jc w:val="center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0,0</w:t>
            </w:r>
          </w:p>
        </w:tc>
      </w:tr>
    </w:tbl>
    <w:p w:rsidR="00785BF9" w:rsidRDefault="00785BF9" w:rsidP="001F4DA4">
      <w:pPr>
        <w:jc w:val="center"/>
        <w:rPr>
          <w:bCs/>
          <w:sz w:val="24"/>
          <w:szCs w:val="24"/>
        </w:rPr>
        <w:sectPr w:rsidR="00785BF9" w:rsidSect="00785BF9">
          <w:pgSz w:w="16838" w:h="11905" w:orient="landscape"/>
          <w:pgMar w:top="1701" w:right="1134" w:bottom="850" w:left="1134" w:header="0" w:footer="0" w:gutter="0"/>
          <w:cols w:space="720"/>
          <w:docGrid w:linePitch="272"/>
        </w:sectPr>
      </w:pPr>
    </w:p>
    <w:p w:rsidR="00AA54BD" w:rsidRPr="00004199" w:rsidRDefault="00AA54BD" w:rsidP="001F4DA4">
      <w:pPr>
        <w:jc w:val="center"/>
        <w:rPr>
          <w:b/>
          <w:sz w:val="24"/>
          <w:szCs w:val="24"/>
        </w:rPr>
      </w:pPr>
    </w:p>
    <w:p w:rsidR="00AA57BF" w:rsidRPr="00004199" w:rsidRDefault="00AA57BF" w:rsidP="00AA57BF">
      <w:pPr>
        <w:pStyle w:val="ab"/>
        <w:numPr>
          <w:ilvl w:val="0"/>
          <w:numId w:val="1"/>
        </w:numPr>
        <w:jc w:val="center"/>
        <w:rPr>
          <w:sz w:val="24"/>
          <w:szCs w:val="24"/>
        </w:rPr>
      </w:pPr>
      <w:r w:rsidRPr="00004199">
        <w:rPr>
          <w:sz w:val="24"/>
          <w:szCs w:val="24"/>
        </w:rPr>
        <w:t>ХАРАКТЕРИСТИКА ТЕКУЩЕГО СОСТОЯНИЯ</w:t>
      </w:r>
    </w:p>
    <w:p w:rsidR="00AA57BF" w:rsidRPr="00004199" w:rsidRDefault="00AA57BF" w:rsidP="00AA57BF">
      <w:pPr>
        <w:pStyle w:val="ab"/>
        <w:jc w:val="center"/>
        <w:rPr>
          <w:sz w:val="24"/>
          <w:szCs w:val="24"/>
        </w:rPr>
      </w:pPr>
      <w:r w:rsidRPr="00004199">
        <w:rPr>
          <w:sz w:val="24"/>
          <w:szCs w:val="24"/>
        </w:rPr>
        <w:t>СФЕРЫ РЕАЛИЗАЦИИ МУНИЦИПАЛЬНОЙ ПРОГРАММЫ</w:t>
      </w:r>
    </w:p>
    <w:p w:rsidR="00AA57BF" w:rsidRPr="00004199" w:rsidRDefault="00AA57BF" w:rsidP="00AA57BF">
      <w:pPr>
        <w:ind w:firstLine="709"/>
        <w:jc w:val="both"/>
        <w:rPr>
          <w:sz w:val="24"/>
          <w:szCs w:val="24"/>
          <w:shd w:val="clear" w:color="auto" w:fill="FFFFFF"/>
        </w:rPr>
      </w:pPr>
    </w:p>
    <w:p w:rsidR="00AA57BF" w:rsidRPr="00004199" w:rsidRDefault="00AA57BF" w:rsidP="00AA57BF">
      <w:pPr>
        <w:ind w:firstLine="709"/>
        <w:jc w:val="both"/>
        <w:rPr>
          <w:sz w:val="24"/>
          <w:szCs w:val="24"/>
        </w:rPr>
      </w:pPr>
      <w:r w:rsidRPr="00004199">
        <w:rPr>
          <w:sz w:val="24"/>
          <w:szCs w:val="24"/>
          <w:shd w:val="clear" w:color="auto" w:fill="FFFFFF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 </w:t>
      </w:r>
      <w:r w:rsidRPr="00004199">
        <w:rPr>
          <w:sz w:val="24"/>
          <w:szCs w:val="24"/>
        </w:rPr>
        <w:t xml:space="preserve">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 на 2016 - 2020 годы" (далее – «Программа»)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управления". </w:t>
      </w:r>
    </w:p>
    <w:p w:rsidR="00AA57BF" w:rsidRPr="00004199" w:rsidRDefault="00AA57BF" w:rsidP="00AA57BF">
      <w:pPr>
        <w:ind w:firstLine="709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Программа определяет цели, задачи и направления развития системы образования Томского района,  финансовое обеспечение и механизмы реализации предусмотренных мероприятий, показатели их результативности. Программа разработана в целях повышения доступности, качества и эффективности системы образования с учетом потребностей граждан,  создания условий для обеспечения реализации прав детей, проживающих на территории муниципалитета. В целом,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программой, являются Управление образования Администрации Томского района и подведомственные ему образовательные организации.</w:t>
      </w:r>
    </w:p>
    <w:p w:rsidR="00AA57BF" w:rsidRPr="00004199" w:rsidRDefault="00AA57BF" w:rsidP="00AA57BF">
      <w:pPr>
        <w:ind w:firstLine="709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В настоящее время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68 организациями и включает следующие виды организаций:</w:t>
      </w:r>
    </w:p>
    <w:p w:rsidR="00AA57BF" w:rsidRPr="00004199" w:rsidRDefault="00AA57BF" w:rsidP="00AA57BF">
      <w:pPr>
        <w:ind w:firstLine="709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дошкольные образовательные организации - 24 ед.;</w:t>
      </w:r>
    </w:p>
    <w:p w:rsidR="00AA57BF" w:rsidRPr="00004199" w:rsidRDefault="00AA57BF" w:rsidP="00AA57BF">
      <w:pPr>
        <w:ind w:firstLine="709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общеобразовательные организации - 36 ед.;</w:t>
      </w:r>
    </w:p>
    <w:p w:rsidR="00AA57BF" w:rsidRPr="00004199" w:rsidRDefault="00AA57BF" w:rsidP="00AA57BF">
      <w:pPr>
        <w:ind w:firstLine="709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организации дополнительного образования детей - 8 ед.</w:t>
      </w:r>
    </w:p>
    <w:p w:rsidR="003E1EC1" w:rsidRDefault="00AA57BF" w:rsidP="00AA57BF">
      <w:pPr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sz w:val="24"/>
          <w:szCs w:val="24"/>
        </w:rPr>
        <w:t xml:space="preserve">Общая численность воспитанников дошкольных организаций, получающих услуги по реализации дошкольного образования, составляет 4619 человек. Охват детей в возрасте от 0 до 3 лет на сегодняшний день составляет 11% от общего числа детей, посещающих сады, охват детей от 3 до 7 лет –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«Южные ворота», «Северный парк», с. Корнилово и п. Зональная станция. Решению этой задачи будут способствовать строительство двух новых детских садов на 500 мест в микрорайонах «Южные ворота», «Северный парк», а так же мероприятия по </w:t>
      </w: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 xml:space="preserve">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«Северный парк», в течение 2019 года в детских садах были созданы 50 дополнительных мест.  Для родителей детей до 3 лет, не посещающих детские сады, организована консультационная помощь (психолого-педагогичаская, методическая и пр.) в рамках работы 6 консультационных центров. За период 6 месяцев 2020 года данную услугу получили более 500 человек. Консультационная форма работы будет продолжена. С целью увеличения количества мест </w:t>
      </w:r>
    </w:p>
    <w:p w:rsidR="003E1EC1" w:rsidRDefault="003E1EC1">
      <w:pPr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lastRenderedPageBreak/>
        <w:br w:type="page"/>
      </w:r>
    </w:p>
    <w:p w:rsidR="00AA57BF" w:rsidRPr="00004199" w:rsidRDefault="00AA57BF" w:rsidP="00AA57BF">
      <w:pPr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lastRenderedPageBreak/>
        <w:t>для обеспечения детей дошкольного возраста местами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</w:t>
      </w:r>
    </w:p>
    <w:p w:rsidR="00AA57BF" w:rsidRPr="00004199" w:rsidRDefault="00AA57BF" w:rsidP="00AA57BF">
      <w:pPr>
        <w:suppressAutoHyphens/>
        <w:autoSpaceDE w:val="0"/>
        <w:autoSpaceDN w:val="0"/>
        <w:adjustRightInd w:val="0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федеральных государственных образовательных стандартов в дошкольном образовании.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 xml:space="preserve"> Общая численность обучающихся в общеобразовательных организациях -  9346 человек. Сеть образовательных организаций представлена 33 общеобразовательными школами, 1 средней школой и 1 начальной школой, в том числе 6 малокомплектными школами. В школах продолжается поэтапный переход на федеральный государственный стандарт (далее ФГОС). В 2020-2021 учебном году по ФГОС будут заниматься ученики 1-10 классов. Дополнительные  условия для развития качественного и доступного образования на сегодняшний день диктует и национальный проект «Образование».   Таким образом,  определились не только основные направления для развития общего образования, но и ряд проблем. </w:t>
      </w:r>
    </w:p>
    <w:p w:rsidR="00AA57BF" w:rsidRPr="00004199" w:rsidRDefault="00AA57BF" w:rsidP="00AA57BF">
      <w:pPr>
        <w:jc w:val="both"/>
        <w:rPr>
          <w:sz w:val="24"/>
          <w:szCs w:val="24"/>
        </w:rPr>
      </w:pPr>
      <w:r w:rsidRPr="00004199">
        <w:rPr>
          <w:sz w:val="24"/>
          <w:szCs w:val="24"/>
        </w:rPr>
        <w:tab/>
        <w:t xml:space="preserve">В общеобразовательных организациях проблема обеспеченности местами стоит не так остро как в дошкольных организациях, но актуальными остается вопрос обучения в 2 смены (доля образовательных организаций, работающих в две смены в 2019-2020 учебном году составила 37%). Несмотря на оптимизацию внутренних резервов общеобразовательных учреждений, количество обучающихся во вторую смену  увеличивается  в общей численности детей школьного возраста за счет значительного  прироста населения в ряде микрорайонов. В целях ликвидации вышеуказанных проблем в Томском районе в 2020 году начинает свою работу новая школа на 1100 мест в микрорайоне «Южные ворота», начато строительство нового корпуса школы в с. Корнилово.   </w:t>
      </w:r>
    </w:p>
    <w:p w:rsidR="00AA57BF" w:rsidRPr="00004199" w:rsidRDefault="00AA57BF" w:rsidP="00AA57B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ab/>
      </w:r>
      <w:r w:rsidRPr="00004199">
        <w:rPr>
          <w:sz w:val="24"/>
          <w:szCs w:val="24"/>
          <w:lang w:eastAsia="ar-SA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среднепрофессиональные. Задача – обеспечить результативность сдачи ГИА на уровне не ниже текущих результатов.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 xml:space="preserve">Составным элементом ФГОС является развитие предпрофильной и профильной подготовки. С 20120-2021 учебного года профильные группы (классы) начинают 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10-11 классов. Анализ выбора профиля прошлых лет в школах, работающих в опережающем режиме,  говорит о том, что наиболее востребованными у обучающихся  являются социально-экономический и физико-математический профили.  Однако  проблема  качества образования по предметам естественнонаучного цикла и точным наукам остается актуальной. 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 необходимо  обратить внимание на систему мероприятий, направленных на повышение профессиональных 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  конкурсах. Уже на сегодняшний день обучающиеся Томского района показывают высокие результаты в различных конкурсах, в том числе региональном и всероссийском. Например, команда школьников района уже на протяжении нескольких лет занимает третье место среди областных команд по количеству призовых мест во Всероссийской олимпиаде школьников.  В качестве мотивирующего мероприятий для участия обучающихся в различных конкурсах, соревнованиях   т.д. в практику работы </w:t>
      </w:r>
      <w:r w:rsidRPr="00004199">
        <w:rPr>
          <w:sz w:val="24"/>
          <w:szCs w:val="24"/>
        </w:rPr>
        <w:lastRenderedPageBreak/>
        <w:t>муниципальной системы образования планируется включить материальную поддержку – стипендию Главы Томского района.</w:t>
      </w:r>
    </w:p>
    <w:p w:rsidR="00AA57BF" w:rsidRPr="00004199" w:rsidRDefault="00AA57BF" w:rsidP="00AA57BF">
      <w:pPr>
        <w:ind w:firstLine="708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В образовательных организациях Томского района реализуются принципы инклюзивного образования, так в 2019-2020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при необходимости отличных от обычных форм обучения (индивидуальный план, обучение на дому). В муниципалитете организована и работает муниципальная психолого-медико-психологическая комиссия. 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 Все образовательные организации Томского района имеют паспорта доступности.</w:t>
      </w:r>
    </w:p>
    <w:p w:rsidR="00AA57BF" w:rsidRPr="00004199" w:rsidRDefault="00AA57BF" w:rsidP="00AA57BF">
      <w:pPr>
        <w:ind w:firstLine="708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привлечения к 2024 году до 100% детей Томского района к дополнительному образованию и к обеспечению сертификатами является актуальной. Так же важно обеспечить качество реализуемых программ, разработку и реализацию программ технической и естественнонаучной направленности, исследовательской и проектной деятельности.</w:t>
      </w:r>
    </w:p>
    <w:p w:rsidR="00AA57BF" w:rsidRPr="00004199" w:rsidRDefault="00AA57BF" w:rsidP="00AA57BF">
      <w:pPr>
        <w:ind w:firstLine="708"/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 xml:space="preserve"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Так по итогам года  6 школ Томского района в рамках сетевого взаимодействия и с привлечением в качестве внешних партнеров Службы ГИБДД организовали профильную каникулярную смену Юных инспекторов движения (общественное школьное движение). В качестве новой для муниципалитета формой организации каникулярного отдыха МБОУ «Мирненская СОШ» Томского района  была организована выездная профильная смена – палаточный лагерь «Научись спасать жизнь» (безопасность жизнедеятельности). </w:t>
      </w:r>
    </w:p>
    <w:p w:rsidR="00AA57BF" w:rsidRPr="00004199" w:rsidRDefault="00AA57BF" w:rsidP="00AA57BF">
      <w:pPr>
        <w:ind w:firstLine="708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 xml:space="preserve"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«Мирненская СОШ» Томского района), лицейских классов ФСБ (МАОУ «Спасская СОШ» Томского района), кадетских классов (МАОУ «Малиновская СОШ» Томского района), сетевого профильного класса МВД. В планах на 2020 год - открыть казачий класс (МБОУ «Семилуженская СОШ» Томского района).  </w:t>
      </w:r>
    </w:p>
    <w:p w:rsidR="00AA57BF" w:rsidRPr="00004199" w:rsidRDefault="00AA57BF" w:rsidP="00AA57BF">
      <w:pPr>
        <w:ind w:firstLine="708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 xml:space="preserve">Так же система патриотического воспитания представлена рядом мероприятий: создан муниципальный патриотический центр на базе МАОУ «Копыловская СОШ» Томского района, доведен до необходимого норматива показатель по организации в районе отрядов Юнармия, привлечено к патриотическим мероприятиям и событиям разного уровня 6609 человек. </w:t>
      </w:r>
    </w:p>
    <w:p w:rsidR="00AA57BF" w:rsidRPr="00004199" w:rsidRDefault="00AA57BF" w:rsidP="00AA57BF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 xml:space="preserve"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– столовыми, 100% воспитанников и обучающихся  охвачены горячим питанием, из них 54% обучающихся и воспитанников получают дотационное питание. Поддержка и сопровождения обучающихся, находящихся в трудной </w:t>
      </w:r>
      <w:r w:rsidRPr="00004199">
        <w:rPr>
          <w:sz w:val="24"/>
          <w:szCs w:val="24"/>
          <w:lang w:eastAsia="ar-SA"/>
        </w:rPr>
        <w:lastRenderedPageBreak/>
        <w:t xml:space="preserve">жизненной ситуации так же является задачей образовательных организаций. Жизнеобеспечению и улучшению качества жизни детей-сирот и детей, оставшихся без попечения родителей уделяется немало внимания. На данную цель ежегодно в бюджете предусматриваются денежные средства.  </w:t>
      </w:r>
    </w:p>
    <w:p w:rsidR="00AA57BF" w:rsidRPr="00004199" w:rsidRDefault="00AA57BF" w:rsidP="00AA57BF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представлен 44 автобусами и требует постоянных финансовых затрат.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–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103%.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В 2019-2020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апробационных мероприятий в рамках исследований компетенций педагогов, организованных Минпросвещения и Рособрнадзором, ежегодно педагоги  успешно представляют район на различных профессиональных конкурсах. Остается актуальной проблема привлечения 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:rsidR="00AA57BF" w:rsidRPr="00004199" w:rsidRDefault="00AA57BF" w:rsidP="00AA57BF">
      <w:pPr>
        <w:jc w:val="both"/>
        <w:rPr>
          <w:sz w:val="24"/>
          <w:szCs w:val="24"/>
        </w:rPr>
      </w:pPr>
      <w:r w:rsidRPr="00004199">
        <w:rPr>
          <w:sz w:val="24"/>
          <w:szCs w:val="24"/>
        </w:rPr>
        <w:tab/>
        <w:t xml:space="preserve"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1,5 млн.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 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Но несмотря на трудности в районе ежегодно проходят мероприятия по улучшению инфраструктурных условий. Так в 2019 году в рамках реализации проекта «Современная школа» после значительных ремонтных работ в 7 образовательных организациях были открыты центры образования цифрового и гуманитарного профилей «Точка роста», оснащенных не только современным техническим оборудованием, но и мебелью; 2 подобных центра начнут работу в 2020 году. В рамках проекта «Успех каждого ребенка»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«Цифровая образовательная среда»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 На финансирование этих проектов в 2019 году было выделено 648117,5 тыс. рублей.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Таким образом, муниципальная программа «Развитие образования Томского района на 2016 – 2020 годы» основными приоритетами муниципальной политики в сфере образования на среднесрочную перспективу определяет: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lastRenderedPageBreak/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развитие инклюзивного образования, в том числе формирование механизмов обеспечения доступности качественных образовательных услуг общего образования детям с ограниченными возможностями здоровья,  детям-инвалидам;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выявление, поддержка и сопровождение талантливых школьников;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привлечение талантливых молодых специалистов в сферу образования;</w:t>
      </w:r>
    </w:p>
    <w:p w:rsidR="00AA57BF" w:rsidRPr="00004199" w:rsidRDefault="00AA57BF" w:rsidP="00AA57BF">
      <w:pPr>
        <w:ind w:firstLine="708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:rsidR="00AA54BD" w:rsidRPr="00004199" w:rsidRDefault="00AA57BF" w:rsidP="00785BF9">
      <w:pPr>
        <w:ind w:firstLine="709"/>
        <w:jc w:val="both"/>
        <w:rPr>
          <w:b/>
          <w:sz w:val="24"/>
          <w:szCs w:val="24"/>
        </w:rPr>
      </w:pPr>
      <w:r w:rsidRPr="00004199">
        <w:rPr>
          <w:sz w:val="24"/>
          <w:szCs w:val="24"/>
        </w:rPr>
        <w:t>В качестве финансирования муниципальной программы предусмотрены средства из федерального бюджета в размере 39 086 200 рублей, областного бюджета в размере 3 141 273 500 рублей и бюджета Томского района – 1 023 477 100 рублей. Итоговый объем бюджетных ассигнований на реализацию муниципальной программы «Развитие образования в Томском районе» составляет 4 203 836 800 рублей.</w:t>
      </w:r>
    </w:p>
    <w:p w:rsidR="00AA54BD" w:rsidRPr="00004199" w:rsidRDefault="00AA54BD" w:rsidP="001F4DA4">
      <w:pPr>
        <w:jc w:val="center"/>
        <w:rPr>
          <w:b/>
          <w:sz w:val="24"/>
          <w:szCs w:val="24"/>
        </w:rPr>
      </w:pPr>
    </w:p>
    <w:p w:rsidR="004A59AD" w:rsidRPr="00004199" w:rsidRDefault="004A59AD" w:rsidP="004A59A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2. ЦЕЛЬ И ЗАДАЧИ МУНИЦИПАЛЬНОЙ ПРОГРАММЫ,</w:t>
      </w:r>
    </w:p>
    <w:p w:rsidR="00AA54BD" w:rsidRPr="00004199" w:rsidRDefault="004A59AD" w:rsidP="00785BF9">
      <w:pPr>
        <w:pStyle w:val="ConsPlusTitle"/>
        <w:jc w:val="center"/>
        <w:rPr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ПОКАЗАТЕЛИ ЦЕЛИ И ЗАДАЧ МУНИЦИПАЛЬНОЙ ПРОГРАММЫ</w:t>
      </w:r>
    </w:p>
    <w:p w:rsidR="00AA54BD" w:rsidRPr="00004199" w:rsidRDefault="00AA54BD" w:rsidP="001F4DA4">
      <w:pPr>
        <w:jc w:val="center"/>
        <w:rPr>
          <w:b/>
          <w:sz w:val="24"/>
          <w:szCs w:val="24"/>
        </w:rPr>
      </w:pPr>
    </w:p>
    <w:p w:rsidR="004A59AD" w:rsidRPr="00004199" w:rsidRDefault="004A59AD" w:rsidP="004A5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:rsidR="004A59AD" w:rsidRPr="00004199" w:rsidRDefault="004A59AD" w:rsidP="004A5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785BF9" w:rsidRDefault="00785BF9" w:rsidP="00542586">
      <w:pPr>
        <w:pStyle w:val="ab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bCs/>
          <w:sz w:val="24"/>
          <w:szCs w:val="24"/>
        </w:rPr>
        <w:sectPr w:rsidR="00785BF9" w:rsidSect="00785BF9">
          <w:pgSz w:w="11905" w:h="16838"/>
          <w:pgMar w:top="1134" w:right="565" w:bottom="1134" w:left="1701" w:header="0" w:footer="0" w:gutter="0"/>
          <w:cols w:space="720"/>
          <w:docGrid w:linePitch="272"/>
        </w:sectPr>
      </w:pPr>
    </w:p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65"/>
      </w:tblGrid>
      <w:tr w:rsidR="004A59AD" w:rsidRPr="00004199" w:rsidTr="00A42EC1">
        <w:trPr>
          <w:trHeight w:val="705"/>
        </w:trPr>
        <w:tc>
          <w:tcPr>
            <w:tcW w:w="10065" w:type="dxa"/>
            <w:hideMark/>
          </w:tcPr>
          <w:p w:rsidR="004A59AD" w:rsidRPr="00004199" w:rsidRDefault="004A59AD" w:rsidP="00A42EC1">
            <w:pPr>
              <w:pStyle w:val="a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9140"/>
                <w:tab w:val="left" w:pos="9639"/>
              </w:tabs>
              <w:ind w:left="0" w:right="425" w:firstLine="0"/>
              <w:jc w:val="both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lastRenderedPageBreak/>
              <w:t>Обеспечение доступного качественного дошкольного, общего и дополнительного образования детей.</w:t>
            </w:r>
          </w:p>
          <w:p w:rsidR="004A59AD" w:rsidRPr="00004199" w:rsidRDefault="004A59AD" w:rsidP="00A42EC1">
            <w:pPr>
              <w:pStyle w:val="a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9140"/>
                <w:tab w:val="left" w:pos="9639"/>
              </w:tabs>
              <w:ind w:left="0" w:right="425" w:firstLine="0"/>
              <w:jc w:val="both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Приведение инфраструктуры дошкольного, общего и дополнительного образования в Томском районе в соответствии с основными современными требованиями.</w:t>
            </w:r>
          </w:p>
          <w:p w:rsidR="004A59AD" w:rsidRPr="00004199" w:rsidRDefault="004A59AD" w:rsidP="00A42EC1">
            <w:pPr>
              <w:pStyle w:val="a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9140"/>
                <w:tab w:val="left" w:pos="9639"/>
              </w:tabs>
              <w:ind w:left="0" w:right="425" w:firstLine="0"/>
              <w:jc w:val="both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Развитие кадрового потенциала в системе дошкольного, общего и дополнительного образования детей.</w:t>
            </w:r>
          </w:p>
          <w:p w:rsidR="004A59AD" w:rsidRPr="00004199" w:rsidRDefault="004A59AD" w:rsidP="00A42EC1">
            <w:pPr>
              <w:pStyle w:val="a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9140"/>
                <w:tab w:val="left" w:pos="9639"/>
              </w:tabs>
              <w:ind w:left="0" w:right="425" w:firstLine="0"/>
              <w:jc w:val="both"/>
              <w:rPr>
                <w:bCs/>
                <w:sz w:val="24"/>
                <w:szCs w:val="24"/>
              </w:rPr>
            </w:pPr>
            <w:r w:rsidRPr="00004199">
              <w:rPr>
                <w:bCs/>
                <w:sz w:val="24"/>
                <w:szCs w:val="24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      </w:r>
          </w:p>
        </w:tc>
      </w:tr>
    </w:tbl>
    <w:p w:rsidR="006D337A" w:rsidRDefault="006D337A" w:rsidP="00542586">
      <w:pPr>
        <w:tabs>
          <w:tab w:val="left" w:pos="567"/>
          <w:tab w:val="left" w:pos="709"/>
        </w:tabs>
        <w:jc w:val="both"/>
        <w:rPr>
          <w:b/>
          <w:sz w:val="24"/>
          <w:szCs w:val="24"/>
        </w:rPr>
        <w:sectPr w:rsidR="006D337A" w:rsidSect="00785BF9">
          <w:pgSz w:w="11905" w:h="16838"/>
          <w:pgMar w:top="1134" w:right="565" w:bottom="1134" w:left="1701" w:header="0" w:footer="0" w:gutter="0"/>
          <w:cols w:space="720"/>
          <w:docGrid w:linePitch="272"/>
        </w:sectPr>
      </w:pPr>
    </w:p>
    <w:p w:rsidR="00785BF9" w:rsidRPr="00004199" w:rsidRDefault="00785BF9" w:rsidP="00542586">
      <w:pPr>
        <w:tabs>
          <w:tab w:val="left" w:pos="567"/>
          <w:tab w:val="left" w:pos="709"/>
        </w:tabs>
        <w:jc w:val="both"/>
        <w:rPr>
          <w:b/>
          <w:sz w:val="24"/>
          <w:szCs w:val="24"/>
        </w:rPr>
      </w:pPr>
    </w:p>
    <w:p w:rsidR="004A59AD" w:rsidRPr="00004199" w:rsidRDefault="004A59AD" w:rsidP="00993C3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П</w:t>
      </w:r>
      <w:r w:rsidR="00993C36">
        <w:rPr>
          <w:rFonts w:ascii="Times New Roman" w:hAnsi="Times New Roman" w:cs="Times New Roman"/>
          <w:b w:val="0"/>
          <w:sz w:val="24"/>
          <w:szCs w:val="24"/>
        </w:rPr>
        <w:t xml:space="preserve">ЕРЕЧЕНЬ ПОКАЗАТЕЛЕЙ ЦЕЛИ И ЗАДАЧ МУНИЦИПАЛЬНОЙ ПРОГРАММЫ И СВЕДЕНИЯ О ПОРЯДКЕ СБОРА ИНФОРМАЦИИ ПО ПОКАЗАТЕЛЯМ И МЕТОДИКЕ ИХ РАСЧЕТА  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126"/>
        <w:gridCol w:w="993"/>
        <w:gridCol w:w="992"/>
        <w:gridCol w:w="1417"/>
        <w:gridCol w:w="4536"/>
        <w:gridCol w:w="1843"/>
        <w:gridCol w:w="2410"/>
      </w:tblGrid>
      <w:tr w:rsidR="004A59AD" w:rsidRPr="00004199" w:rsidTr="00993C36">
        <w:tc>
          <w:tcPr>
            <w:tcW w:w="851" w:type="dxa"/>
            <w:vAlign w:val="center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126" w:type="dxa"/>
            <w:vAlign w:val="center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417" w:type="dxa"/>
            <w:vAlign w:val="center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4536" w:type="dxa"/>
            <w:vAlign w:val="center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843" w:type="dxa"/>
            <w:vAlign w:val="center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</w:t>
            </w:r>
          </w:p>
        </w:tc>
        <w:tc>
          <w:tcPr>
            <w:tcW w:w="2410" w:type="dxa"/>
            <w:vAlign w:val="center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4A59AD" w:rsidRPr="00004199" w:rsidTr="00993C36">
        <w:tc>
          <w:tcPr>
            <w:tcW w:w="15168" w:type="dxa"/>
            <w:gridSpan w:val="8"/>
          </w:tcPr>
          <w:p w:rsidR="004A59AD" w:rsidRPr="00004199" w:rsidRDefault="004A59AD" w:rsidP="008B7E07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</w:t>
            </w:r>
          </w:p>
        </w:tc>
      </w:tr>
      <w:tr w:rsidR="004A59AD" w:rsidRPr="00004199" w:rsidTr="00993C36">
        <w:tc>
          <w:tcPr>
            <w:tcW w:w="851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A59AD" w:rsidRPr="00004199" w:rsidRDefault="00050CE8" w:rsidP="008B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bCs/>
                <w:sz w:val="24"/>
                <w:szCs w:val="24"/>
              </w:rPr>
              <w:t>Доля детей, обучающихся в соответствии с требованиями ФГОС, %</w:t>
            </w:r>
          </w:p>
        </w:tc>
        <w:tc>
          <w:tcPr>
            <w:tcW w:w="993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</w:tcPr>
          <w:p w:rsidR="00D100E5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Дегэ = (К1 / К2) x 100%, </w:t>
            </w:r>
          </w:p>
          <w:p w:rsidR="004A59AD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где: Дегэ - доля выпускников муниципальных общеобразовательных организаций, не сдавших ЕГЭ; К1 - количество выпускников, не сдавших ЕГЭ; К2 - количество выпускников, участвовавших в ЕГЭ</w:t>
            </w:r>
          </w:p>
        </w:tc>
        <w:tc>
          <w:tcPr>
            <w:tcW w:w="1843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статистика, муниципальная база данных ЕГЭ</w:t>
            </w:r>
          </w:p>
        </w:tc>
        <w:tc>
          <w:tcPr>
            <w:tcW w:w="2410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Томского района (далее - УО АТР)</w:t>
            </w:r>
          </w:p>
        </w:tc>
      </w:tr>
      <w:tr w:rsidR="004A59AD" w:rsidRPr="00004199" w:rsidTr="00993C36">
        <w:tc>
          <w:tcPr>
            <w:tcW w:w="15168" w:type="dxa"/>
            <w:gridSpan w:val="8"/>
          </w:tcPr>
          <w:p w:rsidR="004A59AD" w:rsidRPr="00004199" w:rsidRDefault="004A59AD" w:rsidP="008B7E07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Показатели задач муниципальной программы</w:t>
            </w:r>
          </w:p>
        </w:tc>
      </w:tr>
      <w:tr w:rsidR="004A59AD" w:rsidRPr="00004199" w:rsidTr="00993C36">
        <w:tc>
          <w:tcPr>
            <w:tcW w:w="851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A59AD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задачи 1. </w:t>
            </w:r>
            <w:r w:rsidR="00050CE8" w:rsidRPr="00004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детей в возрасте от 1,5 до 18 лет, охваченных программами дошкольного, начального общего, основного общего, среднего (полного) общего </w:t>
            </w:r>
            <w:r w:rsidR="00050CE8" w:rsidRPr="000041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образования, %</w:t>
            </w:r>
          </w:p>
        </w:tc>
        <w:tc>
          <w:tcPr>
            <w:tcW w:w="993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</w:tcPr>
          <w:p w:rsidR="00D100E5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Дкд = (К1 / К2) x 100%, </w:t>
            </w:r>
          </w:p>
          <w:p w:rsidR="004A59AD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где: Дкд - доля детей в возрасте от 1,5 до 18 лет, охваченных программами дошкольного, начального общего, основного общего, среднего (полного) общего образования;</w:t>
            </w:r>
          </w:p>
          <w:p w:rsidR="004A59AD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К1 - количество детей в возрасте от 1,5 до 18 лет, охваченных программами дошкольного, начального общего, основного общего, среднего (полного) </w:t>
            </w:r>
            <w:r w:rsidRPr="0000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образования;</w:t>
            </w:r>
          </w:p>
          <w:p w:rsidR="004A59AD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К2 - общее количество детей в возрасте от 1,5 до 18 лет</w:t>
            </w:r>
          </w:p>
        </w:tc>
        <w:tc>
          <w:tcPr>
            <w:tcW w:w="1843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статистика</w:t>
            </w:r>
          </w:p>
        </w:tc>
        <w:tc>
          <w:tcPr>
            <w:tcW w:w="2410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УО АТР</w:t>
            </w:r>
          </w:p>
        </w:tc>
      </w:tr>
      <w:tr w:rsidR="004A59AD" w:rsidRPr="00004199" w:rsidTr="00993C36">
        <w:tc>
          <w:tcPr>
            <w:tcW w:w="851" w:type="dxa"/>
          </w:tcPr>
          <w:p w:rsidR="004A59AD" w:rsidRPr="00004199" w:rsidRDefault="00655FC1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A59AD" w:rsidRPr="0000419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  <w:tc>
          <w:tcPr>
            <w:tcW w:w="2126" w:type="dxa"/>
          </w:tcPr>
          <w:p w:rsidR="004A59AD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Показатель задачи 2. Доля образовательных учреждений, отвечающих современным инфраструктурным требованиям</w:t>
            </w:r>
          </w:p>
        </w:tc>
        <w:tc>
          <w:tcPr>
            <w:tcW w:w="993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</w:tcPr>
          <w:p w:rsidR="00D100E5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Дит = (К1 / К2) x 100%, </w:t>
            </w:r>
          </w:p>
          <w:p w:rsidR="004A59AD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где: Дит - доля образовательных организаций, отвечающих современным инфраструктурным требованиям;</w:t>
            </w:r>
          </w:p>
          <w:p w:rsidR="004A59AD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К1 - количество образовательных организаций, отвечающих современным инфраструктурным требованиям;</w:t>
            </w:r>
          </w:p>
          <w:p w:rsidR="004A59AD" w:rsidRPr="00004199" w:rsidRDefault="004A59AD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К2 - общее количество образовательных организаций</w:t>
            </w:r>
          </w:p>
        </w:tc>
        <w:tc>
          <w:tcPr>
            <w:tcW w:w="1843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10" w:type="dxa"/>
          </w:tcPr>
          <w:p w:rsidR="004A59AD" w:rsidRPr="00004199" w:rsidRDefault="004A59AD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УО АТР</w:t>
            </w:r>
          </w:p>
        </w:tc>
      </w:tr>
      <w:tr w:rsidR="001172D7" w:rsidRPr="00004199" w:rsidTr="00993C36">
        <w:tc>
          <w:tcPr>
            <w:tcW w:w="851" w:type="dxa"/>
          </w:tcPr>
          <w:p w:rsidR="001172D7" w:rsidRPr="00004199" w:rsidRDefault="001172D7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172D7" w:rsidRPr="00004199" w:rsidRDefault="001172D7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Показатель задачи</w:t>
            </w:r>
          </w:p>
          <w:p w:rsidR="00D100E5" w:rsidRPr="00004199" w:rsidRDefault="00D100E5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4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%</w:t>
            </w:r>
          </w:p>
        </w:tc>
        <w:tc>
          <w:tcPr>
            <w:tcW w:w="993" w:type="dxa"/>
          </w:tcPr>
          <w:p w:rsidR="001172D7" w:rsidRPr="00004199" w:rsidRDefault="001172D7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172D7" w:rsidRPr="00004199" w:rsidRDefault="001172D7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</w:tcPr>
          <w:p w:rsidR="001172D7" w:rsidRPr="00004199" w:rsidRDefault="001172D7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</w:tcPr>
          <w:p w:rsidR="00D100E5" w:rsidRPr="00004199" w:rsidRDefault="001172D7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Дппм=(К1 / К2) x 100%, </w:t>
            </w:r>
          </w:p>
          <w:p w:rsidR="00D100E5" w:rsidRPr="00004199" w:rsidRDefault="001172D7" w:rsidP="00D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  <w:r w:rsidR="00D100E5"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Дппм - доля педагогов, участвовавших  в мероприятиях, </w:t>
            </w:r>
          </w:p>
          <w:p w:rsidR="00D100E5" w:rsidRPr="00004199" w:rsidRDefault="00D100E5" w:rsidP="00D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направленных на повышение профессионального мастерства;</w:t>
            </w:r>
          </w:p>
          <w:p w:rsidR="00D100E5" w:rsidRPr="00004199" w:rsidRDefault="00D100E5" w:rsidP="00D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К1 - численность педагогов, участвовавших  в мероприятиях, </w:t>
            </w:r>
          </w:p>
          <w:p w:rsidR="00D100E5" w:rsidRPr="00004199" w:rsidRDefault="00D100E5" w:rsidP="00D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направленных на повышение профессионального мастерства;</w:t>
            </w:r>
          </w:p>
          <w:p w:rsidR="00D100E5" w:rsidRPr="00004199" w:rsidRDefault="00D100E5" w:rsidP="00D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К2 - общая численность </w:t>
            </w:r>
          </w:p>
          <w:p w:rsidR="001172D7" w:rsidRPr="00004199" w:rsidRDefault="00D100E5" w:rsidP="00D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педагогов  образовательных организаций</w:t>
            </w:r>
          </w:p>
        </w:tc>
        <w:tc>
          <w:tcPr>
            <w:tcW w:w="1843" w:type="dxa"/>
          </w:tcPr>
          <w:p w:rsidR="001172D7" w:rsidRPr="00004199" w:rsidRDefault="001172D7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10" w:type="dxa"/>
          </w:tcPr>
          <w:p w:rsidR="001172D7" w:rsidRPr="00004199" w:rsidRDefault="001172D7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УО АТР</w:t>
            </w:r>
          </w:p>
        </w:tc>
      </w:tr>
      <w:tr w:rsidR="004A1A19" w:rsidRPr="00004199" w:rsidTr="00993C36">
        <w:trPr>
          <w:trHeight w:val="3490"/>
        </w:trPr>
        <w:tc>
          <w:tcPr>
            <w:tcW w:w="851" w:type="dxa"/>
          </w:tcPr>
          <w:p w:rsidR="004A1A19" w:rsidRPr="00004199" w:rsidRDefault="004A1A19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4A1A19" w:rsidRPr="00004199" w:rsidRDefault="004A1A19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Показатель задачи</w:t>
            </w:r>
          </w:p>
          <w:p w:rsidR="00D100E5" w:rsidRPr="00004199" w:rsidRDefault="00D100E5" w:rsidP="008B7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bCs/>
                <w:sz w:val="24"/>
                <w:szCs w:val="24"/>
              </w:rPr>
              <w:t>4.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%</w:t>
            </w:r>
          </w:p>
        </w:tc>
        <w:tc>
          <w:tcPr>
            <w:tcW w:w="993" w:type="dxa"/>
          </w:tcPr>
          <w:p w:rsidR="004A1A19" w:rsidRPr="00004199" w:rsidRDefault="004A1A19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A1A19" w:rsidRPr="00004199" w:rsidRDefault="004A1A19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</w:tcPr>
          <w:p w:rsidR="004A1A19" w:rsidRPr="00004199" w:rsidRDefault="004A1A19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</w:tcPr>
          <w:p w:rsidR="004A1A19" w:rsidRPr="00004199" w:rsidRDefault="004A1A19" w:rsidP="004A1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Дмвн=(К1 / К2) x 100%, где:</w:t>
            </w:r>
          </w:p>
          <w:p w:rsidR="00D100E5" w:rsidRPr="00004199" w:rsidRDefault="00D100E5" w:rsidP="00D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Дмвн - доля детей в возрасте от 5 до 18 лет, участвовавших  в мероприятиях, </w:t>
            </w:r>
          </w:p>
          <w:p w:rsidR="00D100E5" w:rsidRPr="00004199" w:rsidRDefault="00D100E5" w:rsidP="00D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воспитательной направленности, в том числе образовательных событиях и конкурсах гражданско-патриотической направленности;</w:t>
            </w:r>
          </w:p>
          <w:p w:rsidR="00D100E5" w:rsidRPr="00004199" w:rsidRDefault="00D100E5" w:rsidP="00D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К1 - численность детей</w:t>
            </w:r>
            <w:r w:rsidRPr="00004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возрасте от 5 до 18 лет,</w:t>
            </w: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участвовавших  в мероприятиях;</w:t>
            </w:r>
          </w:p>
          <w:p w:rsidR="00D100E5" w:rsidRPr="00004199" w:rsidRDefault="00D100E5" w:rsidP="00D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 xml:space="preserve">К2 - общая численность </w:t>
            </w:r>
          </w:p>
          <w:p w:rsidR="00D100E5" w:rsidRPr="00004199" w:rsidRDefault="00D100E5" w:rsidP="00D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04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возрасте от 5 до 18 лет.</w:t>
            </w:r>
          </w:p>
        </w:tc>
        <w:tc>
          <w:tcPr>
            <w:tcW w:w="1843" w:type="dxa"/>
          </w:tcPr>
          <w:p w:rsidR="004A1A19" w:rsidRPr="00004199" w:rsidRDefault="004A1A19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10" w:type="dxa"/>
          </w:tcPr>
          <w:p w:rsidR="004A1A19" w:rsidRPr="00004199" w:rsidRDefault="004A1A19" w:rsidP="008B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99">
              <w:rPr>
                <w:rFonts w:ascii="Times New Roman" w:hAnsi="Times New Roman" w:cs="Times New Roman"/>
                <w:sz w:val="24"/>
                <w:szCs w:val="24"/>
              </w:rPr>
              <w:t>УО АТР</w:t>
            </w:r>
          </w:p>
        </w:tc>
      </w:tr>
    </w:tbl>
    <w:p w:rsidR="004A59AD" w:rsidRPr="00004199" w:rsidRDefault="004A59AD" w:rsidP="004A59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34" w:type="dxa"/>
        <w:tblLayout w:type="fixed"/>
        <w:tblLook w:val="04A0"/>
      </w:tblPr>
      <w:tblGrid>
        <w:gridCol w:w="851"/>
        <w:gridCol w:w="2396"/>
        <w:gridCol w:w="1742"/>
        <w:gridCol w:w="1783"/>
        <w:gridCol w:w="1604"/>
        <w:gridCol w:w="1604"/>
        <w:gridCol w:w="1462"/>
        <w:gridCol w:w="1316"/>
        <w:gridCol w:w="304"/>
        <w:gridCol w:w="972"/>
        <w:gridCol w:w="1134"/>
      </w:tblGrid>
      <w:tr w:rsidR="003F74EC" w:rsidRPr="00004199" w:rsidTr="00993C36">
        <w:trPr>
          <w:trHeight w:val="525"/>
        </w:trPr>
        <w:tc>
          <w:tcPr>
            <w:tcW w:w="151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74EC" w:rsidRPr="00993C36" w:rsidRDefault="003F74EC" w:rsidP="00993C36">
            <w:pPr>
              <w:pStyle w:val="ab"/>
              <w:numPr>
                <w:ilvl w:val="0"/>
                <w:numId w:val="11"/>
              </w:numPr>
              <w:jc w:val="center"/>
              <w:rPr>
                <w:color w:val="000000"/>
                <w:sz w:val="24"/>
                <w:szCs w:val="24"/>
              </w:rPr>
            </w:pPr>
            <w:r w:rsidRPr="00993C36">
              <w:rPr>
                <w:color w:val="000000"/>
                <w:sz w:val="24"/>
                <w:szCs w:val="24"/>
              </w:rPr>
              <w:t>РЕСУРСНОЕ ОБЕСПЕЧЕНИЕ  МУНИЦИПАЛЬНОЙ ПРОГРАММЫ</w:t>
            </w:r>
          </w:p>
        </w:tc>
      </w:tr>
      <w:tr w:rsidR="003F74EC" w:rsidRPr="00004199" w:rsidTr="00993C36">
        <w:trPr>
          <w:trHeight w:val="54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N пп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задачи муниципальной программы, подпрограммы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Соисполнитель</w:t>
            </w:r>
          </w:p>
        </w:tc>
      </w:tr>
      <w:tr w:rsidR="003F74EC" w:rsidRPr="00004199" w:rsidTr="00993C36">
        <w:trPr>
          <w:trHeight w:val="33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бюджета Томского района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</w:t>
            </w: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1. Обеспечение доступного качественного дошкольного, общего и дополнительного образования детей</w:t>
            </w: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1</w:t>
            </w:r>
            <w:r w:rsidRPr="00004199">
              <w:rPr>
                <w:color w:val="000000"/>
                <w:sz w:val="24"/>
                <w:szCs w:val="24"/>
              </w:rPr>
              <w:br/>
              <w:t>«Развитие дошкольного, общего и дополнительного образования в Томском районе»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3 856 058,2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30 532,2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2 992 107,1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833 418,9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1 305 916,1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30 532,2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998 077,6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277 306,3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1 280 961,2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1 002 904,9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278 056,3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1 269 180,9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991 124,6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278 056,3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2. Приведение инфраструктуры дошкольного, общего и дополнительного образования в Томском районе в соответствии с основными современными требованиями</w:t>
            </w: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2</w:t>
            </w:r>
            <w:r w:rsidRPr="00004199">
              <w:rPr>
                <w:color w:val="000000"/>
                <w:sz w:val="24"/>
                <w:szCs w:val="24"/>
              </w:rPr>
              <w:br/>
              <w:t>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140 862,0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8 554,0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113 420,8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18 887,2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116 562,6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3 845,4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112 717,2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24 299,4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4 708,6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703,6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18 887,2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2027 год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Задача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3</w:t>
            </w:r>
            <w:r w:rsidRPr="00004199">
              <w:rPr>
                <w:color w:val="000000"/>
                <w:sz w:val="24"/>
                <w:szCs w:val="24"/>
              </w:rPr>
              <w:br/>
              <w:t>«Развитие кадрового потенциала образовательных организаций Томского района»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13 420,8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13 213,8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3F74EC" w:rsidRPr="00004199" w:rsidTr="00993C36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4</w:t>
            </w:r>
            <w:r w:rsidRPr="00004199">
              <w:rPr>
                <w:color w:val="000000"/>
                <w:sz w:val="24"/>
                <w:szCs w:val="24"/>
              </w:rPr>
              <w:br/>
              <w:t>«Развитие системы занятости, отдыха и оздоровления детей, подростков и молодежи»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34 785,0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22 531,8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12 253,2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11 376,0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3 865,4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11 704,5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4 193,9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11 704,5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4 193,9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5</w:t>
            </w:r>
            <w:r w:rsidRPr="00004199">
              <w:rPr>
                <w:color w:val="000000"/>
                <w:sz w:val="24"/>
                <w:szCs w:val="24"/>
              </w:rPr>
              <w:br/>
              <w:t>«Обеспечивающая подпрограмма»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158 710,8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158 710,8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4 203 836,8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39 086,2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3 141 273,5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1 023 477,1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1 491 231,9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34 377,6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1 122 710,0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334 144,3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1 374 342,3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4 708,6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1 015 523,7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354 110,0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1 338 262,6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1 003 039,8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335 222,8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  <w:tr w:rsidR="006A5910" w:rsidRPr="00004199" w:rsidTr="00993C36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4EC" w:rsidRPr="00004199" w:rsidRDefault="003F74EC" w:rsidP="003F74E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C" w:rsidRPr="00004199" w:rsidRDefault="003F74EC" w:rsidP="003F74E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A54BD" w:rsidRPr="00004199" w:rsidRDefault="00AA54BD" w:rsidP="001F4DA4">
      <w:pPr>
        <w:jc w:val="center"/>
        <w:rPr>
          <w:b/>
          <w:sz w:val="24"/>
          <w:szCs w:val="24"/>
        </w:rPr>
      </w:pPr>
    </w:p>
    <w:tbl>
      <w:tblPr>
        <w:tblW w:w="15168" w:type="dxa"/>
        <w:tblInd w:w="-34" w:type="dxa"/>
        <w:tblLayout w:type="fixed"/>
        <w:tblLook w:val="04A0"/>
      </w:tblPr>
      <w:tblGrid>
        <w:gridCol w:w="1123"/>
        <w:gridCol w:w="7640"/>
        <w:gridCol w:w="2036"/>
        <w:gridCol w:w="2243"/>
        <w:gridCol w:w="2126"/>
      </w:tblGrid>
      <w:tr w:rsidR="00525A53" w:rsidRPr="00004199" w:rsidTr="00993C36">
        <w:trPr>
          <w:trHeight w:val="330"/>
        </w:trPr>
        <w:tc>
          <w:tcPr>
            <w:tcW w:w="15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РЕСУРСНОЕ ОБЕСПЕЧЕНИЕ РЕАЛИЗАЦИИ МУНИЦИПАЛЬНОЙ ПРОГРАММЫ 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ЗА СЧЕТ СРЕДСТВ БЮДЖЕТА ТОМСКОГО РАЙОНА И ЦЕЛЕВЫХ МЕЖБЮДЖЕТНЫХ ТРАНСФЕРТОВ ИЗ 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ФЕДЕРАЛЬНОГО/ОБЛАСТНОГО БЮДЖЕТА ПО ГЛАВНЫМ РАСПОРЯДИТЕЛЯМ БЮДЖЕТНЫХ СРЕДСТВ </w:t>
            </w:r>
          </w:p>
        </w:tc>
      </w:tr>
      <w:tr w:rsidR="00525A53" w:rsidRPr="00004199" w:rsidTr="00993C36">
        <w:trPr>
          <w:trHeight w:val="330"/>
        </w:trPr>
        <w:tc>
          <w:tcPr>
            <w:tcW w:w="1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</w:tr>
      <w:tr w:rsidR="00525A53" w:rsidRPr="00004199" w:rsidTr="00993C36">
        <w:trPr>
          <w:trHeight w:val="330"/>
        </w:trPr>
        <w:tc>
          <w:tcPr>
            <w:tcW w:w="1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</w:tr>
      <w:tr w:rsidR="00525A53" w:rsidRPr="00004199" w:rsidTr="00993C36">
        <w:trPr>
          <w:trHeight w:val="33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</w:tr>
      <w:tr w:rsidR="00525A53" w:rsidRPr="00004199" w:rsidTr="00993C36">
        <w:trPr>
          <w:trHeight w:val="1380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N пп</w:t>
            </w:r>
          </w:p>
        </w:tc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задачи, мероприятия муниципальной программы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Объем финансирования за счет средств бюджета Томского района, в том числе за счет межбюджетных трансфертов из федерального/областного  бюджета (тыс. 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Участники - главные распорядители средств бюджета Томского района (ГРБС)</w:t>
            </w:r>
          </w:p>
        </w:tc>
      </w:tr>
      <w:tr w:rsidR="00525A53" w:rsidRPr="00004199" w:rsidTr="00993C36">
        <w:trPr>
          <w:trHeight w:val="2475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525A53" w:rsidRPr="00004199" w:rsidTr="00993C36">
        <w:trPr>
          <w:trHeight w:val="33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</w:tr>
      <w:tr w:rsidR="00525A53" w:rsidRPr="00004199" w:rsidTr="00993C36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1. «Развитие дошкольного, общего и дополнительного образования в Томском районе»</w:t>
            </w:r>
          </w:p>
        </w:tc>
      </w:tr>
      <w:tr w:rsidR="00525A53" w:rsidRPr="00004199" w:rsidTr="00993C36">
        <w:trPr>
          <w:trHeight w:val="84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785 713,5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785 713,5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Реализация программы персонифицированного дополнительного оброазования детей Томского района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783 078,0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783 078,0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1.1.1.2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получающих услуги по присмотру и уходу в организаци</w:t>
            </w:r>
            <w:r w:rsidR="003E1EC1">
              <w:rPr>
                <w:color w:val="000000"/>
                <w:sz w:val="24"/>
                <w:szCs w:val="24"/>
              </w:rPr>
              <w:t>я</w:t>
            </w:r>
            <w:r w:rsidRPr="00004199">
              <w:rPr>
                <w:color w:val="000000"/>
                <w:sz w:val="24"/>
                <w:szCs w:val="24"/>
              </w:rPr>
              <w:t>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2 635,5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2 635,5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1.1.1.3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3. </w:t>
            </w:r>
            <w:r w:rsidRPr="00004199">
              <w:rPr>
                <w:color w:val="000000"/>
                <w:sz w:val="24"/>
                <w:szCs w:val="24"/>
              </w:rPr>
              <w:br/>
              <w:t>Предоставление компенсации родителям (законным представителям) части затрат за содержание детей в группах по присмотру и уходу за детьми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12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Основное мероприятие.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услуг по присмотру и уходу за детьми дошкольного возраста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2 933 249,1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2 933 249,1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1.2.1.1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1. </w:t>
            </w:r>
            <w:r w:rsidRPr="00004199">
              <w:rPr>
                <w:color w:val="000000"/>
                <w:sz w:val="24"/>
                <w:szCs w:val="24"/>
              </w:rPr>
              <w:br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757 882,8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757 882,8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1.2.1.2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2. </w:t>
            </w:r>
            <w:r w:rsidRPr="00004199">
              <w:rPr>
                <w:color w:val="000000"/>
                <w:sz w:val="24"/>
                <w:szCs w:val="24"/>
              </w:rPr>
              <w:br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2 077 867,2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2 077 867,2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1.2.1.3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3. </w:t>
            </w:r>
            <w:r w:rsidRPr="00004199">
              <w:rPr>
                <w:color w:val="000000"/>
                <w:sz w:val="24"/>
                <w:szCs w:val="24"/>
              </w:rPr>
              <w:br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1 833,9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1 833,9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1.2.1.4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4. 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общеобразовательным программам, бесплатным двухразовым питанием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95 665,2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95 665,2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129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76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4 423,8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4 423,8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1.3.1.1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(находившихся) под опекой (попечительством), в приемных семьях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4 423,8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4 423,8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71 207,7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71 207,7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1.4.1.1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71 207,7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71 207,7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5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Обеспечение персонифицированного финансирования дополнительного образования детей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9 305,4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9 305,4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Реализация программы персонифицированного дополнительного оброазования детей Томского района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9 305,4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9 305,4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6 подпрограммы 1. Развитие системы дополнительного образования детей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1.6.1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Региональные системы дополнительного образования детей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1.6.1.1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</w:t>
            </w:r>
            <w:r w:rsidRPr="00004199">
              <w:rPr>
                <w:color w:val="000000"/>
                <w:sz w:val="24"/>
                <w:szCs w:val="24"/>
              </w:rPr>
              <w:br/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112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7 подпрограммы 1.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1.7.1.1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78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8 подпрограммы 1. Создание в общеобразовательных организациях условий для инклюзивного образования детей-инвалидов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Создание в образовательных организациях Томского района условий для инклюзивного образования детей-инвалидов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33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1.8.1.1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в образовательных организациях Томского района условий для инклюзивного образования детей-инвалидов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9 подпрограммы 1. Развитие системы выявления и поддержки детей, проявивших выдающиеся способности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1.9.1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Развитие системы выявления и поддержки детей, проявивших выдающиеся способности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2 893,2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2 893,2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1 214,4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1 214,4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1 214,4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1 214,4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1.9.1.1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Организация системы выявления, сопровождения одаренных детей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1 393,2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1 393,2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1.9.1.2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2. Муниципальная система выявления и поддержки одаренных детей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1 100,0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1.9.1.3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3.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10 подпрограммы 1. Создание условий для реализации обновленных образовательных программ предметных областей "Технология" и "Информатика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1.10.1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Основное мероприятие. </w:t>
            </w:r>
            <w:r w:rsidRPr="00004199">
              <w:rPr>
                <w:color w:val="000000"/>
                <w:sz w:val="24"/>
                <w:szCs w:val="24"/>
              </w:rPr>
              <w:br/>
              <w:t>Обновление  содержания образования и методов обучения предметных областей "Технология" и "Информатика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1.10.1.1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</w:t>
            </w:r>
            <w:r w:rsidRPr="00004199">
              <w:rPr>
                <w:color w:val="000000"/>
                <w:sz w:val="24"/>
                <w:szCs w:val="24"/>
              </w:rPr>
              <w:br/>
              <w:t>Обновление  содержания образования и методов обучения предметных областей "Технология" и "Информатика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76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11 подпрограммы 1. Реализация проекта «Цифровая образовательная среда»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Цифровая школа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49 265,5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49 265,5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37 485,2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37 485,2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11 780,3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11 780,3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1.11.1.1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</w:t>
            </w:r>
            <w:r w:rsidRPr="00004199">
              <w:rPr>
                <w:color w:val="000000"/>
                <w:sz w:val="24"/>
                <w:szCs w:val="24"/>
              </w:rPr>
              <w:br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31 476,5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31 476,5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31 476,5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31 476,5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1.12.1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2.</w:t>
            </w:r>
            <w:r w:rsidRPr="00004199">
              <w:rPr>
                <w:color w:val="000000"/>
                <w:sz w:val="24"/>
                <w:szCs w:val="24"/>
              </w:rPr>
              <w:br/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17 789,0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17 789,0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6 008,7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6 008,7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11 780,3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11 780,3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по Подпрограмме 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3 856 058,2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3 856 058,2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1 305 916,1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1 305 916,1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1 280 961,2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1 280 961,2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1 269 180,9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1 269 180,9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2. «Развитие инфраструктуры дошкольного, общего и дополнительного образования в Томском районе»</w:t>
            </w:r>
          </w:p>
        </w:tc>
      </w:tr>
      <w:tr w:rsidR="00525A53" w:rsidRPr="00004199" w:rsidTr="00993C36">
        <w:trPr>
          <w:trHeight w:val="69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130 816,8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130 816,8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18 887,2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18 887,2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2.1.1.1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12 537,2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12 537,2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12 537,2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12 537,2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2.1.1.2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2. Содержание автотранспорта образовательных учреждений Томского района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1 350,0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1 350,0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2.1.1.3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3.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2.1.1.4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4.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2 подпрограммы 2. Приобретение автобусов для организации подвоза обучающихся в муниципальные образовательные организации Томского района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 Приобретение автобусов для организации подвоза обучающихся в муниципальные образовательные организации Томского района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2.2.1.1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Приобретение автобусов для организации подвоза обучающихся в муниципальные образовательные организации Томского района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5A53" w:rsidRPr="00004199" w:rsidTr="00993C36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3 подпрограммы 2. 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2.3.1.1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4 подпрограммы 2. Реконструкция и капитальный ремонт образовательных организаций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Реконструкция и капитальный ремонт образовательных организаций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2.4.1.1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Реконструкция и капитальный ремонт образовательных организаций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5 подпрограммы 2. Разработка проектно-сметной документации и проведение государственной экспертизы проектно-сметной документации на капитальный ремонт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Разработка проектно-сметной документации и проведение государственной экспертизы проектно-сметной документации на капитальный ремонт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2.5.1.1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</w:t>
            </w:r>
            <w:r w:rsidRPr="00004199">
              <w:rPr>
                <w:color w:val="000000"/>
                <w:sz w:val="24"/>
                <w:szCs w:val="24"/>
              </w:rPr>
              <w:br/>
              <w:t>Разработка проектно-сметной документации и проведение государственной экспертизы проектно-сметной документации на капитальный ремонт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75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6 подпрограммы 2. Создание новых мест в образовательных организациях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Создание новых мест в образовательных организациях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2.6.1.1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новых мест в образовательных организациях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78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7 подпрограммы 2. Реализация проекта "Современная школа"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Основное мероприятие. </w:t>
            </w:r>
            <w:r w:rsidRPr="00004199">
              <w:rPr>
                <w:color w:val="000000"/>
                <w:sz w:val="24"/>
                <w:szCs w:val="24"/>
              </w:rPr>
              <w:br/>
              <w:t>Реализация проекта "Современная школа" (приоритетный проект)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2.7.1.1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1. Создание новых мест в общеобразовательных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8 подпрограммы 2. Реализация проекта "Успех каждого ребенка"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2.8.1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</w:t>
            </w:r>
            <w:r w:rsidRPr="00004199">
              <w:rPr>
                <w:color w:val="000000"/>
                <w:sz w:val="24"/>
                <w:szCs w:val="24"/>
              </w:rPr>
              <w:br w:type="page"/>
              <w:t>Реализация проекта "Успех каждого ребенка" (приоритетный проект)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10 045,2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10 045,2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4 633,0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4 633,0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5 412,2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5 412,2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2.8.1.1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10 045,2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10 045,2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4 633,0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4 633,0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5 412,2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5 412,2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6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9 подпрограммы 2. Создание дополнительных мест для детей в возрасте от 1,5 до 3 лет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2.9.1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Создание дополнительных мест для детей в возрасте от 1,5 до 3 лет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2.9.1.1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1.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по Подпрограмме 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140 862,0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140 862,0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116 562,6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116 562,6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24 299,4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24 299,4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67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3 «Развитие кадрового потенциала образовательных организаций Томского района»</w:t>
            </w:r>
          </w:p>
        </w:tc>
      </w:tr>
      <w:tr w:rsidR="00525A53" w:rsidRPr="00004199" w:rsidTr="00993C36">
        <w:trPr>
          <w:trHeight w:val="67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13 420,8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13 420,8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3.1.1.1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3 231,0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3 231,0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3.1.1.2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8 250,0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3.1.1.3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3.</w:t>
            </w:r>
            <w:r w:rsidRPr="00004199">
              <w:rPr>
                <w:color w:val="000000"/>
                <w:sz w:val="24"/>
                <w:szCs w:val="24"/>
              </w:rPr>
              <w:br/>
              <w:t>Иной межбюджетный трансферт на выплату стипендии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3.1.1.4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4.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1 939,8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1 939,8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646,6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646,6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646,6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646,6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646,6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646,6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2 подпрограммы 3. Приобретение ведомственного жилья для работников муниципальных образовательных организаций Томского района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Приобретение ведомственного жилья для работников муниципальных образовательных организаций Томского района, в том числе: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3.2.1.1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Приобретение ведомственного жилья для работников муниципальных образовательных организаций Томского района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по Подпрограмме 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13 420,8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13 420,8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63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4 «Развитие системы занятости, отдыха и оздоровления детей, подростков и молодежи»</w:t>
            </w:r>
          </w:p>
        </w:tc>
      </w:tr>
      <w:tr w:rsidR="00525A53" w:rsidRPr="00004199" w:rsidTr="00993C36">
        <w:trPr>
          <w:trHeight w:val="63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Повышение качества услуг в сфере отдыха и оздоровления детей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33 523,5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33 523,5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11 174,5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11 174,5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11 174,5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11 174,5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11 174,5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11 174,5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4.1.1.1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1. Организация каникулярного отдыха, оздоровления,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занятости детей и подростков в Томском районе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7 015,5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7 015,5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4.1.1.2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2. </w:t>
            </w:r>
            <w:r w:rsidRPr="00004199">
              <w:rPr>
                <w:color w:val="000000"/>
                <w:sz w:val="24"/>
                <w:szCs w:val="24"/>
              </w:rPr>
              <w:br w:type="page"/>
              <w:t>Организация отдыха детей в каникулярное время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26 508,0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26 508,0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8 836,0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8 836,0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8 836,0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8 836,0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8 836,0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8 836,0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</w:t>
            </w:r>
            <w:r w:rsidRPr="00004199">
              <w:rPr>
                <w:color w:val="000000"/>
                <w:sz w:val="24"/>
                <w:szCs w:val="24"/>
              </w:rPr>
              <w:br/>
              <w:t>Развитие системы патриотического воспитания обучающихся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1 261,5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4.2.1.1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Система патриотического воспитания обучающихся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1 261,5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по Подпрограмме 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34 785,0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34 785,0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11 376,0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11 376,0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11 704,5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11 704,5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11 704,5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11 704,5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5. «Обеспечивающая подпрограмма»</w:t>
            </w:r>
          </w:p>
        </w:tc>
      </w:tr>
      <w:tr w:rsidR="00525A53" w:rsidRPr="00004199" w:rsidTr="00993C36">
        <w:trPr>
          <w:trHeight w:val="375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пунктов.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158 710,8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158 710,8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по Подпрограмме 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158 710,8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158 710,8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42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33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4 203 836,8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4 203 836,8</w:t>
            </w:r>
          </w:p>
        </w:tc>
      </w:tr>
      <w:tr w:rsidR="00525A53" w:rsidRPr="00004199" w:rsidTr="00993C36">
        <w:trPr>
          <w:trHeight w:val="33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1 491 231,9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1 491 231,9</w:t>
            </w:r>
          </w:p>
        </w:tc>
      </w:tr>
      <w:tr w:rsidR="00525A53" w:rsidRPr="00004199" w:rsidTr="00993C36">
        <w:trPr>
          <w:trHeight w:val="33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1 374 342,3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1 374 342,3</w:t>
            </w:r>
          </w:p>
        </w:tc>
      </w:tr>
      <w:tr w:rsidR="00525A53" w:rsidRPr="00004199" w:rsidTr="00993C36">
        <w:trPr>
          <w:trHeight w:val="33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1 338 262,6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1 338 262,6</w:t>
            </w:r>
          </w:p>
        </w:tc>
      </w:tr>
      <w:tr w:rsidR="00525A53" w:rsidRPr="00004199" w:rsidTr="00993C36">
        <w:trPr>
          <w:trHeight w:val="33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33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33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5A53" w:rsidRPr="00004199" w:rsidTr="00993C36">
        <w:trPr>
          <w:trHeight w:val="33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3" w:rsidRPr="00004199" w:rsidRDefault="00525A53" w:rsidP="00525A5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A42EC1" w:rsidRDefault="00A42EC1" w:rsidP="001F4DA4">
      <w:pPr>
        <w:jc w:val="center"/>
        <w:rPr>
          <w:b/>
          <w:sz w:val="24"/>
          <w:szCs w:val="24"/>
        </w:rPr>
        <w:sectPr w:rsidR="00A42EC1" w:rsidSect="009E1894">
          <w:headerReference w:type="default" r:id="rId11"/>
          <w:footerReference w:type="default" r:id="rId12"/>
          <w:pgSz w:w="16838" w:h="11906" w:orient="landscape" w:code="9"/>
          <w:pgMar w:top="1418" w:right="395" w:bottom="851" w:left="1276" w:header="720" w:footer="1701" w:gutter="0"/>
          <w:cols w:space="708"/>
          <w:docGrid w:linePitch="272"/>
        </w:sectPr>
      </w:pPr>
    </w:p>
    <w:p w:rsidR="00AA54BD" w:rsidRPr="00004199" w:rsidRDefault="00AA54BD" w:rsidP="001F4DA4">
      <w:pPr>
        <w:jc w:val="center"/>
        <w:rPr>
          <w:b/>
          <w:sz w:val="24"/>
          <w:szCs w:val="24"/>
        </w:rPr>
      </w:pPr>
    </w:p>
    <w:p w:rsidR="008B7E07" w:rsidRPr="00004199" w:rsidRDefault="008B7E07" w:rsidP="008B7E0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4. УПРАВЛЕНИЕ И КОНТРОЛЬ НАД РЕАЛИЗАЦИЕЙ МУНИЦИПАЛЬНОЙ</w:t>
      </w:r>
    </w:p>
    <w:p w:rsidR="008B7E07" w:rsidRPr="00004199" w:rsidRDefault="008B7E07" w:rsidP="008B7E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ПРОГРАММЫ, В ТОМ ЧИСЛЕ АНАЛИЗ РИСКОВ РЕАЛИЗАЦИИ</w:t>
      </w:r>
    </w:p>
    <w:p w:rsidR="008B7E07" w:rsidRPr="00004199" w:rsidRDefault="008B7E07" w:rsidP="008B7E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8B7E07" w:rsidRPr="00004199" w:rsidRDefault="008B7E07" w:rsidP="008B7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Участниками мероприятий муниципальной программы являются образовательные организации Томского района.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за счет средств областного, местного бюджетов и внебюджетных источников носит прогнозный характер.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"Томский район" на цели реализации муниципальной программы собственных средств в установленном правовыми актами размере.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Контроль над реализацией муниципальной программы осуществляет заместитель Главы Томского района - Начальник Управления по социальной политике Администрации Томского района.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В необходимых случаях Управление образования Администрации Томского района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К основным рискам реализации муниципальной программы относятся: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 xml:space="preserve">- финансово-экономические риски - ухудшение экономической ситуации в регионе, </w:t>
      </w:r>
      <w:r w:rsidRPr="00004199">
        <w:rPr>
          <w:rFonts w:ascii="Times New Roman" w:hAnsi="Times New Roman" w:cs="Times New Roman"/>
          <w:sz w:val="24"/>
          <w:szCs w:val="24"/>
        </w:rPr>
        <w:lastRenderedPageBreak/>
        <w:t>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повлияют на выполнение мероприятий муниципальной программы и достижение ее целей;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:rsidR="008B7E07" w:rsidRPr="00004199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:rsidR="00A42EC1" w:rsidRDefault="008B7E07" w:rsidP="008E2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42EC1" w:rsidSect="00A42EC1">
          <w:pgSz w:w="11906" w:h="16838" w:code="9"/>
          <w:pgMar w:top="395" w:right="851" w:bottom="1276" w:left="1418" w:header="720" w:footer="1701" w:gutter="0"/>
          <w:cols w:space="708"/>
          <w:docGrid w:linePitch="272"/>
        </w:sectPr>
      </w:pPr>
      <w:r w:rsidRPr="00004199">
        <w:rPr>
          <w:rFonts w:ascii="Times New Roman" w:hAnsi="Times New Roman" w:cs="Times New Roman"/>
          <w:sz w:val="24"/>
          <w:szCs w:val="24"/>
        </w:rPr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:rsidR="008B7E07" w:rsidRPr="00004199" w:rsidRDefault="008B7E07" w:rsidP="008B7E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8B7E07" w:rsidRPr="00004199" w:rsidRDefault="008B7E07" w:rsidP="008B7E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B7E07" w:rsidRPr="00004199" w:rsidRDefault="00DA2B48" w:rsidP="008B7E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B7E07" w:rsidRPr="00004199">
        <w:rPr>
          <w:rFonts w:ascii="Times New Roman" w:hAnsi="Times New Roman" w:cs="Times New Roman"/>
          <w:sz w:val="24"/>
          <w:szCs w:val="24"/>
        </w:rPr>
        <w:t>Развитие образования в Томском районе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A54BD" w:rsidRPr="00004199" w:rsidRDefault="00AA54BD" w:rsidP="008B7E07">
      <w:pPr>
        <w:jc w:val="right"/>
        <w:rPr>
          <w:b/>
          <w:sz w:val="24"/>
          <w:szCs w:val="24"/>
        </w:rPr>
      </w:pPr>
    </w:p>
    <w:p w:rsidR="008B7E07" w:rsidRPr="00004199" w:rsidRDefault="008B7E07" w:rsidP="008B7E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ПОДПРОГРАММА 1</w:t>
      </w:r>
    </w:p>
    <w:p w:rsidR="008B7E07" w:rsidRPr="00004199" w:rsidRDefault="007C65B0" w:rsidP="008B7E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«</w:t>
      </w:r>
      <w:r w:rsidR="008B7E07" w:rsidRPr="00004199">
        <w:rPr>
          <w:rFonts w:ascii="Times New Roman" w:hAnsi="Times New Roman" w:cs="Times New Roman"/>
          <w:b w:val="0"/>
          <w:sz w:val="24"/>
          <w:szCs w:val="24"/>
        </w:rPr>
        <w:t>РАЗВИТИЕ ДОШКОЛЬНОГО, ОБЩЕГО И ДОПОЛНИТЕЛЬНОГО</w:t>
      </w:r>
    </w:p>
    <w:p w:rsidR="008B7E07" w:rsidRPr="00004199" w:rsidRDefault="008B7E07" w:rsidP="008B7E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ОБРАЗОВАНИЯ В ТОМСКОМ РАЙОНЕ</w:t>
      </w:r>
      <w:r w:rsidR="007C65B0" w:rsidRPr="0000419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B7991" w:rsidRPr="00004199" w:rsidRDefault="00FB7991" w:rsidP="008B7E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B7991" w:rsidRPr="00004199" w:rsidRDefault="00FB7991" w:rsidP="008B7E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ПАСПОРТ ПОДПРОГРАММЫ</w:t>
      </w:r>
    </w:p>
    <w:p w:rsidR="00FB7991" w:rsidRPr="00004199" w:rsidRDefault="00FB7991" w:rsidP="008B7E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 xml:space="preserve"> «РАЗВИТИЕ ДОШКОЛЬНОГО, ОБЩЕГО И ДОПОЛНИТЕЛЬНОГО ОБРАЗОВАНИЯ В ТОМСКОМ РАЙОНЕ»</w:t>
      </w:r>
    </w:p>
    <w:tbl>
      <w:tblPr>
        <w:tblW w:w="17967" w:type="dxa"/>
        <w:tblInd w:w="93" w:type="dxa"/>
        <w:tblLayout w:type="fixed"/>
        <w:tblLook w:val="04A0"/>
      </w:tblPr>
      <w:tblGrid>
        <w:gridCol w:w="1926"/>
        <w:gridCol w:w="1480"/>
        <w:gridCol w:w="720"/>
        <w:gridCol w:w="236"/>
        <w:gridCol w:w="236"/>
        <w:gridCol w:w="1044"/>
        <w:gridCol w:w="327"/>
        <w:gridCol w:w="831"/>
        <w:gridCol w:w="303"/>
        <w:gridCol w:w="283"/>
        <w:gridCol w:w="147"/>
        <w:gridCol w:w="543"/>
        <w:gridCol w:w="161"/>
        <w:gridCol w:w="572"/>
        <w:gridCol w:w="137"/>
        <w:gridCol w:w="425"/>
        <w:gridCol w:w="1134"/>
        <w:gridCol w:w="142"/>
        <w:gridCol w:w="141"/>
        <w:gridCol w:w="567"/>
        <w:gridCol w:w="567"/>
        <w:gridCol w:w="284"/>
        <w:gridCol w:w="1276"/>
        <w:gridCol w:w="515"/>
        <w:gridCol w:w="927"/>
        <w:gridCol w:w="117"/>
        <w:gridCol w:w="119"/>
        <w:gridCol w:w="113"/>
        <w:gridCol w:w="123"/>
        <w:gridCol w:w="113"/>
        <w:gridCol w:w="123"/>
        <w:gridCol w:w="113"/>
        <w:gridCol w:w="162"/>
        <w:gridCol w:w="878"/>
        <w:gridCol w:w="907"/>
        <w:gridCol w:w="275"/>
      </w:tblGrid>
      <w:tr w:rsidR="008B7E07" w:rsidRPr="00004199" w:rsidTr="005279C1">
        <w:trPr>
          <w:trHeight w:val="33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E07" w:rsidRPr="00004199" w:rsidRDefault="008B7E07" w:rsidP="00FB7991">
            <w:pPr>
              <w:ind w:left="-5494" w:firstLine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ind w:left="-5045" w:firstLine="5045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</w:tr>
      <w:tr w:rsidR="008B7E07" w:rsidRPr="00004199" w:rsidTr="005279C1">
        <w:trPr>
          <w:gridAfter w:val="3"/>
          <w:wAfter w:w="2060" w:type="dxa"/>
          <w:trHeight w:val="33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</w:tr>
      <w:tr w:rsidR="008B7E07" w:rsidRPr="00004199" w:rsidTr="005279C1">
        <w:trPr>
          <w:gridAfter w:val="10"/>
          <w:wAfter w:w="2926" w:type="dxa"/>
          <w:trHeight w:val="102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11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1 "Развитие дошкольного, общего и дополнительного образования в Томском районе" (далее – подпрограмма 1)</w:t>
            </w:r>
          </w:p>
        </w:tc>
      </w:tr>
      <w:tr w:rsidR="008B7E07" w:rsidRPr="00004199" w:rsidTr="005279C1">
        <w:trPr>
          <w:gridAfter w:val="10"/>
          <w:wAfter w:w="2926" w:type="dxa"/>
          <w:trHeight w:val="162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Соисполнители муниципальной программы (ответственный за подпрограмму)</w:t>
            </w:r>
          </w:p>
        </w:tc>
        <w:tc>
          <w:tcPr>
            <w:tcW w:w="1311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8B7E07" w:rsidRPr="00004199" w:rsidTr="005279C1">
        <w:trPr>
          <w:gridAfter w:val="10"/>
          <w:wAfter w:w="2926" w:type="dxa"/>
          <w:trHeight w:val="8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1311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8B7E07" w:rsidRPr="00004199" w:rsidTr="005279C1">
        <w:trPr>
          <w:gridAfter w:val="10"/>
          <w:wAfter w:w="2926" w:type="dxa"/>
          <w:trHeight w:val="8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311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Обеспечение доступного качественного дошкольного, общего и дополнительного образования детей</w:t>
            </w:r>
          </w:p>
        </w:tc>
      </w:tr>
      <w:tr w:rsidR="0088328E" w:rsidRPr="00004199" w:rsidTr="005279C1">
        <w:trPr>
          <w:gridAfter w:val="10"/>
          <w:wAfter w:w="2926" w:type="dxa"/>
          <w:trHeight w:val="72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цели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88328E" w:rsidRPr="00004199" w:rsidTr="005279C1">
        <w:trPr>
          <w:gridAfter w:val="10"/>
          <w:wAfter w:w="2926" w:type="dxa"/>
          <w:trHeight w:val="166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%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B7E07" w:rsidRPr="00004199" w:rsidTr="005279C1">
        <w:trPr>
          <w:gridAfter w:val="10"/>
          <w:wAfter w:w="2926" w:type="dxa"/>
          <w:trHeight w:val="48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13115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 Создание условий для развития дошкольного, общего и дополнительного образования в Томском районе</w:t>
            </w:r>
          </w:p>
        </w:tc>
      </w:tr>
      <w:tr w:rsidR="008B7E07" w:rsidRPr="00004199" w:rsidTr="005279C1">
        <w:trPr>
          <w:gridAfter w:val="10"/>
          <w:wAfter w:w="2926" w:type="dxa"/>
          <w:trHeight w:val="9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8B7E07" w:rsidRPr="00004199" w:rsidTr="005279C1">
        <w:trPr>
          <w:gridAfter w:val="10"/>
          <w:wAfter w:w="2926" w:type="dxa"/>
          <w:trHeight w:val="39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8B7E07" w:rsidRPr="00004199" w:rsidTr="005279C1">
        <w:trPr>
          <w:gridAfter w:val="10"/>
          <w:wAfter w:w="2926" w:type="dxa"/>
          <w:trHeight w:val="69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</w:t>
            </w:r>
          </w:p>
        </w:tc>
      </w:tr>
      <w:tr w:rsidR="008B7E07" w:rsidRPr="00004199" w:rsidTr="005279C1">
        <w:trPr>
          <w:gridAfter w:val="10"/>
          <w:wAfter w:w="2926" w:type="dxa"/>
          <w:trHeight w:val="39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5. Обеспечение персонифицированного финансирования дополнительного образования детей</w:t>
            </w:r>
          </w:p>
        </w:tc>
      </w:tr>
      <w:tr w:rsidR="008B7E07" w:rsidRPr="00004199" w:rsidTr="005279C1">
        <w:trPr>
          <w:gridAfter w:val="10"/>
          <w:wAfter w:w="2926" w:type="dxa"/>
          <w:trHeight w:val="33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6. Развитие системы дополнительного образования детей</w:t>
            </w:r>
          </w:p>
        </w:tc>
      </w:tr>
      <w:tr w:rsidR="008B7E07" w:rsidRPr="00004199" w:rsidTr="005279C1">
        <w:trPr>
          <w:gridAfter w:val="10"/>
          <w:wAfter w:w="2926" w:type="dxa"/>
          <w:trHeight w:val="915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8B7E07" w:rsidRPr="00004199" w:rsidTr="005279C1">
        <w:trPr>
          <w:gridAfter w:val="10"/>
          <w:wAfter w:w="2926" w:type="dxa"/>
          <w:trHeight w:val="45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8. Создание в общеобразовательных организациях условий для инклюзивного образования детей-инвалидов</w:t>
            </w:r>
          </w:p>
        </w:tc>
      </w:tr>
      <w:tr w:rsidR="008B7E07" w:rsidRPr="00004199" w:rsidTr="005279C1">
        <w:trPr>
          <w:gridAfter w:val="10"/>
          <w:wAfter w:w="2926" w:type="dxa"/>
          <w:trHeight w:val="33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9. Развитие системы выявления и поддержки детей, проявивших выдающиеся способности</w:t>
            </w:r>
          </w:p>
        </w:tc>
      </w:tr>
      <w:tr w:rsidR="008B7E07" w:rsidRPr="00004199" w:rsidTr="005279C1">
        <w:trPr>
          <w:gridAfter w:val="10"/>
          <w:wAfter w:w="2926" w:type="dxa"/>
          <w:trHeight w:val="33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10. Создание условий для реализации обновленных образовательных программ предметных областей "Технология" и "Информатика</w:t>
            </w:r>
          </w:p>
        </w:tc>
      </w:tr>
      <w:tr w:rsidR="008B7E07" w:rsidRPr="00004199" w:rsidTr="005279C1">
        <w:trPr>
          <w:gridAfter w:val="10"/>
          <w:wAfter w:w="2926" w:type="dxa"/>
          <w:trHeight w:val="45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11. Реализация проекта «Цифровая образовательная среда»</w:t>
            </w:r>
          </w:p>
        </w:tc>
      </w:tr>
      <w:tr w:rsidR="008B7E07" w:rsidRPr="00004199" w:rsidTr="005279C1">
        <w:trPr>
          <w:gridAfter w:val="10"/>
          <w:wAfter w:w="2926" w:type="dxa"/>
          <w:trHeight w:val="70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задачи подпрограммы и их значения (с детализацией по годам реализации)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задачи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8B7E07" w:rsidRPr="00004199" w:rsidTr="005279C1">
        <w:trPr>
          <w:gridAfter w:val="10"/>
          <w:wAfter w:w="2926" w:type="dxa"/>
          <w:trHeight w:val="117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1</w:t>
            </w:r>
            <w:r w:rsidRPr="00004199">
              <w:rPr>
                <w:color w:val="000000"/>
                <w:sz w:val="24"/>
                <w:szCs w:val="24"/>
              </w:rPr>
              <w:br/>
              <w:t>Доля выпускников 11-х классов, получивших аттестат о среднем общем образовании, 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7E07" w:rsidRPr="00004199" w:rsidTr="005279C1">
        <w:trPr>
          <w:gridAfter w:val="10"/>
          <w:wAfter w:w="2926" w:type="dxa"/>
          <w:trHeight w:val="11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2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Доля детей, в возрасте от 1,5 до 7 лет, охваченных программами дошкольного образования, %                           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7E07" w:rsidRPr="00004199" w:rsidTr="005279C1">
        <w:trPr>
          <w:gridAfter w:val="10"/>
          <w:wAfter w:w="2926" w:type="dxa"/>
          <w:trHeight w:val="172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3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%                                            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7E07" w:rsidRPr="00004199" w:rsidTr="000C2D1F">
        <w:trPr>
          <w:gridAfter w:val="10"/>
          <w:wAfter w:w="2926" w:type="dxa"/>
          <w:trHeight w:val="488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4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Количество обучающихся, охваченных программами питания, за исключением обучающихся с ограниченными возможностями здоровья, ед.                                                    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2112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2112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2112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7E07" w:rsidRPr="00004199" w:rsidTr="005279C1">
        <w:trPr>
          <w:gridAfter w:val="10"/>
          <w:wAfter w:w="2926" w:type="dxa"/>
          <w:trHeight w:val="135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5</w:t>
            </w:r>
            <w:r w:rsidRPr="00004199">
              <w:rPr>
                <w:color w:val="000000"/>
                <w:sz w:val="24"/>
                <w:szCs w:val="24"/>
              </w:rPr>
              <w:br/>
              <w:t>Охват детей персонифицированным финансированием дополнительным образованием (в % от общего числа детей в возрасте от 5 до 18 лет), 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7E07" w:rsidRPr="00004199" w:rsidTr="005279C1">
        <w:trPr>
          <w:gridAfter w:val="10"/>
          <w:wAfter w:w="2926" w:type="dxa"/>
          <w:trHeight w:val="16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6</w:t>
            </w:r>
            <w:r w:rsidRPr="00004199">
              <w:rPr>
                <w:color w:val="000000"/>
                <w:sz w:val="24"/>
                <w:szCs w:val="24"/>
              </w:rPr>
              <w:br/>
              <w:t>Доля детей в возрасте от от 5 до 18 лет, получающих услуги по дополнительному образованию в организациях различной организационно-правовой формы, ед.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7E07" w:rsidRPr="00004199" w:rsidTr="005279C1">
        <w:trPr>
          <w:gridAfter w:val="10"/>
          <w:wAfter w:w="2926" w:type="dxa"/>
          <w:trHeight w:val="18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7</w:t>
            </w:r>
            <w:r w:rsidRPr="00004199">
              <w:rPr>
                <w:color w:val="000000"/>
                <w:sz w:val="24"/>
                <w:szCs w:val="24"/>
              </w:rPr>
              <w:br w:type="page"/>
              <w:t>Доля образовательных организаций, в которых созданы условия для осуществляющих обучения детей с ОВЗ и детей с инвалидностью, по адаптированным основным общеобразовательным программам, 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7E07" w:rsidRPr="00004199" w:rsidTr="005279C1">
        <w:trPr>
          <w:gridAfter w:val="10"/>
          <w:wAfter w:w="2926" w:type="dxa"/>
          <w:trHeight w:val="135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8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Доля общеобразовательных организаций, в которых созданы условия для инклюзивного образования детей-инвалидов, %                              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7E07" w:rsidRPr="00004199" w:rsidTr="005279C1">
        <w:trPr>
          <w:gridAfter w:val="10"/>
          <w:wAfter w:w="2926" w:type="dxa"/>
          <w:trHeight w:val="899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9</w:t>
            </w:r>
            <w:r w:rsidRPr="00004199">
              <w:rPr>
                <w:color w:val="000000"/>
                <w:sz w:val="24"/>
                <w:szCs w:val="24"/>
              </w:rPr>
              <w:br/>
              <w:t>1. Численность обучающихся 9-11 классов, являющихся получателями Стипендии Главы Томского района, ед.;</w:t>
            </w:r>
            <w:r w:rsidRPr="00004199">
              <w:rPr>
                <w:color w:val="000000"/>
                <w:sz w:val="24"/>
                <w:szCs w:val="24"/>
              </w:rPr>
              <w:br/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2.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%                                                                                                      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35; 32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35; 35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35; 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7E07" w:rsidRPr="00004199" w:rsidTr="005279C1">
        <w:trPr>
          <w:gridAfter w:val="10"/>
          <w:wAfter w:w="2926" w:type="dxa"/>
          <w:trHeight w:val="147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10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Доля общеобразовательных организаций, в которых обновлено содержание и методы обучения предметных областей "Технология"и "Информатика"                                       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7E07" w:rsidRPr="00004199" w:rsidTr="005279C1">
        <w:trPr>
          <w:gridAfter w:val="10"/>
          <w:wAfter w:w="2926" w:type="dxa"/>
          <w:trHeight w:val="163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11</w:t>
            </w:r>
            <w:r w:rsidRPr="00004199">
              <w:rPr>
                <w:color w:val="000000"/>
                <w:sz w:val="24"/>
                <w:szCs w:val="24"/>
              </w:rPr>
              <w:br/>
              <w:t>Доля общеобразовательных организаций, в которых внедрена целевая модель цифровой образовательной среды, 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7E07" w:rsidRPr="00004199" w:rsidTr="005279C1">
        <w:trPr>
          <w:gridAfter w:val="10"/>
          <w:wAfter w:w="2926" w:type="dxa"/>
          <w:trHeight w:val="99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311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2021-2025 годы с прогнозом на 2026 и 2027 годы</w:t>
            </w:r>
          </w:p>
        </w:tc>
      </w:tr>
      <w:tr w:rsidR="008B7E07" w:rsidRPr="00004199" w:rsidTr="005279C1">
        <w:trPr>
          <w:gridAfter w:val="10"/>
          <w:wAfter w:w="2926" w:type="dxa"/>
          <w:trHeight w:val="70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8B7E07" w:rsidRPr="00004199" w:rsidTr="005279C1">
        <w:trPr>
          <w:gridAfter w:val="10"/>
          <w:wAfter w:w="2926" w:type="dxa"/>
          <w:trHeight w:val="49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30 532,2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30 532,2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7E07" w:rsidRPr="00004199" w:rsidTr="005279C1">
        <w:trPr>
          <w:gridAfter w:val="10"/>
          <w:wAfter w:w="2926" w:type="dxa"/>
          <w:trHeight w:val="49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2 992 107,1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998 077,6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1 002 904,9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991 124,6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7E07" w:rsidRPr="00004199" w:rsidTr="005279C1">
        <w:trPr>
          <w:gridAfter w:val="10"/>
          <w:wAfter w:w="2926" w:type="dxa"/>
          <w:trHeight w:val="49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бюджет Томского района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833 418,9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277 306,3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278 056,3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278 056,3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7E07" w:rsidRPr="00004199" w:rsidTr="005279C1">
        <w:trPr>
          <w:gridAfter w:val="10"/>
          <w:wAfter w:w="2926" w:type="dxa"/>
          <w:trHeight w:val="7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7E07" w:rsidRPr="00004199" w:rsidTr="005279C1">
        <w:trPr>
          <w:gridAfter w:val="10"/>
          <w:wAfter w:w="2926" w:type="dxa"/>
          <w:trHeight w:val="49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07" w:rsidRPr="00004199" w:rsidRDefault="008B7E07" w:rsidP="008B7E07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3 856 058,2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1 305 916,1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1 280 961,2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1 269 180,9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07" w:rsidRPr="00004199" w:rsidRDefault="008B7E07" w:rsidP="008B7E07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AA54BD" w:rsidRPr="00004199" w:rsidRDefault="00AA54BD" w:rsidP="001F4DA4">
      <w:pPr>
        <w:jc w:val="center"/>
        <w:rPr>
          <w:b/>
          <w:sz w:val="24"/>
          <w:szCs w:val="24"/>
        </w:rPr>
      </w:pPr>
    </w:p>
    <w:p w:rsidR="00A42EC1" w:rsidRDefault="00A42EC1" w:rsidP="001F4DA4">
      <w:pPr>
        <w:jc w:val="center"/>
        <w:rPr>
          <w:b/>
          <w:sz w:val="24"/>
          <w:szCs w:val="24"/>
        </w:rPr>
        <w:sectPr w:rsidR="00A42EC1" w:rsidSect="00A42EC1">
          <w:pgSz w:w="16838" w:h="11906" w:orient="landscape" w:code="9"/>
          <w:pgMar w:top="1418" w:right="395" w:bottom="851" w:left="1276" w:header="720" w:footer="1701" w:gutter="0"/>
          <w:cols w:space="708"/>
          <w:docGrid w:linePitch="272"/>
        </w:sectPr>
      </w:pPr>
    </w:p>
    <w:p w:rsidR="005279C1" w:rsidRPr="00004199" w:rsidRDefault="005279C1" w:rsidP="001F4DA4">
      <w:pPr>
        <w:jc w:val="center"/>
        <w:rPr>
          <w:b/>
          <w:sz w:val="24"/>
          <w:szCs w:val="24"/>
        </w:rPr>
      </w:pPr>
    </w:p>
    <w:p w:rsidR="00885744" w:rsidRPr="00004199" w:rsidRDefault="00885744" w:rsidP="0088574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1.ХАР</w:t>
      </w:r>
      <w:r w:rsidR="00AA53DF" w:rsidRPr="00004199">
        <w:rPr>
          <w:rFonts w:ascii="Times New Roman" w:hAnsi="Times New Roman" w:cs="Times New Roman"/>
          <w:b w:val="0"/>
          <w:sz w:val="24"/>
          <w:szCs w:val="24"/>
        </w:rPr>
        <w:t>А</w:t>
      </w:r>
      <w:r w:rsidRPr="00004199">
        <w:rPr>
          <w:rFonts w:ascii="Times New Roman" w:hAnsi="Times New Roman" w:cs="Times New Roman"/>
          <w:b w:val="0"/>
          <w:sz w:val="24"/>
          <w:szCs w:val="24"/>
        </w:rPr>
        <w:t xml:space="preserve">КТЕРИСТИКА СФЕРЫ РЕАЛИЗАЦИИ ПОДПРОГРАММЫ 1, ОПИСАНИЕ ОСНОВНЫХ  ПРОБЛЕМ В УКАЗАННОЙ СФЕРЕ И ПРОГНОЗ ЕЕ РАЗВИТИЯ </w:t>
      </w:r>
    </w:p>
    <w:p w:rsidR="00885744" w:rsidRPr="00004199" w:rsidRDefault="00885744" w:rsidP="0088574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85744" w:rsidRPr="00004199" w:rsidRDefault="00885744" w:rsidP="00885744">
      <w:pPr>
        <w:pStyle w:val="ab"/>
        <w:ind w:left="0" w:firstLine="708"/>
        <w:jc w:val="both"/>
        <w:rPr>
          <w:sz w:val="24"/>
          <w:szCs w:val="24"/>
        </w:rPr>
      </w:pPr>
      <w:r w:rsidRPr="00004199">
        <w:rPr>
          <w:color w:val="000000"/>
          <w:sz w:val="24"/>
          <w:szCs w:val="24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«Развитие</w:t>
      </w:r>
      <w:r w:rsidRPr="00004199">
        <w:rPr>
          <w:sz w:val="24"/>
          <w:szCs w:val="24"/>
        </w:rPr>
        <w:t>дошкольного общего и дополнительного образования</w:t>
      </w:r>
      <w:r w:rsidRPr="00004199">
        <w:rPr>
          <w:color w:val="000000"/>
          <w:sz w:val="24"/>
          <w:szCs w:val="24"/>
        </w:rPr>
        <w:t>»</w:t>
      </w:r>
      <w:r w:rsidRPr="00004199">
        <w:rPr>
          <w:sz w:val="24"/>
          <w:szCs w:val="24"/>
        </w:rPr>
        <w:t xml:space="preserve">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социально-ориентированного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  </w:t>
      </w:r>
    </w:p>
    <w:p w:rsidR="00885744" w:rsidRPr="00004199" w:rsidRDefault="00885744" w:rsidP="00885744">
      <w:pPr>
        <w:ind w:firstLine="720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 xml:space="preserve"> 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 подход к реализации направлений, необходимых для обеспечения выше заявленной цели:</w:t>
      </w:r>
    </w:p>
    <w:p w:rsidR="00885744" w:rsidRPr="00004199" w:rsidRDefault="00885744" w:rsidP="00885744">
      <w:pPr>
        <w:pStyle w:val="ab"/>
        <w:numPr>
          <w:ilvl w:val="0"/>
          <w:numId w:val="3"/>
        </w:numPr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>Создание условий для развития дошкольного, общего и дополнительного образования в Томском районе.</w:t>
      </w:r>
    </w:p>
    <w:p w:rsidR="00885744" w:rsidRPr="00004199" w:rsidRDefault="00885744" w:rsidP="00885744">
      <w:pPr>
        <w:pStyle w:val="ab"/>
        <w:numPr>
          <w:ilvl w:val="0"/>
          <w:numId w:val="3"/>
        </w:numPr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>Организация работы по развитию форм жизнеустройства детей-сирот и детей, оставшихся без попечения родителей.</w:t>
      </w:r>
    </w:p>
    <w:p w:rsidR="00885744" w:rsidRPr="00004199" w:rsidRDefault="00885744" w:rsidP="00885744">
      <w:pPr>
        <w:pStyle w:val="ab"/>
        <w:numPr>
          <w:ilvl w:val="0"/>
          <w:numId w:val="3"/>
        </w:numPr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>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:rsidR="00885744" w:rsidRPr="00004199" w:rsidRDefault="00885744" w:rsidP="00885744">
      <w:pPr>
        <w:pStyle w:val="ab"/>
        <w:numPr>
          <w:ilvl w:val="0"/>
          <w:numId w:val="3"/>
        </w:numPr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:rsidR="00885744" w:rsidRPr="00004199" w:rsidRDefault="00885744" w:rsidP="00885744">
      <w:pPr>
        <w:pStyle w:val="ab"/>
        <w:numPr>
          <w:ilvl w:val="0"/>
          <w:numId w:val="3"/>
        </w:numPr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>Обеспечение персонифицированного финансирования дополнительного образования детей.</w:t>
      </w:r>
    </w:p>
    <w:p w:rsidR="00885744" w:rsidRPr="00004199" w:rsidRDefault="00885744" w:rsidP="00885744">
      <w:pPr>
        <w:pStyle w:val="ab"/>
        <w:numPr>
          <w:ilvl w:val="0"/>
          <w:numId w:val="3"/>
        </w:numPr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>Развитие системы дополнительного образования детей.</w:t>
      </w:r>
    </w:p>
    <w:p w:rsidR="00885744" w:rsidRPr="00004199" w:rsidRDefault="00885744" w:rsidP="00885744">
      <w:pPr>
        <w:pStyle w:val="ab"/>
        <w:numPr>
          <w:ilvl w:val="0"/>
          <w:numId w:val="3"/>
        </w:numPr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:rsidR="00885744" w:rsidRPr="00004199" w:rsidRDefault="00885744" w:rsidP="00885744">
      <w:pPr>
        <w:pStyle w:val="ab"/>
        <w:numPr>
          <w:ilvl w:val="0"/>
          <w:numId w:val="3"/>
        </w:numPr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>Создание в общеобразовательных организациях условий для инклюзивного образования детей-инвалидов.</w:t>
      </w:r>
    </w:p>
    <w:p w:rsidR="00885744" w:rsidRPr="00004199" w:rsidRDefault="00885744" w:rsidP="00885744">
      <w:pPr>
        <w:pStyle w:val="ab"/>
        <w:numPr>
          <w:ilvl w:val="0"/>
          <w:numId w:val="3"/>
        </w:numPr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>Развитие системы выявления и поддержки детей, проявивших выдающиеся способности.</w:t>
      </w:r>
    </w:p>
    <w:p w:rsidR="00885744" w:rsidRPr="00004199" w:rsidRDefault="00885744" w:rsidP="00885744">
      <w:pPr>
        <w:pStyle w:val="ab"/>
        <w:numPr>
          <w:ilvl w:val="0"/>
          <w:numId w:val="3"/>
        </w:numPr>
        <w:ind w:left="0" w:firstLine="0"/>
        <w:contextualSpacing w:val="0"/>
        <w:rPr>
          <w:sz w:val="24"/>
          <w:szCs w:val="24"/>
        </w:rPr>
      </w:pPr>
      <w:r w:rsidRPr="00004199">
        <w:rPr>
          <w:sz w:val="24"/>
          <w:szCs w:val="24"/>
        </w:rPr>
        <w:t>Создание условий для реализации обновленных образовательных программ предметных областей "Технология" и "Информатика».</w:t>
      </w:r>
    </w:p>
    <w:p w:rsidR="00885744" w:rsidRPr="00004199" w:rsidRDefault="00885744" w:rsidP="00885744">
      <w:pPr>
        <w:pStyle w:val="ab"/>
        <w:numPr>
          <w:ilvl w:val="0"/>
          <w:numId w:val="3"/>
        </w:numPr>
        <w:ind w:left="0" w:firstLine="0"/>
        <w:contextualSpacing w:val="0"/>
        <w:rPr>
          <w:sz w:val="24"/>
          <w:szCs w:val="24"/>
        </w:rPr>
      </w:pPr>
      <w:r w:rsidRPr="00004199">
        <w:rPr>
          <w:sz w:val="24"/>
          <w:szCs w:val="24"/>
        </w:rPr>
        <w:t>Реализация проекта «Цифровая образовательная среда».</w:t>
      </w:r>
    </w:p>
    <w:p w:rsidR="00885744" w:rsidRPr="00004199" w:rsidRDefault="00885744" w:rsidP="00885744">
      <w:pPr>
        <w:pStyle w:val="ab"/>
        <w:ind w:left="0" w:firstLine="709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Основным инструментом реализации подпрограммы являются ведомственные целевые программы и основные мероприятия, результат характеризуют установленные показатели.</w:t>
      </w:r>
    </w:p>
    <w:p w:rsidR="00885744" w:rsidRPr="00004199" w:rsidRDefault="00885744" w:rsidP="00885744">
      <w:pPr>
        <w:suppressAutoHyphens/>
        <w:ind w:firstLine="708"/>
        <w:jc w:val="both"/>
        <w:rPr>
          <w:sz w:val="24"/>
          <w:szCs w:val="24"/>
          <w:lang w:eastAsia="ar-SA"/>
        </w:rPr>
      </w:pPr>
    </w:p>
    <w:p w:rsidR="00885744" w:rsidRPr="00004199" w:rsidRDefault="00885744" w:rsidP="00885744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 xml:space="preserve">Система образования Томского района на сегодняшний день представлена 67 образовательными организациями: 24 - являются дошкольными, 35 – общеобразовательными (в том числе 6 малокомплектных школ) и 8 - организациями  дополнительного образования. </w:t>
      </w:r>
    </w:p>
    <w:p w:rsidR="00885744" w:rsidRPr="00004199" w:rsidRDefault="00885744" w:rsidP="00885744">
      <w:pPr>
        <w:pStyle w:val="ab"/>
        <w:ind w:left="0" w:firstLine="709"/>
        <w:jc w:val="both"/>
        <w:rPr>
          <w:sz w:val="24"/>
          <w:szCs w:val="24"/>
        </w:rPr>
      </w:pPr>
      <w:r w:rsidRPr="00004199">
        <w:rPr>
          <w:sz w:val="24"/>
          <w:szCs w:val="24"/>
        </w:rPr>
        <w:lastRenderedPageBreak/>
        <w:t xml:space="preserve">Численность воспитанников  в дошкольных организациях составляет  4619 человек, обучающихся на период конца мая 2020 года в общеобразовательных организациях  - 9346 человек, в организациях дополнительного образования - 3605 человек. </w:t>
      </w:r>
    </w:p>
    <w:p w:rsidR="0069351C" w:rsidRDefault="0069351C" w:rsidP="00885744">
      <w:pPr>
        <w:pStyle w:val="ab"/>
        <w:ind w:left="0" w:firstLine="709"/>
        <w:jc w:val="center"/>
        <w:rPr>
          <w:b/>
          <w:sz w:val="24"/>
          <w:szCs w:val="24"/>
        </w:rPr>
      </w:pPr>
    </w:p>
    <w:p w:rsidR="00885744" w:rsidRPr="00004199" w:rsidRDefault="00885744" w:rsidP="00885744">
      <w:pPr>
        <w:pStyle w:val="ab"/>
        <w:ind w:left="0" w:firstLine="709"/>
        <w:jc w:val="center"/>
        <w:rPr>
          <w:b/>
          <w:sz w:val="24"/>
          <w:szCs w:val="24"/>
        </w:rPr>
      </w:pPr>
      <w:r w:rsidRPr="00004199">
        <w:rPr>
          <w:b/>
          <w:sz w:val="24"/>
          <w:szCs w:val="24"/>
        </w:rPr>
        <w:t>Дошкольное образование</w:t>
      </w:r>
    </w:p>
    <w:p w:rsidR="00885744" w:rsidRPr="00004199" w:rsidRDefault="00885744" w:rsidP="00885744">
      <w:pPr>
        <w:pStyle w:val="ab"/>
        <w:ind w:left="0" w:firstLine="709"/>
        <w:jc w:val="center"/>
        <w:rPr>
          <w:b/>
          <w:sz w:val="24"/>
          <w:szCs w:val="24"/>
        </w:rPr>
      </w:pP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Система дошкольного образования Томского района включает следующие виды организаций:</w:t>
      </w:r>
    </w:p>
    <w:p w:rsidR="00885744" w:rsidRPr="00004199" w:rsidRDefault="00885744" w:rsidP="0099565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дошкольные образовательные организации - 24 ед.;</w:t>
      </w:r>
    </w:p>
    <w:p w:rsidR="00885744" w:rsidRPr="00004199" w:rsidRDefault="00885744" w:rsidP="0099565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дошкольные отделения в школах Томского района – 22 ед.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– 4619 человек.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 годах проведен ряд мероприятий: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- приобретен объект капитального строительства в микрорайоне Северный парк д.Кисловка. Проектная мощность нового здания детского сада в мкр. Северный парк – 90 мест их них 40 мест для детей раннего возраста и 50 мест для детей в возрасте от 3 до 7 лет;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проекта «Демография».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- создание 300 дополнительных мест в организациях Томского района в рамках национального проекта «Демография».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Так же с целью увеличения количества мест для обеспечения детей дошкольного возраста местами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 xml:space="preserve">На территории Томского района функционируют 6 консультационных центров (реализация проекта «Поддержка семей, имеющих детей» в рамках нацпроекта «Образование»). Цель их работы – организация психолого-педагогической помощи родителям детей дошкольного возраста, не посещающих детские сады. 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 инвалидов. В качестве условий для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 3 организации дошкольного образования стали участниками федеральной программы «Доступная среда».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sz w:val="24"/>
          <w:szCs w:val="24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 xml:space="preserve"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</w:t>
      </w:r>
      <w:r w:rsidRPr="00004199">
        <w:rPr>
          <w:rFonts w:eastAsia="Lucida Sans Unicode"/>
          <w:kern w:val="1"/>
          <w:sz w:val="24"/>
          <w:szCs w:val="24"/>
          <w:lang w:eastAsia="hi-IN" w:bidi="hi-IN"/>
        </w:rPr>
        <w:lastRenderedPageBreak/>
        <w:t xml:space="preserve">организованы первые муниципальные спортивные соревнования для дошкольников «Дошколенок, будь готов!» (ГТО) с целью раннего приобщения к спорту; состоялся первый муниципальный фестиваль для дошкольников «Юный конструктор» (фестиваль проводился с целью выявления и поддержки одарённых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 же 6 воспитанников приняли участие в региональных соревнованиях на кубок Губернатора Томской области. С целью </w:t>
      </w:r>
      <w:r w:rsidRPr="00004199">
        <w:rPr>
          <w:sz w:val="24"/>
          <w:szCs w:val="24"/>
        </w:rPr>
        <w:t xml:space="preserve">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</w:t>
      </w:r>
      <w:r w:rsidRPr="00004199">
        <w:rPr>
          <w:rStyle w:val="FontStyle36"/>
          <w:sz w:val="24"/>
          <w:szCs w:val="24"/>
        </w:rPr>
        <w:t xml:space="preserve">организации и проведении в 2020 году </w:t>
      </w:r>
      <w:r w:rsidRPr="00004199">
        <w:rPr>
          <w:rStyle w:val="FontStyle36"/>
          <w:sz w:val="24"/>
          <w:szCs w:val="24"/>
          <w:lang w:val="en-US"/>
        </w:rPr>
        <w:t>I</w:t>
      </w:r>
      <w:r w:rsidRPr="00004199">
        <w:rPr>
          <w:sz w:val="24"/>
          <w:szCs w:val="24"/>
        </w:rPr>
        <w:t xml:space="preserve">муниципального конкурса </w:t>
      </w:r>
      <w:r w:rsidRPr="00004199">
        <w:rPr>
          <w:rFonts w:eastAsia="Lucida Sans Unicode"/>
          <w:b/>
          <w:bCs/>
          <w:kern w:val="1"/>
          <w:sz w:val="24"/>
          <w:szCs w:val="24"/>
          <w:lang w:eastAsia="hi-IN" w:bidi="hi-IN"/>
        </w:rPr>
        <w:t>«</w:t>
      </w: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 xml:space="preserve">KidSkills» </w:t>
      </w:r>
      <w:r w:rsidRPr="00004199">
        <w:rPr>
          <w:sz w:val="24"/>
          <w:szCs w:val="24"/>
        </w:rPr>
        <w:t>на основе инструментов чемпионатного движения WorldSkills</w:t>
      </w: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по стандартам BSR.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естественнонаучное и техническое направления.</w:t>
      </w:r>
    </w:p>
    <w:p w:rsidR="00885744" w:rsidRPr="00004199" w:rsidRDefault="00885744" w:rsidP="0099565C">
      <w:pPr>
        <w:pStyle w:val="ab"/>
        <w:ind w:left="0" w:firstLine="965"/>
        <w:jc w:val="center"/>
        <w:rPr>
          <w:b/>
          <w:sz w:val="24"/>
          <w:szCs w:val="24"/>
        </w:rPr>
      </w:pPr>
    </w:p>
    <w:p w:rsidR="00885744" w:rsidRPr="00004199" w:rsidRDefault="00885744" w:rsidP="0099565C">
      <w:pPr>
        <w:ind w:firstLine="965"/>
        <w:jc w:val="center"/>
        <w:rPr>
          <w:b/>
          <w:sz w:val="24"/>
          <w:szCs w:val="24"/>
        </w:rPr>
      </w:pPr>
      <w:r w:rsidRPr="00004199">
        <w:rPr>
          <w:b/>
          <w:sz w:val="24"/>
          <w:szCs w:val="24"/>
        </w:rPr>
        <w:t>Начальное, основное и среднее образование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Система школьного образования Томского района включает следующие виды организаций:</w:t>
      </w:r>
    </w:p>
    <w:p w:rsidR="00885744" w:rsidRPr="00004199" w:rsidRDefault="00885744" w:rsidP="0099565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средние общеобразовательные организации - 33 ед.;</w:t>
      </w:r>
    </w:p>
    <w:p w:rsidR="00885744" w:rsidRPr="00004199" w:rsidRDefault="00885744" w:rsidP="0099565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основная общеобразовательная организация  – 1 ед.</w:t>
      </w:r>
    </w:p>
    <w:p w:rsidR="00885744" w:rsidRPr="00004199" w:rsidRDefault="00885744" w:rsidP="0099565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начальная общеобразовательная организация – 1 ед.</w:t>
      </w:r>
    </w:p>
    <w:p w:rsidR="00885744" w:rsidRPr="00004199" w:rsidRDefault="00885744" w:rsidP="0099565C">
      <w:pPr>
        <w:widowControl w:val="0"/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 xml:space="preserve">Система общеобразовательных организаций представлена 6 малокомплектными школами (численность обучающихся менее 90 человек). </w:t>
      </w:r>
    </w:p>
    <w:p w:rsidR="00885744" w:rsidRPr="00004199" w:rsidRDefault="00885744" w:rsidP="0099565C">
      <w:pPr>
        <w:suppressAutoHyphens/>
        <w:autoSpaceDE w:val="0"/>
        <w:autoSpaceDN w:val="0"/>
        <w:adjustRightInd w:val="0"/>
        <w:ind w:firstLine="965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04199">
        <w:rPr>
          <w:rFonts w:eastAsia="Lucida Sans Unicode"/>
          <w:kern w:val="1"/>
          <w:sz w:val="24"/>
          <w:szCs w:val="24"/>
          <w:lang w:eastAsia="hi-IN" w:bidi="hi-IN"/>
        </w:rPr>
        <w:t>Общая численность обучающихся в общеобразовательных  организациях  на период окончания 2019-2020 учебного года  составила 9346 человек.</w:t>
      </w:r>
    </w:p>
    <w:p w:rsidR="00885744" w:rsidRPr="00004199" w:rsidRDefault="00885744" w:rsidP="0099565C">
      <w:pPr>
        <w:suppressAutoHyphens/>
        <w:ind w:firstLine="965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 представлена в Таблице 1:</w:t>
      </w:r>
    </w:p>
    <w:p w:rsidR="00885744" w:rsidRPr="00004199" w:rsidRDefault="00885744" w:rsidP="0099565C">
      <w:pPr>
        <w:suppressAutoHyphens/>
        <w:ind w:firstLine="965"/>
        <w:jc w:val="right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Таблица 1</w:t>
      </w:r>
    </w:p>
    <w:tbl>
      <w:tblPr>
        <w:tblStyle w:val="a5"/>
        <w:tblW w:w="0" w:type="auto"/>
        <w:tblInd w:w="425" w:type="dxa"/>
        <w:tblLook w:val="04A0"/>
      </w:tblPr>
      <w:tblGrid>
        <w:gridCol w:w="2392"/>
        <w:gridCol w:w="2393"/>
        <w:gridCol w:w="2393"/>
        <w:gridCol w:w="2393"/>
      </w:tblGrid>
      <w:tr w:rsidR="00885744" w:rsidRPr="00004199" w:rsidTr="00865AAE">
        <w:tc>
          <w:tcPr>
            <w:tcW w:w="2392" w:type="dxa"/>
          </w:tcPr>
          <w:p w:rsidR="00885744" w:rsidRPr="00004199" w:rsidRDefault="00885744" w:rsidP="0099565C">
            <w:pPr>
              <w:suppressAutoHyphens/>
              <w:ind w:firstLine="965"/>
              <w:rPr>
                <w:sz w:val="24"/>
                <w:szCs w:val="24"/>
                <w:lang w:eastAsia="ar-SA"/>
              </w:rPr>
            </w:pPr>
            <w:r w:rsidRPr="00004199">
              <w:rPr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2393" w:type="dxa"/>
          </w:tcPr>
          <w:p w:rsidR="00885744" w:rsidRPr="00004199" w:rsidRDefault="00885744" w:rsidP="0099565C">
            <w:pPr>
              <w:suppressAutoHyphens/>
              <w:ind w:firstLine="965"/>
              <w:rPr>
                <w:sz w:val="24"/>
                <w:szCs w:val="24"/>
                <w:lang w:eastAsia="ar-SA"/>
              </w:rPr>
            </w:pPr>
            <w:r w:rsidRPr="00004199">
              <w:rPr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2393" w:type="dxa"/>
          </w:tcPr>
          <w:p w:rsidR="00885744" w:rsidRPr="00004199" w:rsidRDefault="00885744" w:rsidP="0099565C">
            <w:pPr>
              <w:suppressAutoHyphens/>
              <w:ind w:firstLine="965"/>
              <w:rPr>
                <w:sz w:val="24"/>
                <w:szCs w:val="24"/>
                <w:lang w:eastAsia="ar-SA"/>
              </w:rPr>
            </w:pPr>
            <w:r w:rsidRPr="00004199">
              <w:rPr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2393" w:type="dxa"/>
          </w:tcPr>
          <w:p w:rsidR="00885744" w:rsidRPr="00004199" w:rsidRDefault="00885744" w:rsidP="0099565C">
            <w:pPr>
              <w:suppressAutoHyphens/>
              <w:ind w:firstLine="965"/>
              <w:rPr>
                <w:sz w:val="24"/>
                <w:szCs w:val="24"/>
                <w:lang w:eastAsia="ar-SA"/>
              </w:rPr>
            </w:pPr>
            <w:r w:rsidRPr="00004199">
              <w:rPr>
                <w:sz w:val="24"/>
                <w:szCs w:val="24"/>
                <w:lang w:eastAsia="ar-SA"/>
              </w:rPr>
              <w:t>2019-2020</w:t>
            </w:r>
          </w:p>
        </w:tc>
      </w:tr>
      <w:tr w:rsidR="00885744" w:rsidRPr="00004199" w:rsidTr="00865AAE">
        <w:tc>
          <w:tcPr>
            <w:tcW w:w="2392" w:type="dxa"/>
          </w:tcPr>
          <w:p w:rsidR="00885744" w:rsidRPr="00004199" w:rsidRDefault="00885744" w:rsidP="0099565C">
            <w:pPr>
              <w:suppressAutoHyphens/>
              <w:ind w:firstLine="965"/>
              <w:rPr>
                <w:sz w:val="24"/>
                <w:szCs w:val="24"/>
                <w:lang w:eastAsia="ar-SA"/>
              </w:rPr>
            </w:pPr>
            <w:r w:rsidRPr="00004199">
              <w:rPr>
                <w:sz w:val="24"/>
                <w:szCs w:val="24"/>
                <w:lang w:eastAsia="ar-SA"/>
              </w:rPr>
              <w:t>Доля выпускников</w:t>
            </w:r>
          </w:p>
        </w:tc>
        <w:tc>
          <w:tcPr>
            <w:tcW w:w="2393" w:type="dxa"/>
          </w:tcPr>
          <w:p w:rsidR="00885744" w:rsidRPr="00004199" w:rsidRDefault="00885744" w:rsidP="0099565C">
            <w:pPr>
              <w:suppressAutoHyphens/>
              <w:ind w:firstLine="965"/>
              <w:rPr>
                <w:sz w:val="24"/>
                <w:szCs w:val="24"/>
                <w:lang w:eastAsia="ar-SA"/>
              </w:rPr>
            </w:pPr>
            <w:r w:rsidRPr="00004199">
              <w:rPr>
                <w:sz w:val="24"/>
                <w:szCs w:val="24"/>
                <w:lang w:eastAsia="ar-SA"/>
              </w:rPr>
              <w:t>98,2%</w:t>
            </w:r>
          </w:p>
        </w:tc>
        <w:tc>
          <w:tcPr>
            <w:tcW w:w="2393" w:type="dxa"/>
          </w:tcPr>
          <w:p w:rsidR="00885744" w:rsidRPr="00004199" w:rsidRDefault="00885744" w:rsidP="0099565C">
            <w:pPr>
              <w:suppressAutoHyphens/>
              <w:ind w:firstLine="965"/>
              <w:rPr>
                <w:sz w:val="24"/>
                <w:szCs w:val="24"/>
                <w:lang w:eastAsia="ar-SA"/>
              </w:rPr>
            </w:pPr>
            <w:r w:rsidRPr="00004199">
              <w:rPr>
                <w:sz w:val="24"/>
                <w:szCs w:val="24"/>
                <w:lang w:eastAsia="ar-SA"/>
              </w:rPr>
              <w:t>98%</w:t>
            </w:r>
          </w:p>
        </w:tc>
        <w:tc>
          <w:tcPr>
            <w:tcW w:w="2393" w:type="dxa"/>
          </w:tcPr>
          <w:p w:rsidR="00885744" w:rsidRPr="00004199" w:rsidRDefault="00885744" w:rsidP="0099565C">
            <w:pPr>
              <w:suppressAutoHyphens/>
              <w:ind w:firstLine="965"/>
              <w:rPr>
                <w:sz w:val="24"/>
                <w:szCs w:val="24"/>
                <w:lang w:eastAsia="ar-SA"/>
              </w:rPr>
            </w:pPr>
            <w:r w:rsidRPr="00004199">
              <w:rPr>
                <w:sz w:val="24"/>
                <w:szCs w:val="24"/>
                <w:lang w:eastAsia="ar-SA"/>
              </w:rPr>
              <w:t>100%</w:t>
            </w:r>
          </w:p>
        </w:tc>
      </w:tr>
    </w:tbl>
    <w:p w:rsidR="00885744" w:rsidRPr="00004199" w:rsidRDefault="00885744" w:rsidP="0099565C">
      <w:pPr>
        <w:suppressAutoHyphens/>
        <w:ind w:firstLine="965"/>
        <w:rPr>
          <w:sz w:val="24"/>
          <w:szCs w:val="24"/>
          <w:lang w:eastAsia="ar-SA"/>
        </w:rPr>
      </w:pPr>
    </w:p>
    <w:p w:rsidR="00885744" w:rsidRPr="00004199" w:rsidRDefault="00885744" w:rsidP="0099565C">
      <w:pPr>
        <w:suppressAutoHyphens/>
        <w:ind w:firstLine="965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 xml:space="preserve">         По итогам 2019*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 </w:t>
      </w: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lastRenderedPageBreak/>
        <w:t>На выбор итоговых экзаменов влияет и организация профильного обучения в школах района. Организация профильного обучения – это обязательная задача, стоящая перед коллективами школ в рамках ФГОС. В школах района в 18 общеобразовательных организациях Томского района реализуется профильное обучение в 10 – 11 классах. Всего профильное образование (с учетом универсального профиля) 59% 10 классов и 51% 11 классов. Наиболее востребованными у обучающихся являются социально – экономический  и физико – математический профили.</w:t>
      </w: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Проект «Успех каждого ребенка» (нацпроекта «Образование») продолжает реализацию такого направления как работа с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района на базе МАОУ «Зональненская СОШ» Томского района функционирует межмуниципальный центр по работе с одаренными обучающимися «Инициатива». Особое внимание в муниципалитете уделяется развитию и совершенствованию технических и естественнонаучных компетенций школьников. В целом, 14,5% обучающихся в течение года были привлечены к данному направлению, что выше планового показателя на 1,5%. 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 поставлена задача включить в основные мотивационные мероприятия по поддержке данной категории обучающихся стипендии Главы Томского района, обновить формы и тематические направления реализации муниципальных событий и мероприятий.</w:t>
      </w: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Новыми формами профориентационной работы с обучающимися в муниципалитете стали ряд проектов и мероприятий:</w:t>
      </w: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-  всероссийский он-лайн проект «ПроеКТОриЯ» (более 13000 участий в предложенных мероприятий);</w:t>
      </w: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-  всероссийский проект «Билет в будущее», участие в очном региональном этапе (995 человек прошли он-лайн тестирование, 634 человека приняли участие в очной части на региональных площадках);</w:t>
      </w: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- организация  профильных классов.</w:t>
      </w:r>
    </w:p>
    <w:p w:rsidR="00885744" w:rsidRPr="00004199" w:rsidRDefault="00885744" w:rsidP="000117DE">
      <w:pPr>
        <w:suppressAutoHyphens/>
        <w:ind w:firstLine="567"/>
        <w:jc w:val="both"/>
        <w:rPr>
          <w:bCs/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 xml:space="preserve"> Одним из универсальных, интегрированных проектов, объединяющих в себе развитие  различных компетенций и профессиональных практических проб,  стал  муниципальный проект-конкурс для старшеклассников «Юные профессионалы»</w:t>
      </w:r>
      <w:r w:rsidRPr="00004199">
        <w:rPr>
          <w:bCs/>
          <w:sz w:val="24"/>
          <w:szCs w:val="24"/>
          <w:lang w:eastAsia="ar-SA"/>
        </w:rPr>
        <w:t xml:space="preserve"> на основе технологии </w:t>
      </w:r>
      <w:r w:rsidRPr="00004199">
        <w:rPr>
          <w:bCs/>
          <w:sz w:val="24"/>
          <w:szCs w:val="24"/>
          <w:lang w:val="en-US" w:eastAsia="ar-SA"/>
        </w:rPr>
        <w:t>JuniorSkills</w:t>
      </w:r>
      <w:r w:rsidRPr="00004199">
        <w:rPr>
          <w:bCs/>
          <w:sz w:val="24"/>
          <w:szCs w:val="24"/>
          <w:lang w:eastAsia="ar-SA"/>
        </w:rPr>
        <w:t xml:space="preserve"> (возраст участников – 8-10 класс). </w:t>
      </w: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</w:t>
      </w:r>
      <w:r w:rsidRPr="00004199">
        <w:rPr>
          <w:sz w:val="24"/>
          <w:szCs w:val="24"/>
          <w:lang w:eastAsia="ar-SA"/>
        </w:rPr>
        <w:t xml:space="preserve">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</w:t>
      </w:r>
      <w:r w:rsidRPr="00004199">
        <w:rPr>
          <w:sz w:val="24"/>
          <w:szCs w:val="24"/>
          <w:shd w:val="clear" w:color="auto" w:fill="FFFFFF"/>
          <w:lang w:eastAsia="ar-SA"/>
        </w:rPr>
        <w:t>Обучение на дому было организовано для 86детей</w:t>
      </w:r>
      <w:r w:rsidRPr="00004199">
        <w:rPr>
          <w:sz w:val="24"/>
          <w:szCs w:val="24"/>
          <w:lang w:eastAsia="ar-SA"/>
        </w:rPr>
        <w:t>,</w:t>
      </w:r>
      <w:r w:rsidRPr="00004199">
        <w:rPr>
          <w:spacing w:val="2"/>
          <w:sz w:val="24"/>
          <w:szCs w:val="24"/>
          <w:shd w:val="clear" w:color="auto" w:fill="FFFFFF"/>
          <w:lang w:eastAsia="ar-SA"/>
        </w:rPr>
        <w:t xml:space="preserve"> которые по состоянию здоровья не могут посещать образовательные организации.</w:t>
      </w:r>
      <w:r w:rsidRPr="00004199">
        <w:rPr>
          <w:sz w:val="24"/>
          <w:szCs w:val="24"/>
          <w:lang w:eastAsia="ar-SA"/>
        </w:rPr>
        <w:t xml:space="preserve"> Для всех детей данной категории разработаны и реализуются адаптированные образовательные программы на основе заключений </w:t>
      </w:r>
      <w:r w:rsidRPr="00004199">
        <w:rPr>
          <w:sz w:val="24"/>
          <w:szCs w:val="24"/>
          <w:shd w:val="clear" w:color="auto" w:fill="FFFFFF"/>
          <w:lang w:eastAsia="ar-SA"/>
        </w:rPr>
        <w:t>психолого-медико-</w:t>
      </w:r>
      <w:r w:rsidRPr="00004199">
        <w:rPr>
          <w:sz w:val="24"/>
          <w:szCs w:val="24"/>
          <w:shd w:val="clear" w:color="auto" w:fill="FFFFFF"/>
          <w:lang w:eastAsia="ar-SA"/>
        </w:rPr>
        <w:lastRenderedPageBreak/>
        <w:t xml:space="preserve">педагогических комиссий, </w:t>
      </w:r>
      <w:r w:rsidRPr="00004199">
        <w:rPr>
          <w:sz w:val="24"/>
          <w:szCs w:val="24"/>
          <w:lang w:eastAsia="ar-SA"/>
        </w:rPr>
        <w:t xml:space="preserve">применяется инклюзивная практика, </w:t>
      </w:r>
      <w:r w:rsidRPr="00004199">
        <w:rPr>
          <w:sz w:val="24"/>
          <w:szCs w:val="24"/>
          <w:shd w:val="clear" w:color="auto" w:fill="FFFFFF"/>
          <w:lang w:eastAsia="ar-SA"/>
        </w:rPr>
        <w:t xml:space="preserve">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</w:t>
      </w:r>
      <w:r w:rsidRPr="00004199">
        <w:rPr>
          <w:sz w:val="24"/>
          <w:szCs w:val="24"/>
          <w:lang w:eastAsia="ar-SA"/>
        </w:rPr>
        <w:t>Система событий и мероприятий для этой категории детей представлена специализированными мероприятиями: это комплекс мероприятий в рамках международной декады инвалидов, привлечение и участие обучающихся в Чемпионате Томской области «Абилимпикс-2019», направленного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«Доступная среда».</w:t>
      </w:r>
    </w:p>
    <w:p w:rsidR="00885744" w:rsidRPr="00004199" w:rsidRDefault="00885744" w:rsidP="000117DE">
      <w:pPr>
        <w:pStyle w:val="big"/>
        <w:shd w:val="clear" w:color="auto" w:fill="FFFFFF"/>
        <w:spacing w:before="0" w:beforeAutospacing="0" w:after="0" w:afterAutospacing="0"/>
        <w:ind w:firstLine="567"/>
        <w:jc w:val="both"/>
      </w:pPr>
      <w:r w:rsidRPr="00004199">
        <w:rPr>
          <w:spacing w:val="2"/>
          <w:shd w:val="clear" w:color="auto" w:fill="FFFFFF"/>
        </w:rPr>
        <w:t xml:space="preserve"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 же </w:t>
      </w:r>
      <w:r w:rsidRPr="00004199">
        <w:rPr>
          <w:shd w:val="clear" w:color="auto" w:fill="FFFFFF"/>
        </w:rPr>
        <w:t xml:space="preserve">повышение цифровой грамотности и развитие цифровых компетенций всех участников образовательного процесса. </w:t>
      </w:r>
      <w:r w:rsidRPr="00004199">
        <w:t>Образовательные организации Томского района стали активными участниками реализации ЦОС. 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«ЯКласс» и «Новый диск», 11 школ  являются активными пользователями образовательной платформы «Учи.Ру».  К 2021 году  модель цифровой образовательной среды будет реализована во всех школах Томского района.</w:t>
      </w:r>
    </w:p>
    <w:p w:rsidR="00885744" w:rsidRPr="00004199" w:rsidRDefault="00885744" w:rsidP="000117DE">
      <w:pPr>
        <w:suppressAutoHyphens/>
        <w:ind w:firstLine="567"/>
        <w:jc w:val="center"/>
        <w:rPr>
          <w:b/>
          <w:sz w:val="24"/>
          <w:szCs w:val="24"/>
          <w:lang w:eastAsia="ar-SA"/>
        </w:rPr>
      </w:pPr>
    </w:p>
    <w:p w:rsidR="00885744" w:rsidRPr="00004199" w:rsidRDefault="00885744" w:rsidP="000117DE">
      <w:pPr>
        <w:suppressAutoHyphens/>
        <w:ind w:firstLine="567"/>
        <w:jc w:val="center"/>
        <w:rPr>
          <w:b/>
          <w:sz w:val="24"/>
          <w:szCs w:val="24"/>
          <w:lang w:eastAsia="ar-SA"/>
        </w:rPr>
      </w:pPr>
    </w:p>
    <w:p w:rsidR="00885744" w:rsidRPr="00004199" w:rsidRDefault="00885744" w:rsidP="000117DE">
      <w:pPr>
        <w:suppressAutoHyphens/>
        <w:ind w:firstLine="567"/>
        <w:jc w:val="center"/>
        <w:rPr>
          <w:b/>
          <w:sz w:val="24"/>
          <w:szCs w:val="24"/>
          <w:lang w:eastAsia="ar-SA"/>
        </w:rPr>
      </w:pPr>
      <w:r w:rsidRPr="00004199">
        <w:rPr>
          <w:b/>
          <w:sz w:val="24"/>
          <w:szCs w:val="24"/>
          <w:lang w:eastAsia="ar-SA"/>
        </w:rPr>
        <w:t>Дополнительное образование</w:t>
      </w:r>
    </w:p>
    <w:p w:rsidR="00885744" w:rsidRPr="00004199" w:rsidRDefault="00885744" w:rsidP="000117DE">
      <w:pPr>
        <w:suppressAutoHyphens/>
        <w:ind w:firstLine="567"/>
        <w:jc w:val="center"/>
        <w:rPr>
          <w:b/>
          <w:sz w:val="24"/>
          <w:szCs w:val="24"/>
          <w:lang w:eastAsia="ar-SA"/>
        </w:rPr>
      </w:pPr>
    </w:p>
    <w:p w:rsidR="00885744" w:rsidRPr="00004199" w:rsidRDefault="00885744" w:rsidP="000117DE">
      <w:pPr>
        <w:ind w:firstLine="567"/>
        <w:jc w:val="both"/>
        <w:textAlignment w:val="baseline"/>
        <w:rPr>
          <w:sz w:val="24"/>
          <w:szCs w:val="24"/>
        </w:rPr>
      </w:pPr>
      <w:r w:rsidRPr="00004199">
        <w:rPr>
          <w:sz w:val="24"/>
          <w:szCs w:val="24"/>
          <w:lang w:eastAsia="ar-SA"/>
        </w:rPr>
        <w:t>Система дополнительного образования в настоящее время представлена 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</w:t>
      </w:r>
      <w:r w:rsidRPr="00004199">
        <w:rPr>
          <w:color w:val="000000"/>
          <w:sz w:val="24"/>
          <w:szCs w:val="24"/>
        </w:rPr>
        <w:t xml:space="preserve"> объединения которых посещают </w:t>
      </w:r>
      <w:r w:rsidRPr="00004199">
        <w:rPr>
          <w:sz w:val="24"/>
          <w:szCs w:val="24"/>
        </w:rPr>
        <w:t xml:space="preserve">3 905 </w:t>
      </w:r>
      <w:r w:rsidRPr="00004199">
        <w:rPr>
          <w:color w:val="000000"/>
          <w:sz w:val="24"/>
          <w:szCs w:val="24"/>
        </w:rPr>
        <w:t xml:space="preserve">воспитанников, что составляет 34,7% от общего количества детей в возрасте от 5-ти до 18 лет. </w:t>
      </w:r>
      <w:r w:rsidRPr="00004199">
        <w:rPr>
          <w:bCs/>
          <w:kern w:val="36"/>
          <w:sz w:val="24"/>
          <w:szCs w:val="24"/>
        </w:rPr>
        <w:t xml:space="preserve">На базе 18 общеобразовательных организациях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(26 %) включая </w:t>
      </w:r>
      <w:r w:rsidRPr="00004199">
        <w:rPr>
          <w:sz w:val="24"/>
          <w:szCs w:val="24"/>
          <w:lang w:eastAsia="ar-SA"/>
        </w:rPr>
        <w:t>центры образования гуманитарной и технической направленности</w:t>
      </w:r>
      <w:r w:rsidRPr="00004199">
        <w:rPr>
          <w:bCs/>
          <w:kern w:val="36"/>
          <w:sz w:val="24"/>
          <w:szCs w:val="24"/>
        </w:rPr>
        <w:t xml:space="preserve"> «Точки роста». Данные центры дали п</w:t>
      </w:r>
      <w:r w:rsidRPr="00004199">
        <w:rPr>
          <w:sz w:val="24"/>
          <w:szCs w:val="24"/>
          <w:lang w:eastAsia="ar-SA"/>
        </w:rPr>
        <w:t xml:space="preserve">оложительные результаты в реализации общеобразовательных программ дополнительного образования. </w:t>
      </w:r>
      <w:r w:rsidRPr="00004199">
        <w:rPr>
          <w:sz w:val="24"/>
          <w:szCs w:val="24"/>
        </w:rPr>
        <w:t>Также образовательная деятельность по дополнительным общеобразовательным программам физкультурно-спортивной направленности  осуществляется через спортивные клубы в 19  общеобразовательной организации – 1906 человек.</w:t>
      </w:r>
    </w:p>
    <w:p w:rsidR="00885744" w:rsidRPr="00004199" w:rsidRDefault="00885744" w:rsidP="000117DE">
      <w:pPr>
        <w:pStyle w:val="ab"/>
        <w:ind w:left="0" w:firstLine="567"/>
        <w:jc w:val="both"/>
        <w:textAlignment w:val="baseline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3:</w:t>
      </w:r>
    </w:p>
    <w:p w:rsidR="00885744" w:rsidRPr="00004199" w:rsidRDefault="00885744" w:rsidP="000117DE">
      <w:pPr>
        <w:suppressAutoHyphens/>
        <w:ind w:firstLine="567"/>
        <w:jc w:val="right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Таблица 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2"/>
        <w:gridCol w:w="1559"/>
        <w:gridCol w:w="1418"/>
        <w:gridCol w:w="1842"/>
        <w:gridCol w:w="1701"/>
        <w:gridCol w:w="1809"/>
      </w:tblGrid>
      <w:tr w:rsidR="00885744" w:rsidRPr="00004199" w:rsidTr="00A42EC1">
        <w:tc>
          <w:tcPr>
            <w:tcW w:w="1452" w:type="dxa"/>
            <w:vAlign w:val="center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1559" w:type="dxa"/>
            <w:vAlign w:val="center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Общая численность детей от 5 до 18 лет</w:t>
            </w:r>
          </w:p>
        </w:tc>
        <w:tc>
          <w:tcPr>
            <w:tcW w:w="1418" w:type="dxa"/>
            <w:vAlign w:val="center"/>
          </w:tcPr>
          <w:p w:rsidR="00885744" w:rsidRPr="00004199" w:rsidRDefault="00885744" w:rsidP="000117DE">
            <w:pPr>
              <w:suppressAutoHyphens/>
              <w:autoSpaceDE w:val="0"/>
              <w:autoSpaceDN w:val="0"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Кол-во учащихся</w:t>
            </w:r>
          </w:p>
          <w:p w:rsidR="00885744" w:rsidRPr="00004199" w:rsidRDefault="00885744" w:rsidP="000117DE">
            <w:pPr>
              <w:suppressAutoHyphens/>
              <w:autoSpaceDE w:val="0"/>
              <w:autoSpaceDN w:val="0"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 xml:space="preserve">1 -11 классы   </w:t>
            </w:r>
            <w:r w:rsidRPr="00004199">
              <w:rPr>
                <w:rFonts w:eastAsia="Calibri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842" w:type="dxa"/>
            <w:vAlign w:val="center"/>
          </w:tcPr>
          <w:p w:rsidR="00885744" w:rsidRPr="00004199" w:rsidRDefault="00885744" w:rsidP="000117DE">
            <w:pPr>
              <w:suppressAutoHyphens/>
              <w:autoSpaceDE w:val="0"/>
              <w:autoSpaceDN w:val="0"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lastRenderedPageBreak/>
              <w:t xml:space="preserve">Охвачено  услугами </w:t>
            </w:r>
            <w:r w:rsidRPr="00004199">
              <w:rPr>
                <w:rFonts w:eastAsia="Calibri"/>
                <w:b/>
                <w:sz w:val="24"/>
                <w:szCs w:val="24"/>
                <w:lang w:eastAsia="ar-SA"/>
              </w:rPr>
              <w:t>УДОД</w:t>
            </w:r>
          </w:p>
        </w:tc>
        <w:tc>
          <w:tcPr>
            <w:tcW w:w="1701" w:type="dxa"/>
            <w:vAlign w:val="center"/>
          </w:tcPr>
          <w:p w:rsidR="00885744" w:rsidRPr="00004199" w:rsidRDefault="00885744" w:rsidP="000117DE">
            <w:pPr>
              <w:suppressAutoHyphens/>
              <w:autoSpaceDE w:val="0"/>
              <w:autoSpaceDN w:val="0"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Охвачено</w:t>
            </w:r>
          </w:p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 xml:space="preserve">доп. образованием </w:t>
            </w:r>
            <w:r w:rsidRPr="00004199">
              <w:rPr>
                <w:rFonts w:eastAsia="Calibri"/>
                <w:b/>
                <w:sz w:val="24"/>
                <w:szCs w:val="24"/>
                <w:lang w:eastAsia="ar-SA"/>
              </w:rPr>
              <w:t>СОШ</w:t>
            </w:r>
          </w:p>
        </w:tc>
        <w:tc>
          <w:tcPr>
            <w:tcW w:w="1809" w:type="dxa"/>
            <w:vAlign w:val="center"/>
          </w:tcPr>
          <w:p w:rsidR="00885744" w:rsidRPr="00004199" w:rsidRDefault="00885744" w:rsidP="000117DE">
            <w:pPr>
              <w:suppressAutoHyphens/>
              <w:autoSpaceDE w:val="0"/>
              <w:autoSpaceDN w:val="0"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 xml:space="preserve">Охват всего человек/ доля от общей численности детей от 5 до </w:t>
            </w:r>
            <w:r w:rsidRPr="00004199">
              <w:rPr>
                <w:rFonts w:eastAsia="Calibri"/>
                <w:sz w:val="24"/>
                <w:szCs w:val="24"/>
                <w:lang w:eastAsia="ar-SA"/>
              </w:rPr>
              <w:lastRenderedPageBreak/>
              <w:t>18 лет</w:t>
            </w:r>
          </w:p>
        </w:tc>
      </w:tr>
      <w:tr w:rsidR="00885744" w:rsidRPr="00004199" w:rsidTr="00A42EC1">
        <w:tc>
          <w:tcPr>
            <w:tcW w:w="1452" w:type="dxa"/>
          </w:tcPr>
          <w:p w:rsidR="00885744" w:rsidRPr="00004199" w:rsidRDefault="00885744" w:rsidP="000117DE">
            <w:pPr>
              <w:suppressAutoHyphens/>
              <w:ind w:firstLine="567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lastRenderedPageBreak/>
              <w:t>2017 - 2018</w:t>
            </w:r>
          </w:p>
        </w:tc>
        <w:tc>
          <w:tcPr>
            <w:tcW w:w="1559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11422</w:t>
            </w:r>
          </w:p>
        </w:tc>
        <w:tc>
          <w:tcPr>
            <w:tcW w:w="1418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8543</w:t>
            </w:r>
          </w:p>
        </w:tc>
        <w:tc>
          <w:tcPr>
            <w:tcW w:w="1842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3882</w:t>
            </w:r>
          </w:p>
        </w:tc>
        <w:tc>
          <w:tcPr>
            <w:tcW w:w="1701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2924</w:t>
            </w:r>
          </w:p>
        </w:tc>
        <w:tc>
          <w:tcPr>
            <w:tcW w:w="1809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6806 чел.</w:t>
            </w:r>
          </w:p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60,4%</w:t>
            </w:r>
          </w:p>
        </w:tc>
      </w:tr>
      <w:tr w:rsidR="00885744" w:rsidRPr="00004199" w:rsidTr="00A42EC1">
        <w:tc>
          <w:tcPr>
            <w:tcW w:w="1452" w:type="dxa"/>
          </w:tcPr>
          <w:p w:rsidR="00885744" w:rsidRPr="00004199" w:rsidRDefault="00885744" w:rsidP="000117DE">
            <w:pPr>
              <w:suppressAutoHyphens/>
              <w:ind w:firstLine="567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1559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11714</w:t>
            </w:r>
          </w:p>
        </w:tc>
        <w:tc>
          <w:tcPr>
            <w:tcW w:w="1418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8913</w:t>
            </w:r>
          </w:p>
        </w:tc>
        <w:tc>
          <w:tcPr>
            <w:tcW w:w="1842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3905</w:t>
            </w:r>
          </w:p>
        </w:tc>
        <w:tc>
          <w:tcPr>
            <w:tcW w:w="1701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2943</w:t>
            </w:r>
          </w:p>
        </w:tc>
        <w:tc>
          <w:tcPr>
            <w:tcW w:w="1809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6904чел</w:t>
            </w:r>
          </w:p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61 %</w:t>
            </w:r>
          </w:p>
        </w:tc>
      </w:tr>
      <w:tr w:rsidR="00885744" w:rsidRPr="00004199" w:rsidTr="00A42EC1">
        <w:tc>
          <w:tcPr>
            <w:tcW w:w="1452" w:type="dxa"/>
          </w:tcPr>
          <w:p w:rsidR="00885744" w:rsidRPr="00004199" w:rsidRDefault="00885744" w:rsidP="000117DE">
            <w:pPr>
              <w:suppressAutoHyphens/>
              <w:ind w:firstLine="567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2019 на 31.01.2019</w:t>
            </w:r>
          </w:p>
        </w:tc>
        <w:tc>
          <w:tcPr>
            <w:tcW w:w="1559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12010</w:t>
            </w:r>
          </w:p>
        </w:tc>
        <w:tc>
          <w:tcPr>
            <w:tcW w:w="1418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9376</w:t>
            </w:r>
          </w:p>
        </w:tc>
        <w:tc>
          <w:tcPr>
            <w:tcW w:w="1842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3905</w:t>
            </w:r>
          </w:p>
        </w:tc>
        <w:tc>
          <w:tcPr>
            <w:tcW w:w="1701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4849</w:t>
            </w:r>
          </w:p>
        </w:tc>
        <w:tc>
          <w:tcPr>
            <w:tcW w:w="1809" w:type="dxa"/>
          </w:tcPr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8749 чел</w:t>
            </w:r>
          </w:p>
          <w:p w:rsidR="00885744" w:rsidRPr="00004199" w:rsidRDefault="00885744" w:rsidP="000117DE">
            <w:pPr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04199">
              <w:rPr>
                <w:rFonts w:eastAsia="Calibri"/>
                <w:sz w:val="24"/>
                <w:szCs w:val="24"/>
                <w:lang w:eastAsia="ar-SA"/>
              </w:rPr>
              <w:t>72,8%</w:t>
            </w:r>
          </w:p>
        </w:tc>
      </w:tr>
    </w:tbl>
    <w:p w:rsidR="00885744" w:rsidRPr="00004199" w:rsidRDefault="00885744" w:rsidP="00885744">
      <w:pPr>
        <w:suppressAutoHyphens/>
        <w:ind w:left="-142" w:firstLine="1275"/>
        <w:jc w:val="both"/>
        <w:rPr>
          <w:sz w:val="24"/>
          <w:szCs w:val="24"/>
          <w:lang w:eastAsia="ar-SA"/>
        </w:rPr>
      </w:pP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885744" w:rsidRPr="00004199" w:rsidRDefault="00885744" w:rsidP="000117DE">
      <w:pPr>
        <w:ind w:firstLine="567"/>
        <w:jc w:val="center"/>
        <w:rPr>
          <w:b/>
          <w:sz w:val="24"/>
          <w:szCs w:val="24"/>
        </w:rPr>
      </w:pPr>
      <w:r w:rsidRPr="00004199">
        <w:rPr>
          <w:b/>
          <w:sz w:val="24"/>
          <w:szCs w:val="24"/>
        </w:rPr>
        <w:t>Социальная поддержка</w:t>
      </w:r>
    </w:p>
    <w:p w:rsidR="00885744" w:rsidRPr="00004199" w:rsidRDefault="00885744" w:rsidP="000117DE">
      <w:pPr>
        <w:ind w:firstLine="567"/>
        <w:jc w:val="center"/>
        <w:rPr>
          <w:b/>
          <w:sz w:val="24"/>
          <w:szCs w:val="24"/>
        </w:rPr>
      </w:pP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 xml:space="preserve"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– столовыми, 100% воспитанников и обучающихся  охвачены горячим питанием, из них 54% обучающихся и воспитанников получают дотационное питание. </w:t>
      </w:r>
    </w:p>
    <w:p w:rsidR="00885744" w:rsidRPr="00004199" w:rsidRDefault="00885744" w:rsidP="000117D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04199">
        <w:rPr>
          <w:sz w:val="24"/>
          <w:szCs w:val="24"/>
          <w:lang w:eastAsia="ar-SA"/>
        </w:rPr>
        <w:t xml:space="preserve">Поддержка и сопровождения обучающихся, находящихся в трудной жизненной ситуации так же является задачей образовательных организаций. В рамках данной подпрограммы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  </w:t>
      </w:r>
    </w:p>
    <w:p w:rsidR="00885744" w:rsidRPr="00004199" w:rsidRDefault="00885744" w:rsidP="000117DE">
      <w:pPr>
        <w:pStyle w:val="ab"/>
        <w:ind w:left="0" w:firstLine="567"/>
        <w:rPr>
          <w:sz w:val="24"/>
          <w:szCs w:val="24"/>
        </w:rPr>
      </w:pPr>
    </w:p>
    <w:p w:rsidR="005279C1" w:rsidRPr="00004199" w:rsidRDefault="00885744" w:rsidP="000117DE">
      <w:pPr>
        <w:suppressAutoHyphens/>
        <w:ind w:firstLine="567"/>
        <w:jc w:val="both"/>
        <w:rPr>
          <w:b/>
          <w:sz w:val="24"/>
          <w:szCs w:val="24"/>
        </w:rPr>
      </w:pPr>
      <w:r w:rsidRPr="00004199">
        <w:rPr>
          <w:sz w:val="24"/>
          <w:szCs w:val="24"/>
          <w:lang w:eastAsia="ar-SA"/>
        </w:rPr>
        <w:t>Таким образом, в</w:t>
      </w:r>
      <w:r w:rsidRPr="00004199">
        <w:rPr>
          <w:color w:val="000000"/>
          <w:sz w:val="24"/>
          <w:szCs w:val="24"/>
        </w:rPr>
        <w:t xml:space="preserve"> развитии системы образования Томского района наблюдаются положительные тенденции в обеспечении  его доступности 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:rsidR="005279C1" w:rsidRPr="00004199" w:rsidRDefault="00DB7CBC" w:rsidP="000117DE">
      <w:pPr>
        <w:ind w:firstLine="567"/>
        <w:jc w:val="center"/>
        <w:rPr>
          <w:sz w:val="24"/>
          <w:szCs w:val="24"/>
        </w:rPr>
      </w:pPr>
      <w:r w:rsidRPr="00004199">
        <w:rPr>
          <w:sz w:val="24"/>
          <w:szCs w:val="24"/>
        </w:rPr>
        <w:t>2.ЦЕЛЬ И ЗАДАЧИ ПОДПРОГРАММЫ 1</w:t>
      </w:r>
      <w:r w:rsidR="002552A2" w:rsidRPr="00004199">
        <w:rPr>
          <w:sz w:val="24"/>
          <w:szCs w:val="24"/>
        </w:rPr>
        <w:t>.</w:t>
      </w:r>
    </w:p>
    <w:p w:rsidR="002552A2" w:rsidRPr="00004199" w:rsidRDefault="002552A2" w:rsidP="000117DE">
      <w:pPr>
        <w:ind w:firstLine="567"/>
        <w:jc w:val="center"/>
        <w:rPr>
          <w:sz w:val="24"/>
          <w:szCs w:val="24"/>
        </w:rPr>
      </w:pPr>
    </w:p>
    <w:p w:rsidR="002552A2" w:rsidRPr="00004199" w:rsidRDefault="002552A2" w:rsidP="000117DE">
      <w:pPr>
        <w:ind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Цель подпрограммы -обеспечение доступного качественного дошкольного, общего и дополнительного образования детей.</w:t>
      </w:r>
    </w:p>
    <w:p w:rsidR="002552A2" w:rsidRPr="00004199" w:rsidRDefault="002552A2" w:rsidP="000117DE">
      <w:pPr>
        <w:ind w:firstLine="567"/>
        <w:rPr>
          <w:sz w:val="24"/>
          <w:szCs w:val="24"/>
        </w:rPr>
      </w:pPr>
      <w:r w:rsidRPr="00004199">
        <w:rPr>
          <w:sz w:val="24"/>
          <w:szCs w:val="24"/>
        </w:rPr>
        <w:t>Задачи подпрограммы:</w:t>
      </w:r>
    </w:p>
    <w:tbl>
      <w:tblPr>
        <w:tblW w:w="10045" w:type="dxa"/>
        <w:tblInd w:w="93" w:type="dxa"/>
        <w:tblLook w:val="04A0"/>
      </w:tblPr>
      <w:tblGrid>
        <w:gridCol w:w="10045"/>
      </w:tblGrid>
      <w:tr w:rsidR="002552A2" w:rsidRPr="00004199" w:rsidTr="00427B61">
        <w:trPr>
          <w:trHeight w:val="480"/>
        </w:trPr>
        <w:tc>
          <w:tcPr>
            <w:tcW w:w="10045" w:type="dxa"/>
            <w:shd w:val="clear" w:color="auto" w:fill="auto"/>
            <w:vAlign w:val="center"/>
            <w:hideMark/>
          </w:tcPr>
          <w:p w:rsidR="002552A2" w:rsidRPr="00427B61" w:rsidRDefault="00427B61" w:rsidP="00427B61">
            <w:pPr>
              <w:pStyle w:val="ab"/>
              <w:numPr>
                <w:ilvl w:val="0"/>
                <w:numId w:val="13"/>
              </w:numPr>
              <w:tabs>
                <w:tab w:val="left" w:pos="10332"/>
              </w:tabs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2552A2" w:rsidRPr="00427B61">
              <w:rPr>
                <w:color w:val="000000"/>
                <w:sz w:val="24"/>
                <w:szCs w:val="24"/>
              </w:rPr>
              <w:t>Создание условий для развития дошкольного, общего и дополнительного образования в Томском районе</w:t>
            </w:r>
            <w:r w:rsidR="005D7E07">
              <w:rPr>
                <w:color w:val="000000"/>
                <w:sz w:val="24"/>
                <w:szCs w:val="24"/>
              </w:rPr>
              <w:t>.</w:t>
            </w:r>
          </w:p>
        </w:tc>
      </w:tr>
      <w:tr w:rsidR="002552A2" w:rsidRPr="00004199" w:rsidTr="00427B61">
        <w:trPr>
          <w:trHeight w:val="900"/>
        </w:trPr>
        <w:tc>
          <w:tcPr>
            <w:tcW w:w="10045" w:type="dxa"/>
            <w:shd w:val="clear" w:color="auto" w:fill="auto"/>
            <w:vAlign w:val="center"/>
            <w:hideMark/>
          </w:tcPr>
          <w:p w:rsidR="002552A2" w:rsidRPr="00004199" w:rsidRDefault="002552A2" w:rsidP="002552A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  <w:r w:rsidR="005D7E07">
              <w:rPr>
                <w:color w:val="000000"/>
                <w:sz w:val="24"/>
                <w:szCs w:val="24"/>
              </w:rPr>
              <w:t>.</w:t>
            </w:r>
          </w:p>
        </w:tc>
      </w:tr>
      <w:tr w:rsidR="002552A2" w:rsidRPr="00004199" w:rsidTr="00427B61">
        <w:trPr>
          <w:trHeight w:val="390"/>
        </w:trPr>
        <w:tc>
          <w:tcPr>
            <w:tcW w:w="10045" w:type="dxa"/>
            <w:shd w:val="clear" w:color="auto" w:fill="auto"/>
            <w:vAlign w:val="center"/>
            <w:hideMark/>
          </w:tcPr>
          <w:p w:rsidR="002552A2" w:rsidRPr="00004199" w:rsidRDefault="002552A2" w:rsidP="002552A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 Организация работы по развитию форм жизнеустройства детей-сирот и детей, оставшихся без попечения родителей</w:t>
            </w:r>
            <w:r w:rsidR="005D7E07">
              <w:rPr>
                <w:color w:val="000000"/>
                <w:sz w:val="24"/>
                <w:szCs w:val="24"/>
              </w:rPr>
              <w:t>.</w:t>
            </w:r>
          </w:p>
        </w:tc>
      </w:tr>
      <w:tr w:rsidR="002552A2" w:rsidRPr="00004199" w:rsidTr="00427B61">
        <w:trPr>
          <w:trHeight w:val="690"/>
        </w:trPr>
        <w:tc>
          <w:tcPr>
            <w:tcW w:w="10045" w:type="dxa"/>
            <w:shd w:val="clear" w:color="auto" w:fill="auto"/>
            <w:vAlign w:val="center"/>
            <w:hideMark/>
          </w:tcPr>
          <w:p w:rsidR="002552A2" w:rsidRPr="00004199" w:rsidRDefault="002552A2" w:rsidP="002552A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</w:t>
            </w:r>
            <w:r w:rsidR="005D7E07">
              <w:rPr>
                <w:color w:val="000000"/>
                <w:sz w:val="24"/>
                <w:szCs w:val="24"/>
              </w:rPr>
              <w:t>.</w:t>
            </w:r>
          </w:p>
        </w:tc>
      </w:tr>
      <w:tr w:rsidR="002552A2" w:rsidRPr="00004199" w:rsidTr="00427B61">
        <w:trPr>
          <w:trHeight w:val="390"/>
        </w:trPr>
        <w:tc>
          <w:tcPr>
            <w:tcW w:w="10045" w:type="dxa"/>
            <w:shd w:val="clear" w:color="auto" w:fill="auto"/>
            <w:vAlign w:val="center"/>
            <w:hideMark/>
          </w:tcPr>
          <w:p w:rsidR="002552A2" w:rsidRPr="00004199" w:rsidRDefault="002552A2" w:rsidP="002552A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5. Обеспечение персонифицированного финансирования дополнительного образования детей</w:t>
            </w:r>
            <w:r w:rsidR="005D7E07">
              <w:rPr>
                <w:color w:val="000000"/>
                <w:sz w:val="24"/>
                <w:szCs w:val="24"/>
              </w:rPr>
              <w:t>.</w:t>
            </w:r>
          </w:p>
        </w:tc>
      </w:tr>
      <w:tr w:rsidR="002552A2" w:rsidRPr="00004199" w:rsidTr="00427B61">
        <w:trPr>
          <w:trHeight w:val="330"/>
        </w:trPr>
        <w:tc>
          <w:tcPr>
            <w:tcW w:w="10045" w:type="dxa"/>
            <w:shd w:val="clear" w:color="auto" w:fill="auto"/>
            <w:vAlign w:val="center"/>
            <w:hideMark/>
          </w:tcPr>
          <w:p w:rsidR="002552A2" w:rsidRPr="00004199" w:rsidRDefault="002552A2" w:rsidP="002552A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6. Развитие системы дополнительного образования детей</w:t>
            </w:r>
            <w:r w:rsidR="005D7E07">
              <w:rPr>
                <w:color w:val="000000"/>
                <w:sz w:val="24"/>
                <w:szCs w:val="24"/>
              </w:rPr>
              <w:t>.</w:t>
            </w:r>
          </w:p>
        </w:tc>
      </w:tr>
      <w:tr w:rsidR="002552A2" w:rsidRPr="00004199" w:rsidTr="00427B61">
        <w:trPr>
          <w:trHeight w:val="915"/>
        </w:trPr>
        <w:tc>
          <w:tcPr>
            <w:tcW w:w="10045" w:type="dxa"/>
            <w:shd w:val="clear" w:color="auto" w:fill="auto"/>
            <w:vAlign w:val="center"/>
            <w:hideMark/>
          </w:tcPr>
          <w:p w:rsidR="002552A2" w:rsidRPr="00004199" w:rsidRDefault="002552A2" w:rsidP="002552A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  <w:r w:rsidR="005D7E07">
              <w:rPr>
                <w:color w:val="000000"/>
                <w:sz w:val="24"/>
                <w:szCs w:val="24"/>
              </w:rPr>
              <w:t>.</w:t>
            </w:r>
          </w:p>
        </w:tc>
      </w:tr>
      <w:tr w:rsidR="002552A2" w:rsidRPr="00004199" w:rsidTr="00427B61">
        <w:trPr>
          <w:trHeight w:val="450"/>
        </w:trPr>
        <w:tc>
          <w:tcPr>
            <w:tcW w:w="10045" w:type="dxa"/>
            <w:shd w:val="clear" w:color="auto" w:fill="auto"/>
            <w:vAlign w:val="center"/>
            <w:hideMark/>
          </w:tcPr>
          <w:p w:rsidR="002552A2" w:rsidRPr="00004199" w:rsidRDefault="002552A2" w:rsidP="002552A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8. Создание в общеобразовательных организациях условий для инклюзивного образования детей-инвалидов</w:t>
            </w:r>
            <w:r w:rsidR="005D7E07">
              <w:rPr>
                <w:color w:val="000000"/>
                <w:sz w:val="24"/>
                <w:szCs w:val="24"/>
              </w:rPr>
              <w:t>.</w:t>
            </w:r>
          </w:p>
        </w:tc>
      </w:tr>
      <w:tr w:rsidR="002552A2" w:rsidRPr="00004199" w:rsidTr="00427B61">
        <w:trPr>
          <w:trHeight w:val="330"/>
        </w:trPr>
        <w:tc>
          <w:tcPr>
            <w:tcW w:w="10045" w:type="dxa"/>
            <w:shd w:val="clear" w:color="auto" w:fill="auto"/>
            <w:vAlign w:val="center"/>
            <w:hideMark/>
          </w:tcPr>
          <w:p w:rsidR="002552A2" w:rsidRPr="00004199" w:rsidRDefault="002552A2" w:rsidP="002552A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9. Развитие системы выявления и поддержки детей, проявивших выдающиеся способности</w:t>
            </w:r>
          </w:p>
        </w:tc>
      </w:tr>
      <w:tr w:rsidR="002552A2" w:rsidRPr="00004199" w:rsidTr="00427B61">
        <w:trPr>
          <w:trHeight w:val="330"/>
        </w:trPr>
        <w:tc>
          <w:tcPr>
            <w:tcW w:w="10045" w:type="dxa"/>
            <w:shd w:val="clear" w:color="auto" w:fill="auto"/>
            <w:vAlign w:val="center"/>
            <w:hideMark/>
          </w:tcPr>
          <w:p w:rsidR="002552A2" w:rsidRPr="00004199" w:rsidRDefault="002552A2" w:rsidP="002552A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10. Создание условий для реализации обновленных образовательных программ предметных областей "Технология" и "Информатика</w:t>
            </w:r>
            <w:r w:rsidR="005D7E07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427B61" w:rsidRDefault="00427B61" w:rsidP="002552A2">
      <w:pPr>
        <w:rPr>
          <w:color w:val="000000"/>
          <w:sz w:val="24"/>
          <w:szCs w:val="24"/>
        </w:rPr>
        <w:sectPr w:rsidR="00427B61" w:rsidSect="00427B61">
          <w:pgSz w:w="11906" w:h="16838" w:code="9"/>
          <w:pgMar w:top="395" w:right="566" w:bottom="1276" w:left="1418" w:header="720" w:footer="1701" w:gutter="0"/>
          <w:cols w:space="708"/>
          <w:docGrid w:linePitch="272"/>
        </w:sectPr>
      </w:pPr>
    </w:p>
    <w:tbl>
      <w:tblPr>
        <w:tblW w:w="10045" w:type="dxa"/>
        <w:tblInd w:w="93" w:type="dxa"/>
        <w:tblLook w:val="04A0"/>
      </w:tblPr>
      <w:tblGrid>
        <w:gridCol w:w="10045"/>
      </w:tblGrid>
      <w:tr w:rsidR="002552A2" w:rsidRPr="00004199" w:rsidTr="00427B61">
        <w:trPr>
          <w:trHeight w:val="450"/>
        </w:trPr>
        <w:tc>
          <w:tcPr>
            <w:tcW w:w="10045" w:type="dxa"/>
            <w:shd w:val="clear" w:color="auto" w:fill="auto"/>
            <w:vAlign w:val="center"/>
            <w:hideMark/>
          </w:tcPr>
          <w:p w:rsidR="002552A2" w:rsidRPr="00004199" w:rsidRDefault="002552A2" w:rsidP="002552A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11. Реализация проекта «Цифровая образовательная среда».</w:t>
            </w:r>
          </w:p>
        </w:tc>
      </w:tr>
    </w:tbl>
    <w:p w:rsidR="005D7E07" w:rsidRDefault="005D7E07" w:rsidP="002552A2">
      <w:pPr>
        <w:rPr>
          <w:sz w:val="24"/>
          <w:szCs w:val="24"/>
        </w:rPr>
        <w:sectPr w:rsidR="005D7E07" w:rsidSect="005D7E07">
          <w:pgSz w:w="11906" w:h="16838" w:code="9"/>
          <w:pgMar w:top="395" w:right="566" w:bottom="1276" w:left="1418" w:header="720" w:footer="1701" w:gutter="0"/>
          <w:cols w:space="708"/>
          <w:docGrid w:linePitch="272"/>
        </w:sectPr>
      </w:pPr>
    </w:p>
    <w:tbl>
      <w:tblPr>
        <w:tblW w:w="15183" w:type="dxa"/>
        <w:tblInd w:w="93" w:type="dxa"/>
        <w:tblLayout w:type="fixed"/>
        <w:tblLook w:val="04A0"/>
      </w:tblPr>
      <w:tblGrid>
        <w:gridCol w:w="510"/>
        <w:gridCol w:w="2766"/>
        <w:gridCol w:w="992"/>
        <w:gridCol w:w="1276"/>
        <w:gridCol w:w="1701"/>
        <w:gridCol w:w="141"/>
        <w:gridCol w:w="3828"/>
        <w:gridCol w:w="1842"/>
        <w:gridCol w:w="1843"/>
        <w:gridCol w:w="284"/>
      </w:tblGrid>
      <w:tr w:rsidR="00DB7CBC" w:rsidRPr="00004199" w:rsidTr="00AE30E8">
        <w:trPr>
          <w:gridAfter w:val="1"/>
          <w:wAfter w:w="284" w:type="dxa"/>
          <w:trHeight w:val="345"/>
        </w:trPr>
        <w:tc>
          <w:tcPr>
            <w:tcW w:w="1489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CBC" w:rsidRPr="00004199" w:rsidRDefault="00DB7CBC" w:rsidP="007C65B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ПЕРЕЧЕНЬ ПОКАЗАТЕЛЕ</w:t>
            </w:r>
            <w:r w:rsidR="007C65B0" w:rsidRPr="00004199">
              <w:rPr>
                <w:color w:val="000000"/>
                <w:sz w:val="24"/>
                <w:szCs w:val="24"/>
              </w:rPr>
              <w:t>Й</w:t>
            </w:r>
            <w:r w:rsidRPr="00004199">
              <w:rPr>
                <w:color w:val="000000"/>
                <w:sz w:val="24"/>
                <w:szCs w:val="24"/>
              </w:rPr>
              <w:t xml:space="preserve"> ЦЕЛИ И ЗАДАЧ ПОДПРОГРАММЫ 1</w:t>
            </w:r>
            <w:r w:rsidRPr="00004199">
              <w:rPr>
                <w:color w:val="000000"/>
                <w:sz w:val="24"/>
                <w:szCs w:val="24"/>
              </w:rPr>
              <w:br/>
              <w:t>И СВЕДЕНИЯ О ПОРЯДКЕ СБОРА ИНФОРМАЦИИ</w:t>
            </w:r>
            <w:r w:rsidRPr="00004199">
              <w:rPr>
                <w:color w:val="000000"/>
                <w:sz w:val="24"/>
                <w:szCs w:val="24"/>
              </w:rPr>
              <w:br/>
              <w:t>ПО ПОКАЗАТЕЛЯМ И МЕТОДИКЕ ИХ РАСЧЕТА</w:t>
            </w:r>
          </w:p>
        </w:tc>
      </w:tr>
      <w:tr w:rsidR="00DB7CBC" w:rsidRPr="00004199" w:rsidTr="00AE30E8">
        <w:trPr>
          <w:gridAfter w:val="1"/>
          <w:wAfter w:w="284" w:type="dxa"/>
          <w:trHeight w:val="345"/>
        </w:trPr>
        <w:tc>
          <w:tcPr>
            <w:tcW w:w="148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</w:tr>
      <w:tr w:rsidR="00DB7CBC" w:rsidRPr="00004199" w:rsidTr="00AE30E8">
        <w:trPr>
          <w:gridAfter w:val="1"/>
          <w:wAfter w:w="284" w:type="dxa"/>
          <w:trHeight w:val="345"/>
        </w:trPr>
        <w:tc>
          <w:tcPr>
            <w:tcW w:w="148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</w:tr>
      <w:tr w:rsidR="00865AAE" w:rsidRPr="00004199" w:rsidTr="00AE30E8">
        <w:trPr>
          <w:trHeight w:val="33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</w:tr>
      <w:tr w:rsidR="002552A2" w:rsidRPr="00004199" w:rsidTr="00AE30E8">
        <w:trPr>
          <w:trHeight w:val="11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N</w:t>
            </w:r>
            <w:r w:rsidRPr="00004199">
              <w:rPr>
                <w:color w:val="000000"/>
                <w:sz w:val="24"/>
                <w:szCs w:val="24"/>
              </w:rPr>
              <w:br/>
              <w:t>пп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Метод сбора информации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DB7CBC" w:rsidRPr="00004199" w:rsidTr="00AE30E8">
        <w:trPr>
          <w:trHeight w:val="33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цели подпрограммы</w:t>
            </w:r>
          </w:p>
        </w:tc>
      </w:tr>
      <w:tr w:rsidR="002552A2" w:rsidRPr="00004199" w:rsidTr="00AE30E8">
        <w:trPr>
          <w:trHeight w:val="3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Дкд = (К1 / К2) x 100%, где: Дкд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DB7CBC" w:rsidRPr="00004199" w:rsidTr="00AE30E8">
        <w:trPr>
          <w:trHeight w:val="33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задачи подпрограммы</w:t>
            </w:r>
          </w:p>
        </w:tc>
      </w:tr>
      <w:tr w:rsidR="002552A2" w:rsidRPr="00004199" w:rsidTr="00AE30E8">
        <w:trPr>
          <w:trHeight w:val="22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1.</w:t>
            </w:r>
            <w:r w:rsidRPr="00004199">
              <w:rPr>
                <w:color w:val="000000"/>
                <w:sz w:val="24"/>
                <w:szCs w:val="24"/>
              </w:rPr>
              <w:br/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Д1 = (К1 / К2) x 100%, где: Д1 -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2552A2" w:rsidRPr="00004199" w:rsidTr="00AE30E8">
        <w:trPr>
          <w:trHeight w:val="2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2.</w:t>
            </w:r>
            <w:r w:rsidRPr="00004199">
              <w:rPr>
                <w:color w:val="000000"/>
                <w:sz w:val="24"/>
                <w:szCs w:val="24"/>
              </w:rPr>
              <w:br/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Д2 = (К1 / К2) x 100%, где: Д2 -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2552A2" w:rsidRPr="00004199" w:rsidTr="00AE30E8">
        <w:trPr>
          <w:trHeight w:val="35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3.</w:t>
            </w:r>
            <w:r w:rsidRPr="00004199">
              <w:rPr>
                <w:color w:val="000000"/>
                <w:sz w:val="24"/>
                <w:szCs w:val="24"/>
              </w:rPr>
              <w:br/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Д3 = (К1 / К2) x 100%, где: Д3 -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К1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2552A2" w:rsidRPr="00004199" w:rsidTr="00AE30E8">
        <w:trPr>
          <w:trHeight w:val="19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4.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Количество обучающихся, охваченных программами питания, за исключением обучающихся с ограниченными возможностями здоровья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2552A2" w:rsidRPr="00004199" w:rsidTr="00AE30E8">
        <w:trPr>
          <w:trHeight w:val="21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5.</w:t>
            </w:r>
            <w:r w:rsidRPr="00004199">
              <w:rPr>
                <w:color w:val="000000"/>
                <w:sz w:val="24"/>
                <w:szCs w:val="24"/>
              </w:rPr>
              <w:br/>
              <w:t>Охват детей персонифицированным финансированием дополнительным образованием (в % от общего числа детей в возрасте от 5 до 18 лет)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Д4 = (К1 / К2) x 100%, где: Д4 - охват детей персонифицированным финансированием дополнительным образованием; К1 – количество детей, охваченных персонифицированным финансированием дополнительным образованием; К2 – общее количество детей в возрасте от 1,5 до 18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2552A2" w:rsidRPr="00004199" w:rsidTr="00AE30E8">
        <w:trPr>
          <w:trHeight w:val="30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6.</w:t>
            </w:r>
            <w:r w:rsidRPr="00004199">
              <w:rPr>
                <w:color w:val="000000"/>
                <w:sz w:val="24"/>
                <w:szCs w:val="24"/>
              </w:rPr>
              <w:br w:type="page"/>
              <w:t>Доля детей в возрасте от от 5 до 18 лет, получающих услуги по дополнительному образованию в организациях различной организационно-правовой формы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Д5 = (К1 / К2) x 100%, где: Д5 - доля детей в возрасте от от 5 до 18 лет, получающих услуги по дополнительному образованию в организациях различной организационно-правовой формы; К1 – количество детей в возрасте от от 5 до 18 лет, получающих услуги по дополнительному образованию в организациях различной организационно-правовой формы; К2 –общее количество детей в возрасте от от 5 до 18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2552A2" w:rsidRPr="00004199" w:rsidTr="00AE30E8">
        <w:trPr>
          <w:trHeight w:val="41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7.</w:t>
            </w:r>
            <w:r w:rsidRPr="00004199">
              <w:rPr>
                <w:color w:val="000000"/>
                <w:sz w:val="24"/>
                <w:szCs w:val="24"/>
              </w:rPr>
              <w:br/>
              <w:t>Доля образовательных организаций, в которых созданы условия для осуществляющих обучения детей с ОВЗ и детей с инвалидностью, по адаптированным основным общеобразовательным программам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Д6 = (К1 / К2) x 100%, где: Д6 - доля образовательных организаций, в которых созданы условия для осуществляющих обучения детей с ОВЗ и детей с инвалидностью, по адаптированным основным общеобразовательным программам; К1 – количество образовательных организаций, в которых созданы условия для осуществляющих обучения детей с ОВЗ и детей с инвалидностью, по адаптированным основным общеобразовательным программам; К2 – общее количество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2552A2" w:rsidRPr="00004199" w:rsidTr="00AE30E8">
        <w:trPr>
          <w:trHeight w:val="30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8.</w:t>
            </w:r>
            <w:r w:rsidRPr="00004199">
              <w:rPr>
                <w:color w:val="000000"/>
                <w:sz w:val="24"/>
                <w:szCs w:val="24"/>
              </w:rPr>
              <w:br/>
              <w:t>Доля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Д7 = (К1 / К2) x 100%, где: Дкд - доля общеобразовательных организаций, в которых созданы условия для инклюзивного образования детей-инвалидов; К1 – количество общеобразовательных организаций, в которых созданы условия для инклюзивного образования детей-инвалидов; К2 – общее количество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2552A2" w:rsidRPr="00004199" w:rsidTr="00AE30E8">
        <w:trPr>
          <w:trHeight w:val="132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9.</w:t>
            </w:r>
            <w:r w:rsidRPr="00004199">
              <w:rPr>
                <w:color w:val="000000"/>
                <w:sz w:val="24"/>
                <w:szCs w:val="24"/>
              </w:rPr>
              <w:br/>
              <w:t>1. Численность обучающихся 9-11 классов, являющихся получателями Стипендии Главы Томского района;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2552A2" w:rsidRPr="00004199" w:rsidTr="00AE30E8">
        <w:trPr>
          <w:trHeight w:val="456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Д8 = (К1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К1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</w:p>
        </w:tc>
      </w:tr>
      <w:tr w:rsidR="002552A2" w:rsidRPr="00004199" w:rsidTr="00AE30E8">
        <w:trPr>
          <w:trHeight w:val="34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10.</w:t>
            </w:r>
            <w:r w:rsidRPr="00004199">
              <w:rPr>
                <w:color w:val="000000"/>
                <w:sz w:val="24"/>
                <w:szCs w:val="24"/>
              </w:rPr>
              <w:br/>
              <w:t>Доля общеобразовательных организаций, в которых обновлено содержание и методы обучения предметных областей "Технология"и "Информатика"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Д9 = (К1 / К2) x 100%, где: Д9 - доля общеобразовательных организаций, в которых обновлено содержание и методы обучения предметных областей "Технология"и "Информатика"; К1 – количество общеобразовательных организаций, в которых обновлено содержание и методы обучения предметных областей "Технология"и "Информатика"; К2 – общее количество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2552A2" w:rsidRPr="00004199" w:rsidTr="00AE30E8">
        <w:trPr>
          <w:trHeight w:val="28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11.</w:t>
            </w:r>
            <w:r w:rsidRPr="00004199">
              <w:rPr>
                <w:color w:val="000000"/>
                <w:sz w:val="24"/>
                <w:szCs w:val="24"/>
              </w:rPr>
              <w:br w:type="page"/>
              <w:t>Доля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Д10 = (К1 / К2) x 100%, где: Д10 - доля общеобразовательных организаций, в которых внедрена целевая модель цифровой образовательной среды; К1 – общеобразовательных организаций, в которых внедрена целевая модель цифровой образовательной среды; К2 – общее количество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BC" w:rsidRPr="00004199" w:rsidRDefault="00DB7CBC" w:rsidP="00DB7CBC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</w:tbl>
    <w:p w:rsidR="005279C1" w:rsidRPr="00004199" w:rsidRDefault="005279C1" w:rsidP="001F4DA4">
      <w:pPr>
        <w:jc w:val="center"/>
        <w:rPr>
          <w:b/>
          <w:sz w:val="24"/>
          <w:szCs w:val="24"/>
        </w:rPr>
      </w:pPr>
    </w:p>
    <w:tbl>
      <w:tblPr>
        <w:tblW w:w="16552" w:type="dxa"/>
        <w:tblInd w:w="93" w:type="dxa"/>
        <w:tblLayout w:type="fixed"/>
        <w:tblLook w:val="04A0"/>
      </w:tblPr>
      <w:tblGrid>
        <w:gridCol w:w="582"/>
        <w:gridCol w:w="2694"/>
        <w:gridCol w:w="992"/>
        <w:gridCol w:w="1843"/>
        <w:gridCol w:w="1417"/>
        <w:gridCol w:w="1559"/>
        <w:gridCol w:w="1276"/>
        <w:gridCol w:w="192"/>
        <w:gridCol w:w="1226"/>
        <w:gridCol w:w="992"/>
        <w:gridCol w:w="1134"/>
        <w:gridCol w:w="1134"/>
        <w:gridCol w:w="284"/>
        <w:gridCol w:w="283"/>
        <w:gridCol w:w="236"/>
        <w:gridCol w:w="236"/>
        <w:gridCol w:w="236"/>
        <w:gridCol w:w="236"/>
      </w:tblGrid>
      <w:tr w:rsidR="00865AAE" w:rsidRPr="00004199" w:rsidTr="00321CA5">
        <w:trPr>
          <w:trHeight w:val="330"/>
        </w:trPr>
        <w:tc>
          <w:tcPr>
            <w:tcW w:w="5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65AAE" w:rsidRPr="00004199" w:rsidRDefault="00865AAE" w:rsidP="00865AAE">
            <w:pPr>
              <w:ind w:left="-951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</w:tr>
      <w:tr w:rsidR="000C2D1F" w:rsidRPr="00004199" w:rsidTr="00321CA5">
        <w:trPr>
          <w:trHeight w:val="330"/>
        </w:trPr>
        <w:tc>
          <w:tcPr>
            <w:tcW w:w="153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D1F" w:rsidRDefault="000C2D1F" w:rsidP="00865AAE">
            <w:pPr>
              <w:rPr>
                <w:color w:val="000000"/>
                <w:sz w:val="24"/>
                <w:szCs w:val="24"/>
              </w:rPr>
            </w:pPr>
          </w:p>
          <w:p w:rsidR="000C2D1F" w:rsidRDefault="000C2D1F" w:rsidP="00865AAE">
            <w:pPr>
              <w:rPr>
                <w:color w:val="000000"/>
                <w:sz w:val="24"/>
                <w:szCs w:val="24"/>
              </w:rPr>
            </w:pPr>
          </w:p>
          <w:p w:rsidR="000C2D1F" w:rsidRDefault="000C2D1F" w:rsidP="00865AAE">
            <w:pPr>
              <w:rPr>
                <w:color w:val="000000"/>
                <w:sz w:val="24"/>
                <w:szCs w:val="24"/>
              </w:rPr>
            </w:pPr>
          </w:p>
          <w:p w:rsidR="000C2D1F" w:rsidRDefault="000C2D1F" w:rsidP="00865AAE">
            <w:pPr>
              <w:rPr>
                <w:color w:val="000000"/>
                <w:sz w:val="24"/>
                <w:szCs w:val="24"/>
              </w:rPr>
            </w:pPr>
          </w:p>
          <w:p w:rsidR="000C2D1F" w:rsidRDefault="000C2D1F" w:rsidP="00865AAE">
            <w:pPr>
              <w:rPr>
                <w:color w:val="000000"/>
                <w:sz w:val="24"/>
                <w:szCs w:val="24"/>
              </w:rPr>
            </w:pPr>
          </w:p>
          <w:p w:rsidR="000C2D1F" w:rsidRPr="00004199" w:rsidRDefault="00427B61" w:rsidP="009E3A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0C2D1F" w:rsidRPr="009E3A1E">
              <w:rPr>
                <w:color w:val="000000"/>
                <w:sz w:val="24"/>
                <w:szCs w:val="24"/>
              </w:rPr>
              <w:t xml:space="preserve">ПЕРЕЧЕНЬ </w:t>
            </w:r>
            <w:r w:rsidR="009E3A1E" w:rsidRPr="009E3A1E">
              <w:rPr>
                <w:color w:val="000000"/>
                <w:sz w:val="24"/>
                <w:szCs w:val="24"/>
              </w:rPr>
              <w:t xml:space="preserve">ВЕДОМСТВЕННЫХ ЦЕЛЕВЫХ ПРОГРАММ, </w:t>
            </w:r>
            <w:r w:rsidR="000C2D1F" w:rsidRPr="009E3A1E">
              <w:rPr>
                <w:color w:val="000000"/>
                <w:sz w:val="24"/>
                <w:szCs w:val="24"/>
              </w:rPr>
              <w:t>ОСНОВ</w:t>
            </w:r>
            <w:r w:rsidR="000C2D1F">
              <w:rPr>
                <w:color w:val="000000"/>
                <w:sz w:val="24"/>
                <w:szCs w:val="24"/>
              </w:rPr>
              <w:t>НЫХ МЕРОПРИЯТИЙ</w:t>
            </w:r>
            <w:r w:rsidR="009E3A1E" w:rsidRPr="009E3A1E">
              <w:rPr>
                <w:sz w:val="24"/>
                <w:szCs w:val="24"/>
              </w:rPr>
              <w:t>И РЕСУРСНОЕ ОБЕСПЕЧЕНИЕ РЕАЛИЗАЦИИ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D1F" w:rsidRPr="00004199" w:rsidRDefault="000C2D1F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D1F" w:rsidRPr="00004199" w:rsidRDefault="000C2D1F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D1F" w:rsidRPr="00004199" w:rsidRDefault="000C2D1F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D1F" w:rsidRPr="00004199" w:rsidRDefault="000C2D1F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D1F" w:rsidRPr="00004199" w:rsidRDefault="000C2D1F" w:rsidP="00865AAE">
            <w:pPr>
              <w:rPr>
                <w:color w:val="000000"/>
                <w:sz w:val="24"/>
                <w:szCs w:val="24"/>
              </w:rPr>
            </w:pPr>
          </w:p>
        </w:tc>
      </w:tr>
      <w:tr w:rsidR="00865AAE" w:rsidRPr="00004199" w:rsidTr="00321CA5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AE" w:rsidRPr="00004199" w:rsidRDefault="00865AAE" w:rsidP="00865AAE">
            <w:pPr>
              <w:rPr>
                <w:color w:val="000000"/>
                <w:sz w:val="24"/>
                <w:szCs w:val="24"/>
              </w:rPr>
            </w:pPr>
          </w:p>
        </w:tc>
      </w:tr>
      <w:tr w:rsidR="00865AAE" w:rsidRPr="00004199" w:rsidTr="00321CA5">
        <w:trPr>
          <w:gridAfter w:val="6"/>
          <w:wAfter w:w="1511" w:type="dxa"/>
          <w:trHeight w:val="472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AE" w:rsidRPr="00004199" w:rsidRDefault="00865AAE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N пп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AE" w:rsidRPr="00004199" w:rsidRDefault="00865AAE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AE" w:rsidRPr="00004199" w:rsidRDefault="00865AAE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AE" w:rsidRPr="00004199" w:rsidRDefault="00865AAE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AE" w:rsidRPr="00004199" w:rsidRDefault="00865AAE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AE" w:rsidRPr="00004199" w:rsidRDefault="00865AAE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AE" w:rsidRPr="00004199" w:rsidRDefault="00865AAE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30E8" w:rsidRPr="00004199" w:rsidTr="00321CA5">
        <w:trPr>
          <w:gridAfter w:val="6"/>
          <w:wAfter w:w="1511" w:type="dxa"/>
          <w:trHeight w:val="18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ind w:left="-5403" w:hanging="425"/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областного бюджета (по согласованию)</w:t>
            </w:r>
          </w:p>
          <w:p w:rsidR="00AE30E8" w:rsidRPr="00004199" w:rsidRDefault="00AE30E8" w:rsidP="00AE30E8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областного бюджета (по согласованию)</w:t>
            </w:r>
          </w:p>
          <w:p w:rsidR="00AE30E8" w:rsidRPr="00004199" w:rsidRDefault="00AE30E8" w:rsidP="00865AAE">
            <w:pPr>
              <w:ind w:left="-5403" w:hanging="42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бюджета Томского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значения по годам</w:t>
            </w:r>
          </w:p>
        </w:tc>
      </w:tr>
      <w:tr w:rsidR="00AE30E8" w:rsidRPr="00004199" w:rsidTr="00321CA5">
        <w:trPr>
          <w:gridAfter w:val="6"/>
          <w:wAfter w:w="1511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1 «Развитие дошкольного, общего и дополнительного образования в Томском районе»</w:t>
            </w:r>
          </w:p>
        </w:tc>
      </w:tr>
      <w:tr w:rsidR="00AE30E8" w:rsidRPr="00004199" w:rsidTr="00321CA5">
        <w:trPr>
          <w:gridAfter w:val="6"/>
          <w:wAfter w:w="1511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785 713,5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785 713,5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выпускников 11-х классов, получивших аттестат о среднем общем образовании,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98,6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98,8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261 904,5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99,0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присмотру и уходу в муниципальных образовательных организациях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783 078,0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783 078,0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образовательных организаций, обеспечивающи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 xml:space="preserve">х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 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261 026,0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11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</w:t>
            </w:r>
            <w:r w:rsidR="00087EAD">
              <w:rPr>
                <w:color w:val="000000"/>
                <w:sz w:val="24"/>
                <w:szCs w:val="24"/>
              </w:rPr>
              <w:t>я</w:t>
            </w:r>
            <w:r w:rsidRPr="00004199">
              <w:rPr>
                <w:color w:val="000000"/>
                <w:sz w:val="24"/>
                <w:szCs w:val="24"/>
              </w:rPr>
              <w:t>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2 635,5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2 635,5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Количество мест в организацих,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878,5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28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3. </w:t>
            </w:r>
            <w:r w:rsidRPr="00004199">
              <w:rPr>
                <w:color w:val="000000"/>
                <w:sz w:val="24"/>
                <w:szCs w:val="24"/>
              </w:rPr>
              <w:br/>
              <w:t>Предоставление компенсации родителям (законным представителям) части затрат за содержание детей в группах по присмотру и уходу за детьми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Количество мест в группах по присмотру и уходу за детьми, за которые осуществляется возмещение затрат за присмотр и уход,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AE30E8" w:rsidRPr="00004199" w:rsidTr="00321CA5">
        <w:trPr>
          <w:gridAfter w:val="6"/>
          <w:wAfter w:w="1511" w:type="dxa"/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2 933 249,1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2 933 249,1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E30E8" w:rsidRPr="00004199" w:rsidTr="00321CA5">
        <w:trPr>
          <w:gridAfter w:val="6"/>
          <w:wAfter w:w="1511" w:type="dxa"/>
          <w:trHeight w:val="5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детей, в возрасте от 1,5 до 7 лет, охваченных программами дошкольного образования,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76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977 749,7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79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1. 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Обеспечение государственных гарантий реализации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757 882,8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757 882,8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дошколь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ных образовательных организаций, в которых обеспечены государственные гарантии,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252 627,6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2. 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2 077 867,2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2 077 867,2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Количество общеобразовательных организаций, в которых обеспечены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государственные гарантии,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692 622,4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16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3. 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1 833,9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1 833,9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образовательных организаций, в которых организована бесплат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 xml:space="preserve">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форме семейного образования,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3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4. 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95 665,2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95 665,2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Количество обучающихся, получивших бесплатное двухразовое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питание,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1442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1442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1442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1.3.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1.</w:t>
            </w:r>
            <w:r w:rsidRPr="00004199">
              <w:rPr>
                <w:color w:val="000000"/>
                <w:sz w:val="24"/>
                <w:szCs w:val="24"/>
              </w:rPr>
              <w:br w:type="page"/>
              <w:t xml:space="preserve"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находящихся (находившихся) под опекой (попечительством), в приемных семьях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УО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выпускников муниципальных образовательных учреждений, находящихся под опекой (попечительством), в приемных семьях,  продолжающих обучение по очной форме, 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24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24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24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3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Основное мероприятие.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возможностями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71 207,7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34 307,7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36 900,0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11 435,9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Количество обучающихся, охваченных программами питания, за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исключением обучающихся с ограниченными возможностями здоровья,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2112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11 435,9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2112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11 435,9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2112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71 207,7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34 307,7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36 900,0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11 435,9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Количество обучающихся, охваченных программами питания, за исключением обучающихся с ограниченными возможностями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здоровья,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2112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11 435,9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2112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11 435,9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2112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5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Обеспечение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9 305,4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9 305,4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Охват детей персонифицированным финансированием дополнительным образованием (в % от общего числа детей в возрасте от 5 до 18 лет),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75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77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79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1. Реализация программы персонифицированного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дополнительного оброазования детей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9 305,4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9 305,4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Охват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детей персонифицированным финансированием дополнительным образованием (в % от общего числа детей в возрасте от 5 до 18 лет),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77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3 101,8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79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6 подпрограммы 1. Развитие системы дополнительного образования детей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Региональные системы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детей в возрасте от от 5 до 18 лет, получаю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щих услуги по дополнительному образованию в организациях различной организационно-правовой формы,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81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</w:t>
            </w:r>
            <w:r w:rsidRPr="00004199">
              <w:rPr>
                <w:color w:val="000000"/>
                <w:sz w:val="24"/>
                <w:szCs w:val="24"/>
              </w:rPr>
              <w:br/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Доля детей в возрасте от от 5 до 18 лет, получающих услуги по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дополнительному образованию в организациях различной организационно-правовой формы,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81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7 подпрограммы 1.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Основное мероприятие. Создание в дошкольных образовательных, общеобразовательных организациях, организациях дополнительного образования детей (в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Доля образовательных организаций, в которых созданы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условия для осуществляющих обучения детей с ОВЗ и детей с инвалидностью, по адаптированным основным общеобразовательным программам,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7.1.1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1. Создание в дошкольных образовательных, общеобразовательных организациях, организациях дополнительного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321CA5">
        <w:trPr>
          <w:gridAfter w:val="6"/>
          <w:wAfter w:w="1511" w:type="dxa"/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Доля образовательных организаций, в которых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созданы условия для осуществляющих обучения детей с ОВЗ и детей с инвалидностью, по адаптированным основным общеобразовательным программам,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8 подпрограммы 1. Создание в общеобразовательных организациях условий для инклюзивного образования детей-инвалидов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Основное мероприятие. Создание в образовательных организациях Томского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района условий для инклюзивного образования детей-инвалидов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общеобразовател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ьных организаций, в которых созданы условия для инклюзивного образования детей-инвалидов,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14,3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17,1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8.1.1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в образовательных организациях Томского района условий для инклюзивного образования детей-инвалидов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Доля общеобразовательных организаций, в которых созданы условия для инклюзивного образования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детей-инвалидов,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14,3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17,1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9 подпрограммы 1. Развитие системы выявления и поддержки детей, проявивших выдающиеся способности</w:t>
            </w:r>
          </w:p>
        </w:tc>
      </w:tr>
      <w:tr w:rsidR="00AE30E8" w:rsidRPr="00004199" w:rsidTr="00082C2C">
        <w:trPr>
          <w:gridAfter w:val="6"/>
          <w:wAfter w:w="1511" w:type="dxa"/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Развитие системы выявления и поддержки детей, проявивших выдающиеся способности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2 893,2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082C2C">
        <w:trPr>
          <w:gridAfter w:val="6"/>
          <w:wAfter w:w="1511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 Численность обучающихся 9-11 классов, являющихся получателями Стипендии Главы Томского района, ед.</w:t>
            </w:r>
            <w:r w:rsidRPr="00004199">
              <w:rPr>
                <w:color w:val="000000"/>
                <w:sz w:val="24"/>
                <w:szCs w:val="24"/>
              </w:rPr>
              <w:br/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2. Доля обучающихся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по основным общеобразовательным программам, участвующих в олимпиадах муниципального, регионального, федерального и международного уровней,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35; 32</w:t>
            </w:r>
          </w:p>
        </w:tc>
      </w:tr>
      <w:tr w:rsidR="00AE30E8" w:rsidRPr="00004199" w:rsidTr="00082C2C">
        <w:trPr>
          <w:gridAfter w:val="6"/>
          <w:wAfter w:w="1511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35; 35</w:t>
            </w:r>
          </w:p>
        </w:tc>
      </w:tr>
      <w:tr w:rsidR="00AE30E8" w:rsidRPr="00004199" w:rsidTr="00082C2C">
        <w:trPr>
          <w:gridAfter w:val="6"/>
          <w:wAfter w:w="1511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35; 37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28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9.1.1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Организация системы выявления, сопровождения одаренных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Количество образовательных организаций,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развивающих систему выявления и поддержки детей, проявивших выдающиеся способности.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9.1.2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2. Муниципальная система выявления и поддержки одаренных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Количество образовательных организаций, развивающих систему выявления и поддержки детей,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проявивших выдающиеся способности.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9.1.3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3.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Численность обучающихся 9-11 классов, являющихся получателями Стипендии Главы Томского района,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35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10 подпрограммы 1. Создание условий для реализации обновленных образовательных программ предметных областей "Технология" и "Информатика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10.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 xml:space="preserve">Основное мероприятие. </w:t>
            </w:r>
            <w:r w:rsidRPr="00004199">
              <w:rPr>
                <w:color w:val="000000"/>
                <w:sz w:val="24"/>
                <w:szCs w:val="24"/>
              </w:rPr>
              <w:br/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Обновление  содержания образования и методов обучения предметных областей "Технология" и "Информатика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УО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общеобразовательных организаций, в которых обновлено содержание и методы обучения предметных областей "Технология"и "Информатика",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25,7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31,4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37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10.1.1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</w:t>
            </w:r>
            <w:r w:rsidRPr="00004199">
              <w:rPr>
                <w:color w:val="000000"/>
                <w:sz w:val="24"/>
                <w:szCs w:val="24"/>
              </w:rPr>
              <w:br/>
              <w:t>Обновление  содержания образования и методов обучения предметных областей "Технология" и "Информатика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Доля общеобразовательных организаций, в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которых обновлено содержание и методы обучения предметных областей "Технология"и "Информатика",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25,7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31,4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37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321CA5">
        <w:trPr>
          <w:gridAfter w:val="6"/>
          <w:wAfter w:w="1511" w:type="dxa"/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11 подпрограммы 1. Реализация проекта «Цифровая образовательная среда»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Цифровая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49 265,5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30 532,2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37 485,2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30 532,2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6 953,0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Количество общеобразовательных организаций, в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которых внедрена целевая модель цифровой образовательной среды,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11.1.1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</w:t>
            </w:r>
            <w:r w:rsidRPr="00004199">
              <w:rPr>
                <w:color w:val="000000"/>
                <w:sz w:val="24"/>
                <w:szCs w:val="24"/>
              </w:rPr>
              <w:br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31 476,5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30 532,2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31 476,5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30 532,2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Количество общеобразовательных организаций, в которых внедрена целевая модель цифровой образовательной среды,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11.1.2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2.</w:t>
            </w:r>
            <w:r w:rsidRPr="00004199">
              <w:rPr>
                <w:color w:val="000000"/>
                <w:sz w:val="24"/>
                <w:szCs w:val="24"/>
              </w:rPr>
              <w:br/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17 789,0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17 789,0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6 008,7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6 008,7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общеобразовательных организаций, в которых внедрена и функционирует целевая модель цифровой образовательной среды,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7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по подпрограмме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3 856 058,2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30 532,2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2 992 107,1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833 418,9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1 305 916,1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30 532,2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998 077,6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277 306,3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1 280 961,2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1 002 904,9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278 056,3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1 269 180,9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991 124,6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278 056,3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</w:tr>
      <w:tr w:rsidR="00AE30E8" w:rsidRPr="00004199" w:rsidTr="00082C2C">
        <w:trPr>
          <w:gridAfter w:val="6"/>
          <w:wAfter w:w="1511" w:type="dxa"/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</w:tr>
      <w:tr w:rsidR="00AE30E8" w:rsidRPr="00004199" w:rsidTr="00082C2C">
        <w:trPr>
          <w:gridAfter w:val="6"/>
          <w:wAfter w:w="1511" w:type="dxa"/>
          <w:trHeight w:val="7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E8" w:rsidRPr="00004199" w:rsidRDefault="00AE30E8" w:rsidP="00865AA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E8" w:rsidRPr="00004199" w:rsidRDefault="00AE30E8" w:rsidP="00865AA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279C1" w:rsidRPr="00004199" w:rsidRDefault="005279C1" w:rsidP="001F4DA4">
      <w:pPr>
        <w:jc w:val="center"/>
        <w:rPr>
          <w:b/>
          <w:sz w:val="24"/>
          <w:szCs w:val="24"/>
        </w:rPr>
      </w:pPr>
    </w:p>
    <w:p w:rsidR="005279C1" w:rsidRPr="00004199" w:rsidRDefault="005279C1" w:rsidP="001F4DA4">
      <w:pPr>
        <w:jc w:val="center"/>
        <w:rPr>
          <w:b/>
          <w:sz w:val="24"/>
          <w:szCs w:val="24"/>
        </w:rPr>
      </w:pPr>
    </w:p>
    <w:p w:rsidR="00FB7991" w:rsidRPr="00004199" w:rsidRDefault="00FB7991" w:rsidP="00FB799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FB7991" w:rsidRPr="00004199" w:rsidRDefault="00FB7991" w:rsidP="00FB79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B7991" w:rsidRPr="00004199" w:rsidRDefault="00FB7991" w:rsidP="00FB79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"Развитие образования в Томском районе</w:t>
      </w:r>
    </w:p>
    <w:p w:rsidR="00FB7991" w:rsidRPr="00004199" w:rsidRDefault="00FB7991" w:rsidP="00FB79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на 2016 - 2020 годы"</w:t>
      </w:r>
    </w:p>
    <w:p w:rsidR="00FB7991" w:rsidRPr="00004199" w:rsidRDefault="00FB7991" w:rsidP="00FB79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991" w:rsidRPr="00004199" w:rsidRDefault="00FB7991" w:rsidP="00FB79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11048"/>
      <w:bookmarkEnd w:id="1"/>
      <w:r w:rsidRPr="00004199">
        <w:rPr>
          <w:rFonts w:ascii="Times New Roman" w:hAnsi="Times New Roman" w:cs="Times New Roman"/>
          <w:b w:val="0"/>
          <w:sz w:val="24"/>
          <w:szCs w:val="24"/>
        </w:rPr>
        <w:t>ПОДПРОГРАММА 2</w:t>
      </w:r>
    </w:p>
    <w:p w:rsidR="00FB7991" w:rsidRPr="00004199" w:rsidRDefault="008521C6" w:rsidP="00FB79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«</w:t>
      </w:r>
      <w:r w:rsidR="00FB7991" w:rsidRPr="00004199">
        <w:rPr>
          <w:rFonts w:ascii="Times New Roman" w:hAnsi="Times New Roman" w:cs="Times New Roman"/>
          <w:b w:val="0"/>
          <w:sz w:val="24"/>
          <w:szCs w:val="24"/>
        </w:rPr>
        <w:t>РАЗВИТИЕ ИНФРАСТРУКТУРЫ ДОШКОЛЬНОГО, ОБЩЕГО И</w:t>
      </w:r>
    </w:p>
    <w:p w:rsidR="00FB7991" w:rsidRPr="00004199" w:rsidRDefault="00FB7991" w:rsidP="00FB79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ДОПОЛНИТЕЛЬНОГО ОБРАЗОВАНИЯ В ТОМСКОМ РАЙОНЕ</w:t>
      </w:r>
      <w:r w:rsidR="008521C6" w:rsidRPr="0000419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521C6" w:rsidRPr="00004199" w:rsidRDefault="008521C6" w:rsidP="00FB79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521C6" w:rsidRPr="00004199" w:rsidRDefault="008521C6" w:rsidP="008521C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ПАСПОРТ ПОДПРОГРАММЫ 2 «РАЗВИТИЕ ИНФРАСТРУКТУРЫ ДОШКОЛЬНОГО, ОБЩЕГО И</w:t>
      </w:r>
    </w:p>
    <w:p w:rsidR="008521C6" w:rsidRPr="00004199" w:rsidRDefault="008521C6" w:rsidP="008521C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ДОПОЛНИТЕЛЬНОГО ОБРАЗОВАНИЯ В ТОМСКОМ РАЙОНЕ»</w:t>
      </w:r>
    </w:p>
    <w:p w:rsidR="008521C6" w:rsidRPr="00004199" w:rsidRDefault="008521C6" w:rsidP="00FB79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2080"/>
        <w:gridCol w:w="2755"/>
        <w:gridCol w:w="2365"/>
        <w:gridCol w:w="1037"/>
        <w:gridCol w:w="283"/>
        <w:gridCol w:w="993"/>
        <w:gridCol w:w="425"/>
        <w:gridCol w:w="709"/>
        <w:gridCol w:w="141"/>
        <w:gridCol w:w="993"/>
        <w:gridCol w:w="992"/>
        <w:gridCol w:w="1134"/>
        <w:gridCol w:w="1276"/>
      </w:tblGrid>
      <w:tr w:rsidR="008521C6" w:rsidRPr="00004199" w:rsidTr="008521C6">
        <w:trPr>
          <w:trHeight w:val="75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2 "Развитие инфраструктуры дошкольного, общего и дополнительного образования в Томском районе" (далее – подпрограмма 2)</w:t>
            </w:r>
          </w:p>
        </w:tc>
      </w:tr>
      <w:tr w:rsidR="008521C6" w:rsidRPr="00004199" w:rsidTr="008521C6">
        <w:trPr>
          <w:trHeight w:val="16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Соисполнители муниципальной программы (ответственный за подпрограмму)</w:t>
            </w:r>
          </w:p>
        </w:tc>
        <w:tc>
          <w:tcPr>
            <w:tcW w:w="13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8521C6" w:rsidRPr="00004199" w:rsidTr="008521C6">
        <w:trPr>
          <w:trHeight w:val="10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13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  <w:r w:rsidRPr="00004199">
              <w:rPr>
                <w:color w:val="000000"/>
                <w:sz w:val="24"/>
                <w:szCs w:val="24"/>
              </w:rPr>
              <w:br/>
              <w:t>Управление территориального развития Администрации Томского района</w:t>
            </w:r>
          </w:p>
        </w:tc>
      </w:tr>
      <w:tr w:rsidR="008521C6" w:rsidRPr="00004199" w:rsidTr="008521C6">
        <w:trPr>
          <w:trHeight w:val="7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3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Приведение инфраструктуры дошкольного, общего и дополнительного образования в Томском районе в соответствии с основными современными требованиями</w:t>
            </w:r>
          </w:p>
        </w:tc>
      </w:tr>
      <w:tr w:rsidR="008521C6" w:rsidRPr="00004199" w:rsidTr="008521C6">
        <w:trPr>
          <w:trHeight w:val="70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цели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8521C6" w:rsidRPr="00004199" w:rsidTr="008521C6">
        <w:trPr>
          <w:trHeight w:val="154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образовательных учреждений, отвечающих современным инфраструктурным требованиям, 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</w:t>
            </w:r>
          </w:p>
        </w:tc>
      </w:tr>
      <w:tr w:rsidR="008521C6" w:rsidRPr="00004199" w:rsidTr="008521C6">
        <w:trPr>
          <w:trHeight w:val="79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1310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8521C6" w:rsidRPr="00004199" w:rsidTr="008521C6">
        <w:trPr>
          <w:trHeight w:val="39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 Приобретение автобусов для подвоза обучающихся в муниципальные образовательные организации Томского района</w:t>
            </w:r>
          </w:p>
        </w:tc>
      </w:tr>
      <w:tr w:rsidR="008521C6" w:rsidRPr="00004199" w:rsidTr="008521C6">
        <w:trPr>
          <w:trHeight w:val="63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8521C6" w:rsidRPr="00004199" w:rsidTr="008521C6">
        <w:trPr>
          <w:trHeight w:val="39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 Реконструкция и капитальный ремонт образовательных организаций</w:t>
            </w:r>
          </w:p>
        </w:tc>
      </w:tr>
      <w:tr w:rsidR="008521C6" w:rsidRPr="00004199" w:rsidTr="008521C6">
        <w:trPr>
          <w:trHeight w:val="63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5. Разработка проектно-сметной документации и проведение государственной экспертизы проектно-сметной документации на капитальный ремонт</w:t>
            </w:r>
          </w:p>
        </w:tc>
      </w:tr>
      <w:tr w:rsidR="008521C6" w:rsidRPr="00004199" w:rsidTr="008521C6">
        <w:trPr>
          <w:trHeight w:val="39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6. Создание новых мест в образовательных организациях</w:t>
            </w:r>
          </w:p>
        </w:tc>
      </w:tr>
      <w:tr w:rsidR="008521C6" w:rsidRPr="00004199" w:rsidTr="008521C6">
        <w:trPr>
          <w:trHeight w:val="39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7. Реализация проекта "Современная школа"</w:t>
            </w:r>
          </w:p>
        </w:tc>
      </w:tr>
      <w:tr w:rsidR="008521C6" w:rsidRPr="00004199" w:rsidTr="008521C6">
        <w:trPr>
          <w:trHeight w:val="39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8. Реализация проекта "Успех каждого ребенка"</w:t>
            </w:r>
          </w:p>
        </w:tc>
      </w:tr>
      <w:tr w:rsidR="008521C6" w:rsidRPr="00004199" w:rsidTr="008521C6">
        <w:trPr>
          <w:trHeight w:val="39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9. Создание дополнительных мест для детей в возрасте от 1,5 до 3 лет</w:t>
            </w:r>
          </w:p>
        </w:tc>
      </w:tr>
      <w:tr w:rsidR="008521C6" w:rsidRPr="00004199" w:rsidTr="008521C6">
        <w:trPr>
          <w:trHeight w:val="70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задачи подпрограммы и их значения (с детализацией по годам реализации)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задачи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8521C6" w:rsidRPr="00004199" w:rsidTr="008521C6">
        <w:trPr>
          <w:trHeight w:val="142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1. </w:t>
            </w:r>
            <w:r w:rsidRPr="00004199">
              <w:rPr>
                <w:color w:val="000000"/>
                <w:sz w:val="24"/>
                <w:szCs w:val="24"/>
              </w:rPr>
              <w:br/>
              <w:t>Доля образовательных учреждений, отвечающих современным инфраструктурным требованиям, 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521C6" w:rsidRPr="00004199" w:rsidTr="008521C6">
        <w:trPr>
          <w:trHeight w:val="184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2. </w:t>
            </w:r>
            <w:r w:rsidRPr="00004199">
              <w:rPr>
                <w:color w:val="000000"/>
                <w:sz w:val="24"/>
                <w:szCs w:val="24"/>
              </w:rPr>
              <w:br/>
              <w:t>Количество автобусов, приобретенных для организации подвоза обучающихся в муниципальные образовательные организации Томского района, ед.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521C6" w:rsidRPr="00004199" w:rsidTr="008521C6">
        <w:trPr>
          <w:trHeight w:val="142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3.</w:t>
            </w:r>
            <w:r w:rsidRPr="00004199">
              <w:rPr>
                <w:color w:val="000000"/>
                <w:sz w:val="24"/>
                <w:szCs w:val="24"/>
              </w:rPr>
              <w:br/>
              <w:t>Доля общеобразовательных организаций, в  которых созданы условия для занятий физической культурой и спортом, 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521C6" w:rsidRPr="00004199" w:rsidTr="008521C6">
        <w:trPr>
          <w:trHeight w:val="1607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4.</w:t>
            </w:r>
            <w:r w:rsidRPr="00004199">
              <w:rPr>
                <w:color w:val="000000"/>
                <w:sz w:val="24"/>
                <w:szCs w:val="24"/>
              </w:rPr>
              <w:br/>
              <w:t>Доля муниципальных образовательных организаций, здания которых находятся в аварийном состоянии или требуют капитального ремонта, 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521C6" w:rsidRPr="00004199" w:rsidTr="008521C6">
        <w:trPr>
          <w:trHeight w:val="112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5.</w:t>
            </w:r>
            <w:r w:rsidRPr="00004199">
              <w:rPr>
                <w:color w:val="000000"/>
                <w:sz w:val="24"/>
                <w:szCs w:val="24"/>
              </w:rPr>
              <w:br/>
              <w:t>Количество разработанных проектно-сметных документаций на капитальный ремонт, ед.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521C6" w:rsidRPr="00004199" w:rsidTr="008521C6">
        <w:trPr>
          <w:trHeight w:val="1561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6.</w:t>
            </w:r>
            <w:r w:rsidRPr="00004199">
              <w:rPr>
                <w:color w:val="000000"/>
                <w:sz w:val="24"/>
                <w:szCs w:val="24"/>
              </w:rPr>
              <w:br w:type="page"/>
              <w:t>Доля обучающихся в муниципальных общеобразовательных организациях, занимающихся во вторую (третью) смену, 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521C6" w:rsidRPr="00004199" w:rsidTr="008521C6">
        <w:trPr>
          <w:trHeight w:val="13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7.</w:t>
            </w:r>
            <w:r w:rsidRPr="00004199">
              <w:rPr>
                <w:color w:val="000000"/>
                <w:sz w:val="24"/>
                <w:szCs w:val="24"/>
              </w:rPr>
              <w:br/>
              <w:t>Количество общеобразовательных организаций, в которых функционируют Центры гуманитарного и цифрового профилей "Точка роста", ед.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521C6" w:rsidRPr="00004199" w:rsidTr="008521C6">
        <w:trPr>
          <w:trHeight w:val="127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8.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Количество созданных ученико-мест для реализации программ дополнительного образования, ед.                                                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521C6" w:rsidRPr="00004199" w:rsidTr="008521C6">
        <w:trPr>
          <w:trHeight w:val="1182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9.</w:t>
            </w:r>
            <w:r w:rsidRPr="00004199">
              <w:rPr>
                <w:color w:val="000000"/>
                <w:sz w:val="24"/>
                <w:szCs w:val="24"/>
              </w:rPr>
              <w:br/>
              <w:t>Количество созданных мест для детей в возрасте от 1,5 до 3 лет, ед.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521C6" w:rsidRPr="00004199" w:rsidTr="008521C6">
        <w:trPr>
          <w:trHeight w:val="82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13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2021-2025 годы с прогнозом на 2026 и 2027 годы</w:t>
            </w:r>
          </w:p>
        </w:tc>
      </w:tr>
      <w:tr w:rsidR="008521C6" w:rsidRPr="00004199" w:rsidTr="008521C6">
        <w:trPr>
          <w:trHeight w:val="70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8521C6" w:rsidRPr="00004199" w:rsidTr="008521C6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8 554,0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3 845,4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4 708,6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21C6" w:rsidRPr="00004199" w:rsidTr="008521C6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113 420,8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112 717,2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703,6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21C6" w:rsidRPr="00004199" w:rsidTr="008521C6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бюджет Томского района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18 887,2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18 887,2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21C6" w:rsidRPr="00004199" w:rsidTr="008521C6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521C6" w:rsidRPr="00004199" w:rsidTr="008521C6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140 862,0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116 562,6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24 299,4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1C6" w:rsidRPr="00004199" w:rsidRDefault="008521C6" w:rsidP="008521C6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4F24B1" w:rsidRDefault="004F24B1" w:rsidP="00FB79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4F24B1" w:rsidSect="005D7E07">
          <w:pgSz w:w="16838" w:h="11906" w:orient="landscape" w:code="9"/>
          <w:pgMar w:top="1418" w:right="395" w:bottom="566" w:left="1276" w:header="720" w:footer="1701" w:gutter="0"/>
          <w:cols w:space="708"/>
          <w:docGrid w:linePitch="272"/>
        </w:sectPr>
      </w:pPr>
    </w:p>
    <w:p w:rsidR="00AA53DF" w:rsidRPr="00004199" w:rsidRDefault="00AA53DF" w:rsidP="00AA53D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1.ХАРАКТЕРИСТИКА СФЕРЫ РЕАЛИЗАЦИИ ПОДПРОГРАММЫ 2, ОПИСАНИЕ ОСНОВНЫХ  ПРОБЛЕМ В УКАЗАННОЙ СФЕРЕ И ПРОГНОЗ ЕЕ РАЗВИТИЯ </w:t>
      </w:r>
    </w:p>
    <w:p w:rsidR="00AA53DF" w:rsidRPr="00004199" w:rsidRDefault="00AA53DF" w:rsidP="00AA53DF">
      <w:pPr>
        <w:suppressAutoHyphens/>
        <w:ind w:left="425" w:firstLine="567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AA53DF" w:rsidRPr="00004199" w:rsidRDefault="00AA53DF" w:rsidP="00AA53DF">
      <w:pPr>
        <w:ind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В структуру Управления образования Администрации Томского района входит 68 образовательных организаций, из них:</w:t>
      </w:r>
    </w:p>
    <w:p w:rsidR="00AA53DF" w:rsidRPr="00004199" w:rsidRDefault="00AA53DF" w:rsidP="00AA53DF">
      <w:pPr>
        <w:ind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общеобразовательных организаций, 36 (56 зданий);</w:t>
      </w:r>
    </w:p>
    <w:p w:rsidR="00AA53DF" w:rsidRPr="00004199" w:rsidRDefault="00AA53DF" w:rsidP="00AA53DF">
      <w:pPr>
        <w:ind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дошкольных организаций, 24 (28 зданий);</w:t>
      </w:r>
    </w:p>
    <w:p w:rsidR="00AA53DF" w:rsidRPr="00004199" w:rsidRDefault="00AA53DF" w:rsidP="00AA53DF">
      <w:pPr>
        <w:ind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организаций дополнительного образования, 8 (1 здание).</w:t>
      </w:r>
    </w:p>
    <w:p w:rsidR="00AA53DF" w:rsidRPr="00004199" w:rsidRDefault="00AA53DF" w:rsidP="00AA53DF">
      <w:pPr>
        <w:ind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Инфраструктура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«Рассветовская СОШ» Томского района за счет средств федерального бюджета, на сумму 4,72 млн. рублей. До 2016 года в общеобразовательных организациях был произведен капитальный ремонт 9 зданий.</w:t>
      </w:r>
    </w:p>
    <w:p w:rsidR="00AA53DF" w:rsidRPr="00004199" w:rsidRDefault="00AA53DF" w:rsidP="00AA53DF">
      <w:pPr>
        <w:ind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Проблемными моментами являются школы, построенные хозяйственным способом в 60-80 годы, на которые техническая документация либо отсутствует, либо безвозвратно утеряна.</w:t>
      </w:r>
    </w:p>
    <w:p w:rsidR="00AA53DF" w:rsidRPr="00004199" w:rsidRDefault="00AA53DF" w:rsidP="00AA53DF">
      <w:pPr>
        <w:ind w:firstLine="567"/>
        <w:jc w:val="both"/>
        <w:rPr>
          <w:sz w:val="24"/>
          <w:szCs w:val="24"/>
          <w:lang w:val="en-US"/>
        </w:rPr>
      </w:pPr>
      <w:r w:rsidRPr="00004199">
        <w:rPr>
          <w:sz w:val="24"/>
          <w:szCs w:val="24"/>
        </w:rPr>
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</w:t>
      </w:r>
      <w:r w:rsidRPr="00004199">
        <w:rPr>
          <w:sz w:val="24"/>
          <w:szCs w:val="24"/>
          <w:lang w:val="en-US"/>
        </w:rPr>
        <w:t>:</w:t>
      </w:r>
    </w:p>
    <w:p w:rsidR="00AA53DF" w:rsidRPr="00004199" w:rsidRDefault="00AA53DF" w:rsidP="00AA53DF">
      <w:pPr>
        <w:pStyle w:val="ab"/>
        <w:numPr>
          <w:ilvl w:val="0"/>
          <w:numId w:val="5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Главное управление МЧС России по Томской области - 15,6 млн.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</w:r>
    </w:p>
    <w:p w:rsidR="00AA53DF" w:rsidRPr="00004199" w:rsidRDefault="00AA53DF" w:rsidP="00AA53DF">
      <w:pPr>
        <w:pStyle w:val="ab"/>
        <w:numPr>
          <w:ilvl w:val="0"/>
          <w:numId w:val="5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Томской области – 28,6 млн. руб. (предписания по строительству физкультурно-спортивных площадок, благоустройству территорий).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Муниципалитет не стоит на месте из года в год, за счет средств местного бюджета, в инфраструктуру вкладывается порядка 15,0 млн руб, основной объем идет на текущий ремонт зданий, при этом потребность остается достаточно высокой, 19,0 млн. руб. (кровли, отмостки, водосточная система, ремонт инженерных систем и коммуникаций, текущий ремонт помещений).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Потребность муниципалитета в замене деревянных оконных блоков образовательных организаций составляет 40,0 млн. руб.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 xml:space="preserve">На сегодняшний день разработана проектно-сметная документация на капитальный ремонт общеобразовательных организаций в Мирненском и Межениновском сельских поселениях, стоимость составляет 125,4 и 55,06 млн. рублей соответственно. На реконструкцию здания МАОУ «Копыловская СОШ» Томского района проектно-сметная документация была разработана в 2015 году, стоимость работ на сегодняшний день составляет 201,01 млн.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потребуется производить повторное инструментальное обследование и корректировку документации с получением положительного заключения госэкспертизы. 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</w:t>
      </w:r>
      <w:r w:rsidRPr="00004199">
        <w:rPr>
          <w:sz w:val="24"/>
          <w:szCs w:val="24"/>
        </w:rPr>
        <w:lastRenderedPageBreak/>
        <w:t>51, в котором были расписаны школы Томского района (7 шт.), требующие значительных средств капитальных вложений.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В наиболее наихудшем техническом состоянии остаются такие школы, как: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МБОУ «Чернореченская СОШ» Томского района, стоимость кап. ремонта составляет 168,8 млн. руб;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МБОУ «Богашевская СОШ им. А.И.Федорова» Томского района, стоимость кап. ремонта составляет 163,2 млн. руб;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МБОУ «Молодежненская СОШ» Томского района, стоимость кап. ремонта составляет 143,5 млн. руб;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МБОУ «Рыбаловская СОШ» Томского района, стоимость кап. ремонта составляет 130,7 млн. руб;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МАОУ «КалтайскаяСОШ» Томского района, 2 здания, стоимость кап. ремонта составляет 55,3 / 50,0 млн. руб.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МБОУ «Октябрьская СОШ» Томского района, стоимость кап. ремонта составляет 100,4 млн. руб;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- МБОУ «Турунтаевская СОШ» Томского района, стоимость кап. ремонта составляет 65,1 млн. руб.</w:t>
      </w:r>
    </w:p>
    <w:p w:rsidR="00AA53DF" w:rsidRPr="00004199" w:rsidRDefault="00AA53DF" w:rsidP="00AA53DF">
      <w:pPr>
        <w:pStyle w:val="ab"/>
        <w:ind w:left="0" w:firstLine="567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Наряду с перечисленными можно добавить МБОУ «Корниловская СОШ», МБОУ «Нелюбинская СОШ», МБОУ «Кисловская СОШ и ряд других, капитальные вложения в которые на сегодняшний день обойдутся в разы ниже, по сравнению с вложениями через 10-15 лет.</w:t>
      </w:r>
    </w:p>
    <w:p w:rsidR="00AA53DF" w:rsidRPr="00004199" w:rsidRDefault="00AA53DF" w:rsidP="00AA53DF">
      <w:pPr>
        <w:jc w:val="both"/>
        <w:rPr>
          <w:sz w:val="24"/>
          <w:szCs w:val="24"/>
        </w:rPr>
      </w:pPr>
      <w:r w:rsidRPr="00004199">
        <w:rPr>
          <w:sz w:val="24"/>
          <w:szCs w:val="24"/>
        </w:rPr>
        <w:tab/>
        <w:t>Автопарк школьного автотранспорта составляет 44 единицы. Ежегодна автобусы подлежат замене по сроку службы (более 10 лет). Так в период с 2021 по 2025 года замене подлежат 29 единиц. При этом на содержание / ремонт в год приходиться чуть более 30,0 тыс. руб.</w:t>
      </w:r>
    </w:p>
    <w:p w:rsidR="00AA53DF" w:rsidRPr="00004199" w:rsidRDefault="00AA53DF" w:rsidP="00AA53DF">
      <w:pPr>
        <w:ind w:firstLine="708"/>
        <w:jc w:val="both"/>
        <w:rPr>
          <w:sz w:val="24"/>
          <w:szCs w:val="24"/>
        </w:rPr>
      </w:pPr>
      <w:r w:rsidRPr="00004199">
        <w:rPr>
          <w:bCs/>
          <w:sz w:val="24"/>
          <w:szCs w:val="24"/>
          <w:lang w:eastAsia="ar-SA"/>
        </w:rPr>
        <w:t>Реализация проекта "Современная школа"</w:t>
      </w:r>
      <w:r w:rsidRPr="00004199">
        <w:rPr>
          <w:sz w:val="24"/>
          <w:szCs w:val="24"/>
        </w:rPr>
        <w:t xml:space="preserve">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«Точка роста», начиная с 2019 года было открыто 7 центров, в текущем году планируется 2 центра. Ежегодно планируется открывать не менее 2 шт. «Точек роста». </w:t>
      </w:r>
    </w:p>
    <w:p w:rsidR="00AA53DF" w:rsidRPr="00004199" w:rsidRDefault="00AA53DF" w:rsidP="00AA53DF">
      <w:pPr>
        <w:ind w:firstLine="709"/>
        <w:jc w:val="both"/>
        <w:rPr>
          <w:sz w:val="24"/>
          <w:szCs w:val="24"/>
        </w:rPr>
      </w:pPr>
    </w:p>
    <w:p w:rsidR="00AA53DF" w:rsidRPr="00004199" w:rsidRDefault="00AA53DF" w:rsidP="00AA53DF">
      <w:pPr>
        <w:ind w:firstLine="709"/>
        <w:jc w:val="both"/>
        <w:rPr>
          <w:sz w:val="24"/>
          <w:szCs w:val="24"/>
        </w:rPr>
      </w:pPr>
      <w:r w:rsidRPr="00004199">
        <w:rPr>
          <w:sz w:val="24"/>
          <w:szCs w:val="24"/>
        </w:rPr>
        <w:t>Предложения в рамках подпрограммы:</w:t>
      </w:r>
    </w:p>
    <w:p w:rsidR="00AA53DF" w:rsidRPr="00004199" w:rsidRDefault="00AA53DF" w:rsidP="00AA53DF">
      <w:pPr>
        <w:suppressAutoHyphens/>
        <w:autoSpaceDE w:val="0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-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</w:r>
    </w:p>
    <w:p w:rsidR="00AA53DF" w:rsidRPr="00004199" w:rsidRDefault="00AA53DF" w:rsidP="00AA53DF">
      <w:pPr>
        <w:suppressAutoHyphens/>
        <w:autoSpaceDE w:val="0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 xml:space="preserve"> - Приобретение автобусов для организации подвоза обучающихся в муниципальные образовательные организации Томского района;</w:t>
      </w:r>
    </w:p>
    <w:p w:rsidR="00AA53DF" w:rsidRPr="00004199" w:rsidRDefault="00AA53DF" w:rsidP="00AA53DF">
      <w:pPr>
        <w:suppressAutoHyphens/>
        <w:autoSpaceDE w:val="0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- Создание в общеобразовательных организациях, расположенных в сельской местности, условий для занятий физической культурой и спортом;</w:t>
      </w:r>
    </w:p>
    <w:p w:rsidR="00AA53DF" w:rsidRPr="00004199" w:rsidRDefault="00AA53DF" w:rsidP="00AA53DF">
      <w:pPr>
        <w:suppressAutoHyphens/>
        <w:autoSpaceDE w:val="0"/>
        <w:ind w:left="425" w:hanging="425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- Реконструкция и капитальный ремонт образовательных организаций;</w:t>
      </w:r>
    </w:p>
    <w:p w:rsidR="00AA53DF" w:rsidRPr="00004199" w:rsidRDefault="00AA53DF" w:rsidP="00AA53DF">
      <w:pPr>
        <w:suppressAutoHyphens/>
        <w:autoSpaceDE w:val="0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- Разработка проектно-сметной документации  и проведение государственной экспертизы проектно-сметной документации на капитальный ремонт;</w:t>
      </w:r>
    </w:p>
    <w:p w:rsidR="00AA53DF" w:rsidRPr="00004199" w:rsidRDefault="00AA53DF" w:rsidP="00AA53DF">
      <w:pPr>
        <w:suppressAutoHyphens/>
        <w:autoSpaceDE w:val="0"/>
        <w:ind w:left="425" w:hanging="425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- Создание новых мест в образовательных организациях;</w:t>
      </w:r>
    </w:p>
    <w:p w:rsidR="00AA53DF" w:rsidRPr="00004199" w:rsidRDefault="00AA53DF" w:rsidP="00AA53DF">
      <w:pPr>
        <w:suppressAutoHyphens/>
        <w:autoSpaceDE w:val="0"/>
        <w:ind w:left="425" w:hanging="425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- Реализация проекта "Современная школа";</w:t>
      </w:r>
    </w:p>
    <w:p w:rsidR="00AA53DF" w:rsidRPr="00004199" w:rsidRDefault="00AA53DF" w:rsidP="00AA53DF">
      <w:pPr>
        <w:suppressAutoHyphens/>
        <w:autoSpaceDE w:val="0"/>
        <w:ind w:left="425" w:hanging="425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- Реализация проекта "Успех каждого ребенка";</w:t>
      </w:r>
    </w:p>
    <w:p w:rsidR="00AA53DF" w:rsidRPr="00004199" w:rsidRDefault="00AA53DF" w:rsidP="00AA53DF">
      <w:pPr>
        <w:suppressAutoHyphens/>
        <w:autoSpaceDE w:val="0"/>
        <w:ind w:left="425" w:hanging="425"/>
        <w:jc w:val="both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- Создание дополнительных мест для детей в возрасте от 1,5 до 3 лет.</w:t>
      </w:r>
    </w:p>
    <w:p w:rsidR="00245C3F" w:rsidRPr="00004199" w:rsidRDefault="00245C3F" w:rsidP="00AA53DF">
      <w:pPr>
        <w:suppressAutoHyphens/>
        <w:autoSpaceDE w:val="0"/>
        <w:ind w:left="425" w:firstLine="425"/>
        <w:jc w:val="both"/>
        <w:rPr>
          <w:bCs/>
          <w:sz w:val="24"/>
          <w:szCs w:val="24"/>
          <w:lang w:eastAsia="ar-SA"/>
        </w:rPr>
      </w:pPr>
    </w:p>
    <w:p w:rsidR="00872CC2" w:rsidRPr="00004199" w:rsidRDefault="00872CC2" w:rsidP="00872CC2">
      <w:pPr>
        <w:pStyle w:val="ab"/>
        <w:numPr>
          <w:ilvl w:val="0"/>
          <w:numId w:val="1"/>
        </w:numPr>
        <w:suppressAutoHyphens/>
        <w:autoSpaceDE w:val="0"/>
        <w:jc w:val="center"/>
        <w:rPr>
          <w:bCs/>
          <w:sz w:val="24"/>
          <w:szCs w:val="24"/>
          <w:lang w:eastAsia="ar-SA"/>
        </w:rPr>
      </w:pPr>
      <w:r w:rsidRPr="00004199">
        <w:rPr>
          <w:bCs/>
          <w:sz w:val="24"/>
          <w:szCs w:val="24"/>
          <w:lang w:eastAsia="ar-SA"/>
        </w:rPr>
        <w:t>ЦЕЛЬ И ЗАДАЧИ ПОДПРОГРАММЫ</w:t>
      </w:r>
      <w:r w:rsidR="000D0440" w:rsidRPr="00004199">
        <w:rPr>
          <w:bCs/>
          <w:sz w:val="24"/>
          <w:szCs w:val="24"/>
          <w:lang w:eastAsia="ar-SA"/>
        </w:rPr>
        <w:t>2</w:t>
      </w:r>
    </w:p>
    <w:p w:rsidR="00245C3F" w:rsidRDefault="00245C3F" w:rsidP="000D0440">
      <w:pPr>
        <w:pStyle w:val="ab"/>
        <w:suppressAutoHyphens/>
        <w:autoSpaceDE w:val="0"/>
        <w:rPr>
          <w:bCs/>
          <w:sz w:val="24"/>
          <w:szCs w:val="24"/>
          <w:lang w:eastAsia="ar-SA"/>
        </w:rPr>
        <w:sectPr w:rsidR="00245C3F" w:rsidSect="004F24B1">
          <w:pgSz w:w="11906" w:h="16838" w:code="9"/>
          <w:pgMar w:top="395" w:right="566" w:bottom="1276" w:left="1418" w:header="720" w:footer="1701" w:gutter="0"/>
          <w:cols w:space="708"/>
          <w:docGrid w:linePitch="272"/>
        </w:sectPr>
      </w:pPr>
    </w:p>
    <w:p w:rsidR="00872CC2" w:rsidRPr="00004199" w:rsidRDefault="00872CC2" w:rsidP="000D0440">
      <w:pPr>
        <w:pStyle w:val="ab"/>
        <w:suppressAutoHyphens/>
        <w:autoSpaceDE w:val="0"/>
        <w:rPr>
          <w:bCs/>
          <w:sz w:val="24"/>
          <w:szCs w:val="24"/>
          <w:lang w:eastAsia="ar-SA"/>
        </w:rPr>
      </w:pPr>
    </w:p>
    <w:p w:rsidR="00AA53DF" w:rsidRPr="00004199" w:rsidRDefault="00AA53DF" w:rsidP="00872CC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lastRenderedPageBreak/>
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:rsidR="00AA53DF" w:rsidRPr="00004199" w:rsidRDefault="00AA53DF" w:rsidP="00245C3F">
      <w:pPr>
        <w:pStyle w:val="ConsPlusNormal"/>
        <w:spacing w:before="220"/>
        <w:rPr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tbl>
      <w:tblPr>
        <w:tblW w:w="15592" w:type="dxa"/>
        <w:tblInd w:w="93" w:type="dxa"/>
        <w:tblLook w:val="04A0"/>
      </w:tblPr>
      <w:tblGrid>
        <w:gridCol w:w="15592"/>
      </w:tblGrid>
      <w:tr w:rsidR="00872CC2" w:rsidRPr="00004199" w:rsidTr="004F24B1">
        <w:trPr>
          <w:trHeight w:val="795"/>
        </w:trPr>
        <w:tc>
          <w:tcPr>
            <w:tcW w:w="15592" w:type="dxa"/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воспитания.</w:t>
            </w:r>
          </w:p>
        </w:tc>
      </w:tr>
      <w:tr w:rsidR="00872CC2" w:rsidRPr="00004199" w:rsidTr="004F24B1">
        <w:trPr>
          <w:trHeight w:val="390"/>
        </w:trPr>
        <w:tc>
          <w:tcPr>
            <w:tcW w:w="15592" w:type="dxa"/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 Приобретение автобусов для подвоза обучающихся в муниципальные образовательные организации Томского района.</w:t>
            </w:r>
          </w:p>
        </w:tc>
      </w:tr>
      <w:tr w:rsidR="00872CC2" w:rsidRPr="00004199" w:rsidTr="004F24B1">
        <w:trPr>
          <w:trHeight w:val="630"/>
        </w:trPr>
        <w:tc>
          <w:tcPr>
            <w:tcW w:w="15592" w:type="dxa"/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3. 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</w:tr>
      <w:tr w:rsidR="00872CC2" w:rsidRPr="00004199" w:rsidTr="004F24B1">
        <w:trPr>
          <w:trHeight w:val="390"/>
        </w:trPr>
        <w:tc>
          <w:tcPr>
            <w:tcW w:w="15592" w:type="dxa"/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 Реконструкция и капитальный ремонт образовательных организаций.</w:t>
            </w:r>
          </w:p>
        </w:tc>
      </w:tr>
      <w:tr w:rsidR="00872CC2" w:rsidRPr="00004199" w:rsidTr="004F24B1">
        <w:trPr>
          <w:trHeight w:val="630"/>
        </w:trPr>
        <w:tc>
          <w:tcPr>
            <w:tcW w:w="15592" w:type="dxa"/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5. Разработка проектно-сметной документации и проведение государственной экспертизы проектно-сметной документации на капитальный ремонт.</w:t>
            </w:r>
          </w:p>
        </w:tc>
      </w:tr>
      <w:tr w:rsidR="00872CC2" w:rsidRPr="00004199" w:rsidTr="004F24B1">
        <w:trPr>
          <w:trHeight w:val="390"/>
        </w:trPr>
        <w:tc>
          <w:tcPr>
            <w:tcW w:w="15592" w:type="dxa"/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6. Создание новых мест в образовательных организациях.</w:t>
            </w:r>
          </w:p>
        </w:tc>
      </w:tr>
      <w:tr w:rsidR="00872CC2" w:rsidRPr="00004199" w:rsidTr="004F24B1">
        <w:trPr>
          <w:trHeight w:val="390"/>
        </w:trPr>
        <w:tc>
          <w:tcPr>
            <w:tcW w:w="15592" w:type="dxa"/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7. Реализация проекта "Современная школа".</w:t>
            </w:r>
          </w:p>
        </w:tc>
      </w:tr>
    </w:tbl>
    <w:p w:rsidR="00245C3F" w:rsidRDefault="00245C3F" w:rsidP="00872CC2">
      <w:pPr>
        <w:rPr>
          <w:color w:val="000000"/>
          <w:sz w:val="24"/>
          <w:szCs w:val="24"/>
        </w:rPr>
        <w:sectPr w:rsidR="00245C3F" w:rsidSect="00245C3F">
          <w:type w:val="continuous"/>
          <w:pgSz w:w="11906" w:h="16838" w:code="9"/>
          <w:pgMar w:top="395" w:right="566" w:bottom="1276" w:left="1418" w:header="720" w:footer="1701" w:gutter="0"/>
          <w:cols w:space="708"/>
          <w:docGrid w:linePitch="272"/>
        </w:sectPr>
      </w:pPr>
    </w:p>
    <w:tbl>
      <w:tblPr>
        <w:tblW w:w="15592" w:type="dxa"/>
        <w:tblInd w:w="93" w:type="dxa"/>
        <w:tblLook w:val="04A0"/>
      </w:tblPr>
      <w:tblGrid>
        <w:gridCol w:w="15592"/>
      </w:tblGrid>
      <w:tr w:rsidR="00872CC2" w:rsidRPr="00004199" w:rsidTr="004F24B1">
        <w:trPr>
          <w:trHeight w:val="390"/>
        </w:trPr>
        <w:tc>
          <w:tcPr>
            <w:tcW w:w="15592" w:type="dxa"/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8. Реализация проекта "Успех каждого ребенка".</w:t>
            </w:r>
          </w:p>
        </w:tc>
      </w:tr>
    </w:tbl>
    <w:p w:rsidR="004F24B1" w:rsidRDefault="004F24B1" w:rsidP="00872CC2">
      <w:pPr>
        <w:rPr>
          <w:color w:val="000000"/>
          <w:sz w:val="24"/>
          <w:szCs w:val="24"/>
        </w:rPr>
        <w:sectPr w:rsidR="004F24B1" w:rsidSect="00245C3F">
          <w:type w:val="continuous"/>
          <w:pgSz w:w="11906" w:h="16838" w:code="9"/>
          <w:pgMar w:top="395" w:right="566" w:bottom="1276" w:left="1418" w:header="720" w:footer="1701" w:gutter="0"/>
          <w:cols w:space="708"/>
          <w:docGrid w:linePitch="272"/>
        </w:sectPr>
      </w:pPr>
    </w:p>
    <w:tbl>
      <w:tblPr>
        <w:tblW w:w="14899" w:type="dxa"/>
        <w:tblInd w:w="93" w:type="dxa"/>
        <w:tblLayout w:type="fixed"/>
        <w:tblLook w:val="04A0"/>
      </w:tblPr>
      <w:tblGrid>
        <w:gridCol w:w="14899"/>
      </w:tblGrid>
      <w:tr w:rsidR="00872CC2" w:rsidRPr="00004199" w:rsidTr="004F24B1">
        <w:trPr>
          <w:trHeight w:val="390"/>
        </w:trPr>
        <w:tc>
          <w:tcPr>
            <w:tcW w:w="14899" w:type="dxa"/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9. Создание дополнительных мест для детей в возрасте от 1,5 до 3 лет.</w:t>
            </w:r>
          </w:p>
          <w:p w:rsidR="00872CC2" w:rsidRDefault="00872CC2" w:rsidP="00872CC2">
            <w:pPr>
              <w:rPr>
                <w:color w:val="000000"/>
                <w:sz w:val="24"/>
                <w:szCs w:val="24"/>
              </w:rPr>
            </w:pPr>
          </w:p>
          <w:p w:rsidR="00245C3F" w:rsidRDefault="00245C3F" w:rsidP="00872CC2">
            <w:pPr>
              <w:rPr>
                <w:color w:val="000000"/>
                <w:sz w:val="24"/>
                <w:szCs w:val="24"/>
              </w:rPr>
            </w:pPr>
          </w:p>
          <w:p w:rsidR="00245C3F" w:rsidRDefault="00245C3F" w:rsidP="00872CC2">
            <w:pPr>
              <w:rPr>
                <w:color w:val="000000"/>
                <w:sz w:val="24"/>
                <w:szCs w:val="24"/>
              </w:rPr>
            </w:pPr>
          </w:p>
          <w:p w:rsidR="00245C3F" w:rsidRPr="00004199" w:rsidRDefault="00245C3F" w:rsidP="00872CC2">
            <w:pPr>
              <w:rPr>
                <w:color w:val="000000"/>
                <w:sz w:val="24"/>
                <w:szCs w:val="24"/>
              </w:rPr>
            </w:pPr>
          </w:p>
          <w:tbl>
            <w:tblPr>
              <w:tblW w:w="14791" w:type="dxa"/>
              <w:tblLayout w:type="fixed"/>
              <w:tblLook w:val="04A0"/>
            </w:tblPr>
            <w:tblGrid>
              <w:gridCol w:w="683"/>
              <w:gridCol w:w="2940"/>
              <w:gridCol w:w="1292"/>
              <w:gridCol w:w="1805"/>
              <w:gridCol w:w="1831"/>
              <w:gridCol w:w="3293"/>
              <w:gridCol w:w="1735"/>
              <w:gridCol w:w="1212"/>
            </w:tblGrid>
            <w:tr w:rsidR="00872CC2" w:rsidRPr="00004199" w:rsidTr="004F24B1">
              <w:trPr>
                <w:trHeight w:val="330"/>
              </w:trPr>
              <w:tc>
                <w:tcPr>
                  <w:tcW w:w="14791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2CC2" w:rsidRPr="00004199" w:rsidRDefault="00872CC2" w:rsidP="0063605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ПЕРЕЧЕНЬ ПОКАЗАТЕЛЕЙ ЦЕЛИ И ЗАДАЧ ПОДПРОГРАММЫ 2И СВЕДЕНИЯ О ПОРЯДКЕ СБОРА ИНФОРМАЦИИ</w:t>
                  </w:r>
                  <w:r w:rsidRPr="00004199">
                    <w:rPr>
                      <w:color w:val="000000"/>
                      <w:sz w:val="24"/>
                      <w:szCs w:val="24"/>
                    </w:rPr>
                    <w:br/>
                    <w:t>ПО ПОКАЗАТЕЛЯМ И МЕТОДИКЕ ИХ РАСЧЕТА</w:t>
                  </w:r>
                </w:p>
              </w:tc>
            </w:tr>
            <w:tr w:rsidR="00872CC2" w:rsidRPr="00004199" w:rsidTr="004F24B1">
              <w:trPr>
                <w:trHeight w:val="330"/>
              </w:trPr>
              <w:tc>
                <w:tcPr>
                  <w:tcW w:w="14791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72CC2" w:rsidRPr="00004199" w:rsidTr="004F24B1">
              <w:trPr>
                <w:trHeight w:val="330"/>
              </w:trPr>
              <w:tc>
                <w:tcPr>
                  <w:tcW w:w="14791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3605B" w:rsidRPr="00004199" w:rsidTr="004F24B1">
              <w:trPr>
                <w:trHeight w:val="330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3605B" w:rsidRPr="00004199" w:rsidTr="004F24B1">
              <w:trPr>
                <w:trHeight w:val="1230"/>
              </w:trPr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2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Периодичность сбора данных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Временные характеристики показателя</w:t>
                  </w:r>
                </w:p>
              </w:tc>
              <w:tc>
                <w:tcPr>
                  <w:tcW w:w="3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Алгоритм формирования (формула) расчета показателя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Метод сбора информации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Ответственный за сбор данных по показателю</w:t>
                  </w:r>
                </w:p>
              </w:tc>
            </w:tr>
            <w:tr w:rsidR="00872CC2" w:rsidRPr="00004199" w:rsidTr="004F24B1">
              <w:trPr>
                <w:trHeight w:val="330"/>
              </w:trPr>
              <w:tc>
                <w:tcPr>
                  <w:tcW w:w="147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Показатели цели подпрограммы</w:t>
                  </w:r>
                </w:p>
              </w:tc>
            </w:tr>
            <w:tr w:rsidR="0063605B" w:rsidRPr="00004199" w:rsidTr="004F24B1">
              <w:trPr>
                <w:trHeight w:val="2400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Доля образовательных учреждений, отвечающих современным инфраструктурным требованиям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 xml:space="preserve"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</w:t>
                  </w:r>
                  <w:r w:rsidRPr="00004199">
                    <w:rPr>
                      <w:color w:val="000000"/>
                      <w:sz w:val="24"/>
                      <w:szCs w:val="24"/>
                    </w:rPr>
                    <w:lastRenderedPageBreak/>
                    <w:t>организаций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lastRenderedPageBreak/>
                    <w:t>ведомственная статистика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УО АТР</w:t>
                  </w:r>
                </w:p>
              </w:tc>
            </w:tr>
            <w:tr w:rsidR="00872CC2" w:rsidRPr="00004199" w:rsidTr="004F24B1">
              <w:trPr>
                <w:trHeight w:val="330"/>
              </w:trPr>
              <w:tc>
                <w:tcPr>
                  <w:tcW w:w="147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lastRenderedPageBreak/>
                    <w:t>Показатели задачи подпрограммы</w:t>
                  </w:r>
                </w:p>
              </w:tc>
            </w:tr>
            <w:tr w:rsidR="0063605B" w:rsidRPr="00004199" w:rsidTr="004F24B1">
              <w:trPr>
                <w:trHeight w:val="2400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Доля образовательных учреждений, отвечающих современным инфраструктурным требованиям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ведомственная статистика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УО АТР</w:t>
                  </w:r>
                </w:p>
              </w:tc>
            </w:tr>
            <w:tr w:rsidR="0063605B" w:rsidRPr="00004199" w:rsidTr="004F24B1">
              <w:trPr>
                <w:trHeight w:val="1710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 xml:space="preserve">Показатель задачи 2. </w:t>
                  </w:r>
                  <w:r w:rsidRPr="00004199">
                    <w:rPr>
                      <w:color w:val="000000"/>
                      <w:sz w:val="24"/>
                      <w:szCs w:val="24"/>
                    </w:rPr>
                    <w:br/>
                    <w:t xml:space="preserve">Количество автобусов, приобретенных для организации подвоза обучающихся в муниципальные образовательные </w:t>
                  </w:r>
                  <w:r w:rsidRPr="00004199">
                    <w:rPr>
                      <w:color w:val="000000"/>
                      <w:sz w:val="24"/>
                      <w:szCs w:val="24"/>
                    </w:rPr>
                    <w:lastRenderedPageBreak/>
                    <w:t>организации Томского района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lastRenderedPageBreak/>
                    <w:t>ед.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календарный год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подсчет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ведомственная статистика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УО АТР</w:t>
                  </w:r>
                </w:p>
              </w:tc>
            </w:tr>
            <w:tr w:rsidR="0063605B" w:rsidRPr="00004199" w:rsidTr="004F24B1">
              <w:trPr>
                <w:trHeight w:val="2820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 xml:space="preserve">Показатель задачи 3. </w:t>
                  </w:r>
                  <w:r w:rsidRPr="00004199">
                    <w:rPr>
                      <w:color w:val="000000"/>
                      <w:sz w:val="24"/>
                      <w:szCs w:val="24"/>
                    </w:rPr>
                    <w:br/>
                    <w:t>Доля общеобразовательных организаций, в  которых созданы условия для занятий физической культурой и спортом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календарный год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Д1 = (К1/К2) х 100%, где: Д1 - доля общеобразовательных организаций, в которых созданы условия для занятий физической культурой и спортом; К1 - количество общеобразовательных организаций, в которых созданы условия для занятий физической культурой и спортом; К2 - общее количество общеобразовательных организаций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ведомственная статистика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УО АТР</w:t>
                  </w:r>
                </w:p>
              </w:tc>
            </w:tr>
            <w:tr w:rsidR="0063605B" w:rsidRPr="00004199" w:rsidTr="004F24B1">
              <w:trPr>
                <w:trHeight w:val="322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 xml:space="preserve">Показатель задачи 4. </w:t>
                  </w:r>
                  <w:r w:rsidRPr="00004199">
                    <w:rPr>
                      <w:color w:val="000000"/>
                      <w:sz w:val="24"/>
                      <w:szCs w:val="24"/>
                    </w:rPr>
                    <w:br/>
                    <w:t>Доля муниципальных образовательных организаций, здания которых находятся в аварийном состоянии или требуют капитального ремонта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ежеквартально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календарный год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Д2 = (К1/К2) х 100%, где: Д1 -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ведомственная статистика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УО АТР</w:t>
                  </w:r>
                </w:p>
              </w:tc>
            </w:tr>
            <w:tr w:rsidR="0063605B" w:rsidRPr="00004199" w:rsidTr="004F24B1">
              <w:trPr>
                <w:trHeight w:val="1380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 xml:space="preserve">Показатель задачи 5. </w:t>
                  </w:r>
                  <w:r w:rsidRPr="00004199">
                    <w:rPr>
                      <w:color w:val="000000"/>
                      <w:sz w:val="24"/>
                      <w:szCs w:val="24"/>
                    </w:rPr>
                    <w:br/>
                    <w:t>Количество разработанных проектно-сметных документаций на капитальный ремонт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календарный год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подсчет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ведомственная статистика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УО АТР</w:t>
                  </w:r>
                </w:p>
              </w:tc>
            </w:tr>
            <w:tr w:rsidR="0063605B" w:rsidRPr="00004199" w:rsidTr="004F24B1">
              <w:trPr>
                <w:trHeight w:val="322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Показатель задачи 6.</w:t>
                  </w:r>
                  <w:r w:rsidRPr="00004199">
                    <w:rPr>
                      <w:color w:val="000000"/>
                      <w:sz w:val="24"/>
                      <w:szCs w:val="24"/>
                    </w:rPr>
                    <w:br/>
                    <w:t>Доля обучающихся в муниципальных общеобразовательных организациях, занимающихся во вторую (третью) смену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календарный год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Д2 = (К1/К2) х 100%, где: Д1 - доля обучающихся в муниципальных общеобразовательных организациях, занимающихся во вторую (третью) смену; К1 - количество обучающихся в муниципальных общеобразовательных организациях, занимающихся во вторую (третью) смену; К2 - общее количество обучающихся в общеобразовательных организациях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ведомственная статистика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УО АТР</w:t>
                  </w:r>
                </w:p>
              </w:tc>
            </w:tr>
            <w:tr w:rsidR="0063605B" w:rsidRPr="00004199" w:rsidTr="004F24B1">
              <w:trPr>
                <w:trHeight w:val="1740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Показатель задачи 7.</w:t>
                  </w:r>
                  <w:r w:rsidRPr="00004199">
                    <w:rPr>
                      <w:color w:val="000000"/>
                      <w:sz w:val="24"/>
                      <w:szCs w:val="24"/>
                    </w:rPr>
                    <w:br w:type="page"/>
                    <w:t>Количество общеобразовательных организаций, в которых функционируют Центры гуманитарного и цифрового профилей "Точка роста"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календарный год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подсчет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ведомственная статистика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УО АТР</w:t>
                  </w:r>
                </w:p>
              </w:tc>
            </w:tr>
            <w:tr w:rsidR="0063605B" w:rsidRPr="00004199" w:rsidTr="004F24B1">
              <w:trPr>
                <w:trHeight w:val="166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Показатель задачи 8.</w:t>
                  </w:r>
                  <w:r w:rsidRPr="00004199">
                    <w:rPr>
                      <w:color w:val="000000"/>
                      <w:sz w:val="24"/>
                      <w:szCs w:val="24"/>
                    </w:rPr>
                    <w:br/>
                    <w:t>Количество созданных ученико-мест для реализации программ дополнительного образования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календарный год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подсчет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ведомственная статистика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УО АТР</w:t>
                  </w:r>
                </w:p>
              </w:tc>
            </w:tr>
            <w:tr w:rsidR="0063605B" w:rsidRPr="00004199" w:rsidTr="004F24B1">
              <w:trPr>
                <w:trHeight w:val="109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Показатель задачи 9.</w:t>
                  </w:r>
                  <w:r w:rsidRPr="00004199">
                    <w:rPr>
                      <w:color w:val="000000"/>
                      <w:sz w:val="24"/>
                      <w:szCs w:val="24"/>
                    </w:rPr>
                    <w:br/>
                    <w:t>Количество созданных мест для детей в возрасте от 1,5 до 3 лет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календарный год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подсчет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ведомственная статистика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2CC2" w:rsidRPr="00004199" w:rsidRDefault="00872CC2" w:rsidP="00872C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199">
                    <w:rPr>
                      <w:color w:val="000000"/>
                      <w:sz w:val="24"/>
                      <w:szCs w:val="24"/>
                    </w:rPr>
                    <w:t>УО АТР</w:t>
                  </w:r>
                </w:p>
              </w:tc>
            </w:tr>
          </w:tbl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279C1" w:rsidRPr="00004199" w:rsidRDefault="005279C1" w:rsidP="00872CC2">
      <w:pPr>
        <w:rPr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56"/>
        <w:gridCol w:w="2594"/>
        <w:gridCol w:w="1287"/>
        <w:gridCol w:w="1783"/>
        <w:gridCol w:w="1604"/>
        <w:gridCol w:w="1604"/>
        <w:gridCol w:w="1115"/>
        <w:gridCol w:w="1645"/>
        <w:gridCol w:w="1194"/>
        <w:gridCol w:w="708"/>
        <w:gridCol w:w="142"/>
        <w:gridCol w:w="284"/>
        <w:gridCol w:w="567"/>
        <w:gridCol w:w="141"/>
      </w:tblGrid>
      <w:tr w:rsidR="00872CC2" w:rsidRPr="00004199" w:rsidTr="00872CC2">
        <w:trPr>
          <w:gridAfter w:val="3"/>
          <w:wAfter w:w="992" w:type="dxa"/>
          <w:trHeight w:val="330"/>
        </w:trPr>
        <w:tc>
          <w:tcPr>
            <w:tcW w:w="1433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4F24B1" w:rsidP="003428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872CC2" w:rsidRPr="00004199">
              <w:rPr>
                <w:color w:val="000000"/>
                <w:sz w:val="24"/>
                <w:szCs w:val="24"/>
              </w:rPr>
              <w:t xml:space="preserve">.ПЕРЕЧЕНЬ </w:t>
            </w:r>
            <w:r w:rsidR="0063605B">
              <w:rPr>
                <w:color w:val="000000"/>
                <w:sz w:val="24"/>
                <w:szCs w:val="24"/>
              </w:rPr>
              <w:t xml:space="preserve">ВЕДОМСТВЕННЫХ ЦЕЛЕВЫХ ПРГРАММ, </w:t>
            </w:r>
            <w:r w:rsidR="00872CC2" w:rsidRPr="00004199">
              <w:rPr>
                <w:color w:val="000000"/>
                <w:sz w:val="24"/>
                <w:szCs w:val="24"/>
              </w:rPr>
              <w:t>ОСНОВНЫХ</w:t>
            </w:r>
            <w:r w:rsidR="00872CC2" w:rsidRPr="00004199">
              <w:rPr>
                <w:color w:val="000000"/>
                <w:sz w:val="24"/>
                <w:szCs w:val="24"/>
              </w:rPr>
              <w:br/>
              <w:t xml:space="preserve"> МЕРОПРИЯТИЙ И РЕСУРСНОЕ ОБЕСПЕЧЕНИЕ РЕАЛИЗАЦИИ ПОДПРОГРАММЫ 2</w:t>
            </w:r>
          </w:p>
        </w:tc>
      </w:tr>
      <w:tr w:rsidR="00872CC2" w:rsidRPr="00004199" w:rsidTr="00872CC2">
        <w:trPr>
          <w:gridAfter w:val="3"/>
          <w:wAfter w:w="992" w:type="dxa"/>
          <w:trHeight w:val="330"/>
        </w:trPr>
        <w:tc>
          <w:tcPr>
            <w:tcW w:w="1433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</w:tr>
      <w:tr w:rsidR="00872CC2" w:rsidRPr="00004199" w:rsidTr="00872CC2">
        <w:trPr>
          <w:gridAfter w:val="1"/>
          <w:wAfter w:w="141" w:type="dxa"/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</w:tr>
      <w:tr w:rsidR="00872CC2" w:rsidRPr="00004199" w:rsidTr="00872CC2">
        <w:trPr>
          <w:trHeight w:val="247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N пп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872CC2" w:rsidRPr="00004199" w:rsidTr="00872CC2">
        <w:trPr>
          <w:trHeight w:val="18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бюджет Томского района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значения по годам</w:t>
            </w:r>
          </w:p>
        </w:tc>
      </w:tr>
      <w:tr w:rsidR="00872CC2" w:rsidRPr="00004199" w:rsidTr="00872CC2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</w:t>
            </w:r>
          </w:p>
        </w:tc>
      </w:tr>
      <w:tr w:rsidR="00872CC2" w:rsidRPr="00004199" w:rsidTr="00872CC2">
        <w:trPr>
          <w:gridAfter w:val="5"/>
          <w:wAfter w:w="1842" w:type="dxa"/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2 «Развитие инфраструктуры дошкольного, общего и  дополнительного образования в Томском районе»</w:t>
            </w:r>
          </w:p>
        </w:tc>
      </w:tr>
      <w:tr w:rsidR="00872CC2" w:rsidRPr="00004199" w:rsidTr="00872CC2">
        <w:trPr>
          <w:gridAfter w:val="5"/>
          <w:wAfter w:w="1842" w:type="dxa"/>
          <w:trHeight w:val="8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130 816,8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18 887,2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Доля образовательных учреждений, отвечающих современным инфраструктурным требованиям, %                                        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18 887,2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18 887,2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 xml:space="preserve">Мероприятие 1.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Текущий ремонт инфраструктуры образовательных учреждений Томского района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12 537,2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12 537,2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Количество образовательных учреждений, в которых проведен текущий ремонт, ед.                                     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12 537,2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12 537,2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2. Содержание автотранспорта образовательных учреждений Томского района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автотранспорта, который содержится образовательными учреждениями,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 xml:space="preserve">Мероприятие 3.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совершенных террористических актов и преступлений против участников образовательного процесса,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4. Благоустройство зданий государственных и муниципальных общеобразовательных организаций в целях соблюдения требований к воздушно-тепловому режиму,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водоснабжению и канализации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111 929,6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Количество общеобразовательных организаций, в которых проведено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благоустройство в целях соблюдения требования к воздушно-тепловому режиму, водоснабжению и канализации,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2 подпрограммы 2. Приобретение автобусов для организации подвоза обучающихся в муниципальные образовательные организации Томского района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Основное мероприятие.  Приобретение автобусов для организации подвоза обучающихся в муниципальные образовательные организации Томского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Количество автобусов, приобретенных для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организации подвоза обучающихся в муниципальные образовательные организации Томского района,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872CC2" w:rsidRPr="00004199" w:rsidTr="00872CC2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Приобретение автобусов для организации подвоза обучающихся в муниципальные образовательные организации Томского района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автобусов, приобретенных для организации подвоза обучающихся в муницип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альные образовательные организации Томского района,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3 подпрограммы 2. 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bookmarkStart w:id="2" w:name="RANGE!A71"/>
            <w:r w:rsidRPr="00004199">
              <w:rPr>
                <w:color w:val="000000"/>
                <w:sz w:val="24"/>
                <w:szCs w:val="24"/>
              </w:rPr>
              <w:t>3.1</w:t>
            </w:r>
            <w:bookmarkEnd w:id="2"/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общеобразовательных организаций, в  которых созданы условия для занятий физической культурой и спортом, 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общеобразовательных организаций, в  которых созданы условия для занятий физической культурой и спортом, 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4 подпрограммы 2. Реконструкция и капитальный ремонт образовательных организаций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Реконструкция и капитальный ремонт образовательных организаций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муниципальных образовательных организа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ций, здания которых находятся в аварийном состоянии или требуют капитального ремонта, 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10,2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8,5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8,5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Реконструкция и капитальный ремонт образовательных организаций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Количество образовательных организаций Томского района, в которых проводятся работы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по строительству реконструкции, ед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8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5 подпрограммы 2. Разработка проектно-сметной документации и проведение государственной экспертизы проектно-сметной документации на капитальный ремонт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Разработка проектно-сметной документации и проведение государственной экспертизы проектно-сметной документации на капитальный ремонт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разработанных проектно-сметных документаций на капитальный ремонт,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</w:t>
            </w:r>
            <w:r w:rsidRPr="00004199">
              <w:rPr>
                <w:color w:val="000000"/>
                <w:sz w:val="24"/>
                <w:szCs w:val="24"/>
              </w:rPr>
              <w:br/>
              <w:t>Разработка проектно-сметной документации и проведение государственной экспертизы проектно-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сметной документации на капитальный ремонт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Количество разработанных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проектно-сметных документаций на капитальный ремонт,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6 подпрограммы 2. Создание новых мест в образовательных организациях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Создание новых мест в образовательных организациях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15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6.1.1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новых мест в образовательных организациях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15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gridAfter w:val="3"/>
          <w:wAfter w:w="992" w:type="dxa"/>
          <w:trHeight w:val="4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6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7 подпрограммы 2. Реализация проекта "Современная школа"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Основное мероприятие. </w:t>
            </w:r>
            <w:r w:rsidRPr="00004199">
              <w:rPr>
                <w:color w:val="000000"/>
                <w:sz w:val="24"/>
                <w:szCs w:val="24"/>
              </w:rPr>
              <w:br/>
              <w:t>Реализация проекта "Современная школа" (приоритетный проект)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Количество общеобразовательных организаций, в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которых функционируют Центры гуманитарного и цифрового профилей "Точка роста",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7.1.1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Создание новых мест в общеобразовательных организациях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общеобразовательных организаций, в которых функционируют Центры гуманитарного и цифрового профиле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й "Точка роста",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8 подпрограммы 2. Реализация проекта "Успех каждого ребенка"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</w:t>
            </w:r>
            <w:r w:rsidRPr="00004199">
              <w:rPr>
                <w:color w:val="000000"/>
                <w:sz w:val="24"/>
                <w:szCs w:val="24"/>
              </w:rPr>
              <w:br/>
              <w:t>Реализация проекта "Успех каждого ребенка" (приоритетный проект)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10 045,2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8 554,0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1 491,2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4 633,0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3 845,4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787,6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созданных ученико-мест для реализации программ дополнительного образования,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5 412,2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4 708,6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703,6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8.1.1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1. Создание в общеобразовательных организациях, расположенных в сельской местности, условий для занятий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10 045,2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8 554,0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1 491,2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4 633,0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3 845,4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787,6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Количество созданных ученико-мест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для реализации программ дополнительного образования,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300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5 412,2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4 708,6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703,6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6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9 подпрограммы 2. Создание дополнительных мест для детей в возрасте от 1,5 до 3 лет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Создание дополнительных мест для детей в возрасте от 1,5 до 3 лет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созданых дополнительных мест для детей в возрасте от 1,5 до 3 лет,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9.1.1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1. Создание дополнительных мест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тво созданых дополнительных мест для детей в возрасте от 1,5 до 3 лет, 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25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по подпрограмме 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140 862,0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8 554,0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113 420,8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18 887,2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116 562,6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3 845,4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112 717,2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24 299,4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4 708,6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703,6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18 887,2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</w:tr>
      <w:tr w:rsidR="00872CC2" w:rsidRPr="00004199" w:rsidTr="00872CC2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</w:tr>
      <w:tr w:rsidR="00872CC2" w:rsidRPr="00004199" w:rsidTr="00872CC2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C2" w:rsidRPr="00004199" w:rsidRDefault="00872CC2" w:rsidP="00872CC2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C2" w:rsidRPr="00004199" w:rsidRDefault="00872CC2" w:rsidP="00872CC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11D23" w:rsidRDefault="00811D23" w:rsidP="00811D23">
      <w:pPr>
        <w:jc w:val="right"/>
        <w:rPr>
          <w:sz w:val="24"/>
          <w:szCs w:val="24"/>
        </w:rPr>
        <w:sectPr w:rsidR="00811D23" w:rsidSect="00245C3F">
          <w:pgSz w:w="16838" w:h="11906" w:orient="landscape" w:code="9"/>
          <w:pgMar w:top="1418" w:right="395" w:bottom="566" w:left="1276" w:header="720" w:footer="1701" w:gutter="0"/>
          <w:cols w:space="708"/>
          <w:docGrid w:linePitch="272"/>
        </w:sectPr>
      </w:pPr>
    </w:p>
    <w:p w:rsidR="00811D23" w:rsidRDefault="00811D23" w:rsidP="00811D23">
      <w:pPr>
        <w:jc w:val="right"/>
        <w:rPr>
          <w:sz w:val="24"/>
          <w:szCs w:val="24"/>
        </w:rPr>
      </w:pPr>
    </w:p>
    <w:p w:rsidR="00811D23" w:rsidRPr="00811D23" w:rsidRDefault="00811D23" w:rsidP="00811D2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N 3</w:t>
      </w:r>
    </w:p>
    <w:p w:rsidR="00811D23" w:rsidRPr="00811D23" w:rsidRDefault="00811D23" w:rsidP="00811D23">
      <w:pPr>
        <w:jc w:val="right"/>
        <w:rPr>
          <w:sz w:val="24"/>
          <w:szCs w:val="24"/>
        </w:rPr>
      </w:pPr>
      <w:r w:rsidRPr="00811D23">
        <w:rPr>
          <w:sz w:val="24"/>
          <w:szCs w:val="24"/>
        </w:rPr>
        <w:t>к муниципальной программе</w:t>
      </w:r>
    </w:p>
    <w:p w:rsidR="00872CC2" w:rsidRDefault="00811D23" w:rsidP="00811D23">
      <w:pPr>
        <w:jc w:val="right"/>
        <w:rPr>
          <w:sz w:val="24"/>
          <w:szCs w:val="24"/>
        </w:rPr>
      </w:pPr>
      <w:r w:rsidRPr="00811D23">
        <w:rPr>
          <w:sz w:val="24"/>
          <w:szCs w:val="24"/>
        </w:rPr>
        <w:t>«Развитие образования в Томском районе»</w:t>
      </w:r>
    </w:p>
    <w:p w:rsidR="00811D23" w:rsidRPr="00811D23" w:rsidRDefault="00811D23" w:rsidP="00811D23">
      <w:pPr>
        <w:jc w:val="right"/>
        <w:rPr>
          <w:sz w:val="24"/>
          <w:szCs w:val="24"/>
        </w:rPr>
      </w:pPr>
    </w:p>
    <w:p w:rsidR="00FE7C12" w:rsidRPr="00004199" w:rsidRDefault="00FE7C12" w:rsidP="001F4DA4">
      <w:pPr>
        <w:jc w:val="center"/>
        <w:rPr>
          <w:sz w:val="24"/>
          <w:szCs w:val="24"/>
        </w:rPr>
      </w:pPr>
      <w:r w:rsidRPr="00004199">
        <w:rPr>
          <w:sz w:val="24"/>
          <w:szCs w:val="24"/>
        </w:rPr>
        <w:t>ПОДПРОГРАММА 3 «РАЗВИТИЕ КАДРОВОГО ПОТЕНЦИАЛА ОБРАЗОВАТЕЛЬ</w:t>
      </w:r>
      <w:r w:rsidR="009E1894" w:rsidRPr="00004199">
        <w:rPr>
          <w:sz w:val="24"/>
          <w:szCs w:val="24"/>
        </w:rPr>
        <w:t>НЫХ ОРГАНИЗАЦИЙ ТОМСКОГО РАЙОНА»</w:t>
      </w:r>
    </w:p>
    <w:p w:rsidR="00FE7C12" w:rsidRPr="00004199" w:rsidRDefault="00FE7C12" w:rsidP="001F4DA4">
      <w:pPr>
        <w:jc w:val="center"/>
        <w:rPr>
          <w:sz w:val="24"/>
          <w:szCs w:val="24"/>
        </w:rPr>
      </w:pPr>
    </w:p>
    <w:tbl>
      <w:tblPr>
        <w:tblW w:w="15175" w:type="dxa"/>
        <w:tblInd w:w="93" w:type="dxa"/>
        <w:tblLayout w:type="fixed"/>
        <w:tblLook w:val="04A0"/>
      </w:tblPr>
      <w:tblGrid>
        <w:gridCol w:w="2255"/>
        <w:gridCol w:w="596"/>
        <w:gridCol w:w="534"/>
        <w:gridCol w:w="503"/>
        <w:gridCol w:w="2931"/>
        <w:gridCol w:w="524"/>
        <w:gridCol w:w="610"/>
        <w:gridCol w:w="637"/>
        <w:gridCol w:w="497"/>
        <w:gridCol w:w="284"/>
        <w:gridCol w:w="466"/>
        <w:gridCol w:w="384"/>
        <w:gridCol w:w="426"/>
        <w:gridCol w:w="437"/>
        <w:gridCol w:w="271"/>
        <w:gridCol w:w="567"/>
        <w:gridCol w:w="386"/>
        <w:gridCol w:w="181"/>
        <w:gridCol w:w="426"/>
        <w:gridCol w:w="617"/>
        <w:gridCol w:w="233"/>
        <w:gridCol w:w="1174"/>
        <w:gridCol w:w="102"/>
        <w:gridCol w:w="134"/>
      </w:tblGrid>
      <w:tr w:rsidR="000D0440" w:rsidRPr="00004199" w:rsidTr="000D0440">
        <w:trPr>
          <w:gridAfter w:val="1"/>
          <w:wAfter w:w="134" w:type="dxa"/>
          <w:trHeight w:val="330"/>
        </w:trPr>
        <w:tc>
          <w:tcPr>
            <w:tcW w:w="15041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ПАСПОРТ ПОДПРОГРАММЫ 3 "РАЗВИТИЕ КАДРОВОГО ПОТЕНЦИАЛА ОБРАЗОВАТЕЛЬНЫХ ОРГАНИЗАЦИЙ ТОМСКОГО РАЙОНА"</w:t>
            </w:r>
          </w:p>
        </w:tc>
      </w:tr>
      <w:tr w:rsidR="000D0440" w:rsidRPr="00004199" w:rsidTr="000D0440">
        <w:trPr>
          <w:gridAfter w:val="1"/>
          <w:wAfter w:w="134" w:type="dxa"/>
          <w:trHeight w:val="330"/>
        </w:trPr>
        <w:tc>
          <w:tcPr>
            <w:tcW w:w="15041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</w:tr>
      <w:tr w:rsidR="000D0440" w:rsidRPr="00004199" w:rsidTr="000D0440">
        <w:trPr>
          <w:trHeight w:val="330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</w:tr>
      <w:tr w:rsidR="000D0440" w:rsidRPr="00004199" w:rsidTr="000D0440">
        <w:trPr>
          <w:gridAfter w:val="1"/>
          <w:wAfter w:w="134" w:type="dxa"/>
          <w:trHeight w:val="75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8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3 "Развитие кадрового потенциала образовательных организаций Томского района" (далее – подпрограмма 3)</w:t>
            </w:r>
          </w:p>
        </w:tc>
      </w:tr>
      <w:tr w:rsidR="000D0440" w:rsidRPr="00004199" w:rsidTr="000D0440">
        <w:trPr>
          <w:gridAfter w:val="1"/>
          <w:wAfter w:w="134" w:type="dxa"/>
          <w:trHeight w:val="162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Соисполнители муниципальной программы (ответственный за подпрограмму)</w:t>
            </w:r>
          </w:p>
        </w:tc>
        <w:tc>
          <w:tcPr>
            <w:tcW w:w="1278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0D0440" w:rsidRPr="00004199" w:rsidTr="000D0440">
        <w:trPr>
          <w:gridAfter w:val="1"/>
          <w:wAfter w:w="134" w:type="dxa"/>
          <w:trHeight w:val="102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1278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0D0440" w:rsidRPr="00004199" w:rsidTr="000D0440">
        <w:trPr>
          <w:gridAfter w:val="1"/>
          <w:wAfter w:w="134" w:type="dxa"/>
          <w:trHeight w:val="73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278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Развитие кадрового потенциала в системе дошкольного, общего и дополнительного образования детей</w:t>
            </w:r>
          </w:p>
        </w:tc>
      </w:tr>
      <w:tr w:rsidR="000D0440" w:rsidRPr="00004199" w:rsidTr="0063605B">
        <w:trPr>
          <w:gridAfter w:val="1"/>
          <w:wAfter w:w="134" w:type="dxa"/>
          <w:trHeight w:val="705"/>
        </w:trPr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Показатели цели подпрограммы и их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значения (с детализацией по годам реализации)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Показатели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0D0440" w:rsidRPr="00004199" w:rsidTr="0063605B">
        <w:trPr>
          <w:gridAfter w:val="1"/>
          <w:wAfter w:w="134" w:type="dxa"/>
          <w:trHeight w:val="1545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D0440" w:rsidRPr="00004199" w:rsidTr="000D0440">
        <w:trPr>
          <w:gridAfter w:val="1"/>
          <w:wAfter w:w="134" w:type="dxa"/>
          <w:trHeight w:val="705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12786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0D0440" w:rsidRPr="00004199" w:rsidTr="000D0440">
        <w:trPr>
          <w:gridAfter w:val="1"/>
          <w:wAfter w:w="134" w:type="dxa"/>
          <w:trHeight w:val="39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6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 Приобретение ведомственного жилья для работников муниципальных образовательных организаций Томского района</w:t>
            </w:r>
          </w:p>
        </w:tc>
      </w:tr>
      <w:tr w:rsidR="000D0440" w:rsidRPr="00004199" w:rsidTr="0063605B">
        <w:trPr>
          <w:gridAfter w:val="1"/>
          <w:wAfter w:w="134" w:type="dxa"/>
          <w:trHeight w:val="705"/>
        </w:trPr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задачи подпрограммы и их значения (с детализацией по годам реализации)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задачи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0D0440" w:rsidRPr="00004199" w:rsidTr="0063605B">
        <w:trPr>
          <w:gridAfter w:val="1"/>
          <w:wAfter w:w="134" w:type="dxa"/>
          <w:trHeight w:val="1425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1. </w:t>
            </w:r>
            <w:r w:rsidRPr="00004199">
              <w:rPr>
                <w:color w:val="000000"/>
                <w:sz w:val="24"/>
                <w:szCs w:val="24"/>
              </w:rPr>
              <w:br/>
              <w:t>1. Доля педагогических работников с высшим образованием в ДОУ, СОШ, УДОД,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D0440" w:rsidRPr="00004199" w:rsidTr="0063605B">
        <w:trPr>
          <w:gridAfter w:val="1"/>
          <w:wAfter w:w="134" w:type="dxa"/>
          <w:trHeight w:val="1425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1. </w:t>
            </w:r>
            <w:r w:rsidRPr="00004199">
              <w:rPr>
                <w:color w:val="000000"/>
                <w:sz w:val="24"/>
                <w:szCs w:val="24"/>
              </w:rPr>
              <w:br/>
              <w:t>2. Доля педагогических работников с первой и высшей квалификационной категорией в общей численности педагогических работников,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D0440" w:rsidRPr="00004199" w:rsidTr="0063605B">
        <w:trPr>
          <w:gridAfter w:val="1"/>
          <w:wAfter w:w="134" w:type="dxa"/>
          <w:trHeight w:val="1425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1. </w:t>
            </w:r>
            <w:r w:rsidRPr="00004199">
              <w:rPr>
                <w:color w:val="000000"/>
                <w:sz w:val="24"/>
                <w:szCs w:val="24"/>
              </w:rPr>
              <w:br/>
              <w:t>3. Доля молодых специалистов в общей численности педагогических работников,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D0440" w:rsidRPr="00004199" w:rsidTr="0063605B">
        <w:trPr>
          <w:gridAfter w:val="1"/>
          <w:wAfter w:w="134" w:type="dxa"/>
          <w:trHeight w:val="1800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1. </w:t>
            </w:r>
            <w:r w:rsidRPr="00004199">
              <w:rPr>
                <w:color w:val="000000"/>
                <w:sz w:val="24"/>
                <w:szCs w:val="24"/>
              </w:rPr>
              <w:br/>
              <w:t>4.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D0440" w:rsidRPr="00004199" w:rsidTr="0063605B">
        <w:trPr>
          <w:gridAfter w:val="1"/>
          <w:wAfter w:w="134" w:type="dxa"/>
          <w:trHeight w:val="1350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2. </w:t>
            </w:r>
            <w:r w:rsidRPr="00004199">
              <w:rPr>
                <w:color w:val="000000"/>
                <w:sz w:val="24"/>
                <w:szCs w:val="24"/>
              </w:rPr>
              <w:br/>
              <w:t>Количество приобретенного ведомственного жилья, ед,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D0440" w:rsidRPr="00004199" w:rsidTr="000D0440">
        <w:trPr>
          <w:gridAfter w:val="1"/>
          <w:wAfter w:w="134" w:type="dxa"/>
          <w:trHeight w:val="82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8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2021-2025 годы с прогнозом на 2026 и 2027 годы</w:t>
            </w:r>
          </w:p>
        </w:tc>
      </w:tr>
      <w:tr w:rsidR="000D0440" w:rsidRPr="00004199" w:rsidTr="000D0440">
        <w:trPr>
          <w:gridAfter w:val="1"/>
          <w:wAfter w:w="134" w:type="dxa"/>
          <w:trHeight w:val="705"/>
        </w:trPr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0D0440" w:rsidRPr="00004199" w:rsidTr="000D0440">
        <w:trPr>
          <w:gridAfter w:val="1"/>
          <w:wAfter w:w="134" w:type="dxa"/>
          <w:trHeight w:val="705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0440" w:rsidRPr="00004199" w:rsidTr="000D0440">
        <w:trPr>
          <w:gridAfter w:val="1"/>
          <w:wAfter w:w="134" w:type="dxa"/>
          <w:trHeight w:val="705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13 213,8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0440" w:rsidRPr="00004199" w:rsidTr="000D0440">
        <w:trPr>
          <w:gridAfter w:val="1"/>
          <w:wAfter w:w="134" w:type="dxa"/>
          <w:trHeight w:val="705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бюджет Томского района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0440" w:rsidRPr="00004199" w:rsidTr="000D0440">
        <w:trPr>
          <w:gridAfter w:val="1"/>
          <w:wAfter w:w="134" w:type="dxa"/>
          <w:trHeight w:val="705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0440" w:rsidRPr="00004199" w:rsidTr="000D0440">
        <w:trPr>
          <w:gridAfter w:val="1"/>
          <w:wAfter w:w="134" w:type="dxa"/>
          <w:trHeight w:val="705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13 420,8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B72C08" w:rsidRDefault="00B72C08" w:rsidP="001F4DA4">
      <w:pPr>
        <w:jc w:val="center"/>
        <w:rPr>
          <w:sz w:val="24"/>
          <w:szCs w:val="24"/>
        </w:rPr>
        <w:sectPr w:rsidR="00B72C08" w:rsidSect="004F24B1">
          <w:pgSz w:w="16838" w:h="11906" w:orient="landscape" w:code="9"/>
          <w:pgMar w:top="1418" w:right="395" w:bottom="566" w:left="1276" w:header="720" w:footer="1701" w:gutter="0"/>
          <w:cols w:space="708"/>
          <w:docGrid w:linePitch="272"/>
        </w:sectPr>
      </w:pPr>
    </w:p>
    <w:p w:rsidR="00FE7C12" w:rsidRPr="00004199" w:rsidRDefault="00FE7C12" w:rsidP="001F4DA4">
      <w:pPr>
        <w:jc w:val="center"/>
        <w:rPr>
          <w:sz w:val="24"/>
          <w:szCs w:val="24"/>
        </w:rPr>
      </w:pPr>
    </w:p>
    <w:p w:rsidR="00FE7C12" w:rsidRPr="00004199" w:rsidRDefault="000D0440" w:rsidP="000D044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 xml:space="preserve">1.ХАРАКТЕРИСТИКА СФЕРЫ РЕАЛИЗАЦИИ ПОДПРОГРАММЫ 3, ОПИСАНИЕ ОСНОВНЫХ  ПРОБЛЕМ В УКАЗАННОЙ СФЕРЕ И ПРОГНОЗ ЕЕ РАЗВИТИЯ </w:t>
      </w:r>
    </w:p>
    <w:p w:rsidR="000D0440" w:rsidRPr="00004199" w:rsidRDefault="000D0440" w:rsidP="001F4DA4">
      <w:pPr>
        <w:jc w:val="center"/>
        <w:rPr>
          <w:b/>
          <w:sz w:val="24"/>
          <w:szCs w:val="24"/>
        </w:rPr>
      </w:pPr>
    </w:p>
    <w:p w:rsidR="000D0440" w:rsidRPr="00004199" w:rsidRDefault="000D0440" w:rsidP="000D0440">
      <w:pPr>
        <w:pStyle w:val="ab"/>
        <w:ind w:left="0" w:firstLine="708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 xml:space="preserve">Кадровый потенциал – это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</w:t>
      </w:r>
      <w:r w:rsidRPr="00004199">
        <w:rPr>
          <w:sz w:val="24"/>
          <w:szCs w:val="24"/>
        </w:rPr>
        <w:t>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«привлекательности» трудоустройства в сельские и малокомплектные школы. В связи с этим о</w:t>
      </w:r>
      <w:r w:rsidRPr="00004199">
        <w:rPr>
          <w:color w:val="000000"/>
          <w:sz w:val="24"/>
          <w:szCs w:val="24"/>
        </w:rPr>
        <w:t>сновными задачами подпрограммы «Развитие кадрового потенциала образовательных организаций Томского района» на ближайшее время являются совершенствование системы профессионального роста, стимулирование и поддержка педагогических работников образовательных организаций. Для решения вышеуказанных мероприятий в подпрограмме представлены ряд мероприятий.</w:t>
      </w:r>
    </w:p>
    <w:p w:rsidR="000D0440" w:rsidRPr="00004199" w:rsidRDefault="000D0440" w:rsidP="000D0440">
      <w:pPr>
        <w:pStyle w:val="ab"/>
        <w:ind w:left="0" w:firstLine="708"/>
        <w:jc w:val="both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 xml:space="preserve">Статистика относительно количества сотрудников образовательных организаций Томского района представлена в  Таблице: </w:t>
      </w:r>
    </w:p>
    <w:p w:rsidR="000D0440" w:rsidRPr="00004199" w:rsidRDefault="000D0440" w:rsidP="000D0440">
      <w:pPr>
        <w:pStyle w:val="ab"/>
        <w:ind w:left="0" w:firstLine="708"/>
        <w:jc w:val="right"/>
        <w:rPr>
          <w:i/>
          <w:color w:val="000000"/>
          <w:sz w:val="24"/>
          <w:szCs w:val="24"/>
        </w:rPr>
      </w:pPr>
      <w:r w:rsidRPr="00004199">
        <w:rPr>
          <w:i/>
          <w:color w:val="000000"/>
          <w:sz w:val="24"/>
          <w:szCs w:val="24"/>
        </w:rPr>
        <w:t>Таблица 1</w:t>
      </w:r>
    </w:p>
    <w:tbl>
      <w:tblPr>
        <w:tblStyle w:val="a5"/>
        <w:tblW w:w="0" w:type="auto"/>
        <w:tblLayout w:type="fixed"/>
        <w:tblLook w:val="04A0"/>
      </w:tblPr>
      <w:tblGrid>
        <w:gridCol w:w="4219"/>
        <w:gridCol w:w="2552"/>
        <w:gridCol w:w="2693"/>
      </w:tblGrid>
      <w:tr w:rsidR="000D0440" w:rsidRPr="00004199" w:rsidTr="004509CF">
        <w:trPr>
          <w:trHeight w:val="276"/>
        </w:trPr>
        <w:tc>
          <w:tcPr>
            <w:tcW w:w="4219" w:type="dxa"/>
            <w:vMerge w:val="restart"/>
          </w:tcPr>
          <w:p w:rsidR="000D0440" w:rsidRPr="00004199" w:rsidRDefault="000D0440" w:rsidP="004509CF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004199">
              <w:rPr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2" w:type="dxa"/>
            <w:vMerge w:val="restart"/>
          </w:tcPr>
          <w:p w:rsidR="000D0440" w:rsidRPr="00004199" w:rsidRDefault="000D0440" w:rsidP="004509CF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004199">
              <w:rPr>
                <w:b/>
                <w:sz w:val="24"/>
                <w:szCs w:val="24"/>
              </w:rPr>
              <w:t>Всего сотрудников</w:t>
            </w:r>
          </w:p>
        </w:tc>
        <w:tc>
          <w:tcPr>
            <w:tcW w:w="2693" w:type="dxa"/>
            <w:vMerge w:val="restart"/>
          </w:tcPr>
          <w:p w:rsidR="000D0440" w:rsidRPr="00004199" w:rsidRDefault="000D0440" w:rsidP="004509CF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004199">
              <w:rPr>
                <w:b/>
                <w:sz w:val="24"/>
                <w:szCs w:val="24"/>
              </w:rPr>
              <w:t>Из них педагоги</w:t>
            </w:r>
          </w:p>
        </w:tc>
      </w:tr>
      <w:tr w:rsidR="000D0440" w:rsidRPr="00004199" w:rsidTr="004509CF">
        <w:trPr>
          <w:trHeight w:val="276"/>
        </w:trPr>
        <w:tc>
          <w:tcPr>
            <w:tcW w:w="4219" w:type="dxa"/>
            <w:vMerge/>
          </w:tcPr>
          <w:p w:rsidR="000D0440" w:rsidRPr="00004199" w:rsidRDefault="000D0440" w:rsidP="0045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0440" w:rsidRPr="00004199" w:rsidRDefault="000D0440" w:rsidP="004509CF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D0440" w:rsidRPr="00004199" w:rsidRDefault="000D0440" w:rsidP="004509CF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0D0440" w:rsidRPr="00004199" w:rsidTr="004509CF">
        <w:trPr>
          <w:trHeight w:val="276"/>
        </w:trPr>
        <w:tc>
          <w:tcPr>
            <w:tcW w:w="4219" w:type="dxa"/>
            <w:vMerge/>
          </w:tcPr>
          <w:p w:rsidR="000D0440" w:rsidRPr="00004199" w:rsidRDefault="000D0440" w:rsidP="004509C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0440" w:rsidRPr="00004199" w:rsidRDefault="000D0440" w:rsidP="004509C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D0440" w:rsidRPr="00004199" w:rsidRDefault="000D0440" w:rsidP="004509CF">
            <w:pPr>
              <w:rPr>
                <w:sz w:val="24"/>
                <w:szCs w:val="24"/>
              </w:rPr>
            </w:pPr>
          </w:p>
        </w:tc>
      </w:tr>
      <w:tr w:rsidR="000D0440" w:rsidRPr="00004199" w:rsidTr="004509CF">
        <w:tc>
          <w:tcPr>
            <w:tcW w:w="4219" w:type="dxa"/>
          </w:tcPr>
          <w:p w:rsidR="000D0440" w:rsidRPr="00004199" w:rsidRDefault="000D0440" w:rsidP="004509CF">
            <w:pPr>
              <w:rPr>
                <w:sz w:val="24"/>
                <w:szCs w:val="24"/>
              </w:rPr>
            </w:pPr>
            <w:r w:rsidRPr="0000419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552" w:type="dxa"/>
          </w:tcPr>
          <w:p w:rsidR="000D0440" w:rsidRPr="00004199" w:rsidRDefault="000D0440" w:rsidP="004509CF">
            <w:pPr>
              <w:jc w:val="center"/>
              <w:rPr>
                <w:sz w:val="24"/>
                <w:szCs w:val="24"/>
              </w:rPr>
            </w:pPr>
            <w:r w:rsidRPr="00004199">
              <w:rPr>
                <w:sz w:val="24"/>
                <w:szCs w:val="24"/>
              </w:rPr>
              <w:t>1546</w:t>
            </w:r>
          </w:p>
        </w:tc>
        <w:tc>
          <w:tcPr>
            <w:tcW w:w="2693" w:type="dxa"/>
          </w:tcPr>
          <w:p w:rsidR="000D0440" w:rsidRPr="00004199" w:rsidRDefault="000D0440" w:rsidP="004509CF">
            <w:pPr>
              <w:jc w:val="center"/>
              <w:rPr>
                <w:sz w:val="24"/>
                <w:szCs w:val="24"/>
              </w:rPr>
            </w:pPr>
            <w:r w:rsidRPr="00004199">
              <w:rPr>
                <w:sz w:val="24"/>
                <w:szCs w:val="24"/>
              </w:rPr>
              <w:t>921</w:t>
            </w:r>
          </w:p>
        </w:tc>
      </w:tr>
      <w:tr w:rsidR="000D0440" w:rsidRPr="00004199" w:rsidTr="004509CF">
        <w:tc>
          <w:tcPr>
            <w:tcW w:w="4219" w:type="dxa"/>
          </w:tcPr>
          <w:p w:rsidR="000D0440" w:rsidRPr="00004199" w:rsidRDefault="000D0440" w:rsidP="004509CF">
            <w:pPr>
              <w:rPr>
                <w:sz w:val="24"/>
                <w:szCs w:val="24"/>
              </w:rPr>
            </w:pPr>
            <w:r w:rsidRPr="00004199">
              <w:rPr>
                <w:sz w:val="24"/>
                <w:szCs w:val="24"/>
              </w:rPr>
              <w:t>Организации дошкольного образования</w:t>
            </w:r>
          </w:p>
        </w:tc>
        <w:tc>
          <w:tcPr>
            <w:tcW w:w="2552" w:type="dxa"/>
          </w:tcPr>
          <w:p w:rsidR="000D0440" w:rsidRPr="00004199" w:rsidRDefault="000D0440" w:rsidP="004509CF">
            <w:pPr>
              <w:jc w:val="center"/>
              <w:rPr>
                <w:sz w:val="24"/>
                <w:szCs w:val="24"/>
              </w:rPr>
            </w:pPr>
            <w:r w:rsidRPr="00004199">
              <w:rPr>
                <w:sz w:val="24"/>
                <w:szCs w:val="24"/>
              </w:rPr>
              <w:t>752</w:t>
            </w:r>
          </w:p>
        </w:tc>
        <w:tc>
          <w:tcPr>
            <w:tcW w:w="2693" w:type="dxa"/>
          </w:tcPr>
          <w:p w:rsidR="000D0440" w:rsidRPr="00004199" w:rsidRDefault="000D0440" w:rsidP="004509CF">
            <w:pPr>
              <w:jc w:val="center"/>
              <w:rPr>
                <w:sz w:val="24"/>
                <w:szCs w:val="24"/>
              </w:rPr>
            </w:pPr>
            <w:r w:rsidRPr="00004199">
              <w:rPr>
                <w:sz w:val="24"/>
                <w:szCs w:val="24"/>
              </w:rPr>
              <w:t>332</w:t>
            </w:r>
          </w:p>
        </w:tc>
      </w:tr>
      <w:tr w:rsidR="000D0440" w:rsidRPr="00004199" w:rsidTr="004509CF">
        <w:tc>
          <w:tcPr>
            <w:tcW w:w="4219" w:type="dxa"/>
          </w:tcPr>
          <w:p w:rsidR="000D0440" w:rsidRPr="00004199" w:rsidRDefault="000D0440" w:rsidP="004509CF">
            <w:pPr>
              <w:spacing w:before="100" w:beforeAutospacing="1"/>
              <w:rPr>
                <w:sz w:val="24"/>
                <w:szCs w:val="24"/>
              </w:rPr>
            </w:pPr>
            <w:r w:rsidRPr="00004199">
              <w:rPr>
                <w:sz w:val="24"/>
                <w:szCs w:val="24"/>
              </w:rPr>
              <w:t>Организации дополнительное образования</w:t>
            </w:r>
          </w:p>
        </w:tc>
        <w:tc>
          <w:tcPr>
            <w:tcW w:w="2552" w:type="dxa"/>
          </w:tcPr>
          <w:p w:rsidR="000D0440" w:rsidRPr="00004199" w:rsidRDefault="000D0440" w:rsidP="004509CF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04199">
              <w:rPr>
                <w:sz w:val="24"/>
                <w:szCs w:val="24"/>
              </w:rPr>
              <w:t>153</w:t>
            </w:r>
          </w:p>
        </w:tc>
        <w:tc>
          <w:tcPr>
            <w:tcW w:w="2693" w:type="dxa"/>
          </w:tcPr>
          <w:p w:rsidR="000D0440" w:rsidRPr="00004199" w:rsidRDefault="000D0440" w:rsidP="004509CF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04199">
              <w:rPr>
                <w:sz w:val="24"/>
                <w:szCs w:val="24"/>
              </w:rPr>
              <w:t>112</w:t>
            </w:r>
          </w:p>
        </w:tc>
      </w:tr>
      <w:tr w:rsidR="000D0440" w:rsidRPr="00004199" w:rsidTr="004509CF">
        <w:tc>
          <w:tcPr>
            <w:tcW w:w="4219" w:type="dxa"/>
          </w:tcPr>
          <w:p w:rsidR="000D0440" w:rsidRPr="00004199" w:rsidRDefault="000D0440" w:rsidP="004509CF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00419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0D0440" w:rsidRPr="00004199" w:rsidRDefault="000D0440" w:rsidP="004509CF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004199">
              <w:rPr>
                <w:b/>
                <w:sz w:val="24"/>
                <w:szCs w:val="24"/>
              </w:rPr>
              <w:t>2451</w:t>
            </w:r>
          </w:p>
        </w:tc>
        <w:tc>
          <w:tcPr>
            <w:tcW w:w="2693" w:type="dxa"/>
          </w:tcPr>
          <w:p w:rsidR="000D0440" w:rsidRPr="00004199" w:rsidRDefault="000D0440" w:rsidP="004509CF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004199">
              <w:rPr>
                <w:b/>
                <w:sz w:val="24"/>
                <w:szCs w:val="24"/>
              </w:rPr>
              <w:t>1365</w:t>
            </w:r>
          </w:p>
        </w:tc>
      </w:tr>
    </w:tbl>
    <w:p w:rsidR="000D0440" w:rsidRPr="00004199" w:rsidRDefault="000D0440" w:rsidP="000D0440">
      <w:pPr>
        <w:ind w:firstLine="708"/>
        <w:jc w:val="both"/>
        <w:rPr>
          <w:bCs/>
          <w:sz w:val="24"/>
          <w:szCs w:val="24"/>
        </w:rPr>
      </w:pPr>
    </w:p>
    <w:p w:rsidR="000D0440" w:rsidRPr="00004199" w:rsidRDefault="000D0440" w:rsidP="000D0440">
      <w:pPr>
        <w:ind w:firstLine="708"/>
        <w:jc w:val="both"/>
        <w:rPr>
          <w:bCs/>
          <w:sz w:val="24"/>
          <w:szCs w:val="24"/>
        </w:rPr>
      </w:pPr>
      <w:r w:rsidRPr="00004199">
        <w:rPr>
          <w:bCs/>
          <w:sz w:val="24"/>
          <w:szCs w:val="24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«майских» Указов Президента РФ  2012 года, муниципальных «дорожных карт» ежегодно осуществлялось повышение заработной платы работников муниципальных учреждений в сфере образования. В 2019 году среднемесячная заработная плата, с учетом стимулирующих выплат и надбавок,  составила:</w:t>
      </w:r>
    </w:p>
    <w:p w:rsidR="000D0440" w:rsidRPr="00004199" w:rsidRDefault="000D0440" w:rsidP="000D044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004199">
        <w:rPr>
          <w:bCs/>
          <w:sz w:val="24"/>
          <w:szCs w:val="24"/>
        </w:rPr>
        <w:t>в сфере общего образования – 30436,3 руб., рост на 102,5 % к уровню 2018 г.;</w:t>
      </w:r>
    </w:p>
    <w:p w:rsidR="000D0440" w:rsidRPr="00004199" w:rsidRDefault="000D0440" w:rsidP="000D044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004199">
        <w:rPr>
          <w:bCs/>
          <w:sz w:val="24"/>
          <w:szCs w:val="24"/>
        </w:rPr>
        <w:t>в сфере дошкольного образования  - 28744,4 руб., рост на 105,9 %;</w:t>
      </w:r>
    </w:p>
    <w:p w:rsidR="000D0440" w:rsidRPr="00004199" w:rsidRDefault="000D0440" w:rsidP="000D0440">
      <w:pPr>
        <w:numPr>
          <w:ilvl w:val="0"/>
          <w:numId w:val="6"/>
        </w:numPr>
        <w:tabs>
          <w:tab w:val="clear" w:pos="720"/>
        </w:tabs>
        <w:ind w:left="0" w:firstLine="360"/>
        <w:jc w:val="both"/>
        <w:rPr>
          <w:bCs/>
          <w:sz w:val="24"/>
          <w:szCs w:val="24"/>
        </w:rPr>
      </w:pPr>
      <w:r w:rsidRPr="00004199">
        <w:rPr>
          <w:bCs/>
          <w:sz w:val="24"/>
          <w:szCs w:val="24"/>
        </w:rPr>
        <w:t xml:space="preserve">педагогические работники организаций дополнительного образования детей – 32207,7 руб., рост на 97,8 % (в области культуры) и 30650,5 руб., рост на 100,8 %. (в области физической культуры и спорта). </w:t>
      </w:r>
    </w:p>
    <w:p w:rsidR="000D0440" w:rsidRPr="00004199" w:rsidRDefault="000D0440" w:rsidP="000D0440">
      <w:pPr>
        <w:ind w:firstLine="708"/>
        <w:jc w:val="both"/>
        <w:rPr>
          <w:bCs/>
          <w:sz w:val="24"/>
          <w:szCs w:val="24"/>
        </w:rPr>
      </w:pPr>
      <w:r w:rsidRPr="00004199">
        <w:rPr>
          <w:bCs/>
          <w:sz w:val="24"/>
          <w:szCs w:val="24"/>
        </w:rPr>
        <w:t>Задача муниципалитета сохранить положительные тенденции в этом направлении поддержки педагогов.</w:t>
      </w:r>
    </w:p>
    <w:p w:rsidR="000D0440" w:rsidRPr="00004199" w:rsidRDefault="000D0440" w:rsidP="000D0440">
      <w:pPr>
        <w:pStyle w:val="ad"/>
        <w:spacing w:before="0" w:beforeAutospacing="0" w:after="0" w:afterAutospacing="0"/>
        <w:ind w:firstLine="708"/>
        <w:jc w:val="both"/>
        <w:rPr>
          <w:bCs/>
        </w:rPr>
      </w:pPr>
      <w:r w:rsidRPr="00004199">
        <w:rPr>
          <w:bCs/>
        </w:rPr>
        <w:t xml:space="preserve"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– сохранить эти показатели. С этой целью в </w:t>
      </w:r>
      <w:r w:rsidRPr="00004199">
        <w:rPr>
          <w:bCs/>
        </w:rPr>
        <w:lastRenderedPageBreak/>
        <w:t>муниципалитете организована система работы по привлечению педагогов к участию в различных методических мероприятиях разного уровня, в профессиональных конкурсах.</w:t>
      </w:r>
      <w:r w:rsidRPr="00004199">
        <w:t xml:space="preserve">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</w:t>
      </w:r>
      <w:r w:rsidRPr="00004199">
        <w:rPr>
          <w:bCs/>
        </w:rPr>
        <w:t xml:space="preserve">Ежегодно педагоги образовательных организаций района успешно принимают  участие в различных профессиональных конкурсах и становятся победителями и лауреатами. </w:t>
      </w:r>
      <w:r w:rsidRPr="00004199">
        <w:t xml:space="preserve">С началом реализации в сентябре 2019 года проекта «Учитель будущего» перед муниципалитетом стоит задача обновить не только формы организации мероприятий для педагогов, но и их содержание.  </w:t>
      </w:r>
    </w:p>
    <w:p w:rsidR="000D0440" w:rsidRPr="00004199" w:rsidRDefault="000D0440" w:rsidP="000D0440">
      <w:pPr>
        <w:ind w:firstLine="360"/>
        <w:jc w:val="both"/>
        <w:rPr>
          <w:bCs/>
          <w:sz w:val="24"/>
          <w:szCs w:val="24"/>
        </w:rPr>
      </w:pPr>
      <w:r w:rsidRPr="00004199">
        <w:rPr>
          <w:bCs/>
          <w:sz w:val="24"/>
          <w:szCs w:val="24"/>
        </w:rPr>
        <w:tab/>
        <w:t>Следующий показатель, характеризующий кадровый потенциал – это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в образовательные организации района приходит в среднем 22 молодых специалиста,  на сегодняшний день доля молодых специалистов составляет 27%. Таким образом, 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:rsidR="000D0440" w:rsidRPr="00004199" w:rsidRDefault="000D0440" w:rsidP="001F4DA4">
      <w:pPr>
        <w:jc w:val="center"/>
        <w:rPr>
          <w:b/>
          <w:sz w:val="24"/>
          <w:szCs w:val="24"/>
        </w:rPr>
      </w:pPr>
    </w:p>
    <w:p w:rsidR="000D0440" w:rsidRPr="0063605B" w:rsidRDefault="000D0440" w:rsidP="0063605B">
      <w:pPr>
        <w:pStyle w:val="ab"/>
        <w:numPr>
          <w:ilvl w:val="0"/>
          <w:numId w:val="12"/>
        </w:numPr>
        <w:jc w:val="center"/>
        <w:rPr>
          <w:sz w:val="24"/>
          <w:szCs w:val="24"/>
        </w:rPr>
      </w:pPr>
      <w:r w:rsidRPr="0063605B">
        <w:rPr>
          <w:sz w:val="24"/>
          <w:szCs w:val="24"/>
        </w:rPr>
        <w:t>ЦЕЛЬ И ЗАДАЧИ ПОДПРОГРАММЫ 3.</w:t>
      </w:r>
    </w:p>
    <w:p w:rsidR="00E472DC" w:rsidRPr="00004199" w:rsidRDefault="00E472DC" w:rsidP="00E472DC">
      <w:pPr>
        <w:pStyle w:val="ab"/>
        <w:rPr>
          <w:sz w:val="24"/>
          <w:szCs w:val="24"/>
        </w:rPr>
      </w:pPr>
    </w:p>
    <w:p w:rsidR="000D0440" w:rsidRPr="00004199" w:rsidRDefault="000D0440" w:rsidP="000D04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:rsidR="000D0440" w:rsidRPr="00004199" w:rsidRDefault="000D0440" w:rsidP="000D0440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tbl>
      <w:tblPr>
        <w:tblW w:w="9938" w:type="dxa"/>
        <w:tblInd w:w="93" w:type="dxa"/>
        <w:tblLook w:val="04A0"/>
      </w:tblPr>
      <w:tblGrid>
        <w:gridCol w:w="9938"/>
      </w:tblGrid>
      <w:tr w:rsidR="000D0440" w:rsidRPr="00004199" w:rsidTr="00B72C08">
        <w:trPr>
          <w:trHeight w:val="705"/>
        </w:trPr>
        <w:tc>
          <w:tcPr>
            <w:tcW w:w="9938" w:type="dxa"/>
            <w:shd w:val="clear" w:color="auto" w:fill="auto"/>
            <w:vAlign w:val="center"/>
            <w:hideMark/>
          </w:tcPr>
          <w:p w:rsidR="000D0440" w:rsidRPr="00004199" w:rsidRDefault="000D0440" w:rsidP="000D0440">
            <w:pPr>
              <w:ind w:left="-93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  <w:r w:rsidR="00E472DC" w:rsidRPr="00004199">
              <w:rPr>
                <w:color w:val="000000"/>
                <w:sz w:val="24"/>
                <w:szCs w:val="24"/>
              </w:rPr>
              <w:t>.</w:t>
            </w:r>
          </w:p>
        </w:tc>
      </w:tr>
      <w:tr w:rsidR="000D0440" w:rsidRPr="00004199" w:rsidTr="00B72C08">
        <w:trPr>
          <w:trHeight w:val="390"/>
        </w:trPr>
        <w:tc>
          <w:tcPr>
            <w:tcW w:w="9938" w:type="dxa"/>
            <w:shd w:val="clear" w:color="auto" w:fill="auto"/>
            <w:vAlign w:val="center"/>
            <w:hideMark/>
          </w:tcPr>
          <w:p w:rsidR="000D0440" w:rsidRPr="00004199" w:rsidRDefault="000D0440" w:rsidP="00E472DC">
            <w:pPr>
              <w:ind w:left="-93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 Приобретение ведомственного жилья для работников муниципальных образовательных организаций Томского района</w:t>
            </w:r>
            <w:r w:rsidR="00E472DC" w:rsidRPr="00004199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B72C08" w:rsidRDefault="00B72C08" w:rsidP="000D0440">
      <w:pPr>
        <w:rPr>
          <w:b/>
          <w:sz w:val="24"/>
          <w:szCs w:val="24"/>
        </w:rPr>
        <w:sectPr w:rsidR="00B72C08" w:rsidSect="00B72C08">
          <w:pgSz w:w="11906" w:h="16838" w:code="9"/>
          <w:pgMar w:top="395" w:right="566" w:bottom="1276" w:left="1418" w:header="720" w:footer="1701" w:gutter="0"/>
          <w:cols w:space="708"/>
          <w:docGrid w:linePitch="272"/>
        </w:sectPr>
      </w:pPr>
    </w:p>
    <w:p w:rsidR="000D0440" w:rsidRPr="00004199" w:rsidRDefault="000D0440" w:rsidP="000D0440">
      <w:pPr>
        <w:rPr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11"/>
        <w:gridCol w:w="3688"/>
        <w:gridCol w:w="1407"/>
        <w:gridCol w:w="1541"/>
        <w:gridCol w:w="1562"/>
        <w:gridCol w:w="3497"/>
        <w:gridCol w:w="1559"/>
        <w:gridCol w:w="1276"/>
      </w:tblGrid>
      <w:tr w:rsidR="0046044E" w:rsidRPr="00004199" w:rsidTr="0046044E">
        <w:trPr>
          <w:trHeight w:val="330"/>
        </w:trPr>
        <w:tc>
          <w:tcPr>
            <w:tcW w:w="1504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44E" w:rsidRPr="0063605B" w:rsidRDefault="0046044E" w:rsidP="0063605B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63605B">
              <w:rPr>
                <w:color w:val="000000"/>
                <w:sz w:val="24"/>
                <w:szCs w:val="24"/>
              </w:rPr>
              <w:t>ПЕРЕЧЕНЬ ПОКАЗАТЕЛЕЙ ЦЕЛИ И ЗАДАЧ ПОДПРОГРАММЫ 3</w:t>
            </w:r>
            <w:r w:rsidRPr="0063605B">
              <w:rPr>
                <w:color w:val="000000"/>
                <w:sz w:val="24"/>
                <w:szCs w:val="24"/>
              </w:rPr>
              <w:br/>
              <w:t>И СВЕДЕНИЯ О ПОРЯДКЕ СБОРА ИНФОРМАЦИИ</w:t>
            </w:r>
            <w:r w:rsidRPr="0063605B">
              <w:rPr>
                <w:color w:val="000000"/>
                <w:sz w:val="24"/>
                <w:szCs w:val="24"/>
              </w:rPr>
              <w:br/>
              <w:t>ПО ПОКАЗАТЕЛЯМ И МЕТОДИКЕ ИХ РАСЧЕТА</w:t>
            </w:r>
          </w:p>
        </w:tc>
      </w:tr>
      <w:tr w:rsidR="0046044E" w:rsidRPr="00004199" w:rsidTr="0046044E">
        <w:trPr>
          <w:trHeight w:val="330"/>
        </w:trPr>
        <w:tc>
          <w:tcPr>
            <w:tcW w:w="150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</w:p>
        </w:tc>
      </w:tr>
      <w:tr w:rsidR="0046044E" w:rsidRPr="00004199" w:rsidTr="0046044E">
        <w:trPr>
          <w:trHeight w:val="330"/>
        </w:trPr>
        <w:tc>
          <w:tcPr>
            <w:tcW w:w="150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</w:p>
        </w:tc>
      </w:tr>
      <w:tr w:rsidR="0046044E" w:rsidRPr="00004199" w:rsidTr="0046044E">
        <w:trPr>
          <w:trHeight w:val="33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</w:p>
        </w:tc>
      </w:tr>
      <w:tr w:rsidR="0046044E" w:rsidRPr="00004199" w:rsidTr="0046044E">
        <w:trPr>
          <w:trHeight w:val="12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Метод сбора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46044E" w:rsidRPr="00004199" w:rsidTr="0046044E">
        <w:trPr>
          <w:trHeight w:val="33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цели подпрограммы</w:t>
            </w:r>
          </w:p>
        </w:tc>
      </w:tr>
      <w:tr w:rsidR="0046044E" w:rsidRPr="00004199" w:rsidTr="0046044E">
        <w:trPr>
          <w:trHeight w:val="24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Дквф = (К1 / К2) x 100%, где: Дквф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46044E" w:rsidRPr="00004199" w:rsidTr="0046044E">
        <w:trPr>
          <w:trHeight w:val="33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задачи подпрограммы</w:t>
            </w:r>
          </w:p>
        </w:tc>
      </w:tr>
      <w:tr w:rsidR="0046044E" w:rsidRPr="00004199" w:rsidTr="0046044E">
        <w:trPr>
          <w:trHeight w:val="24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1.</w:t>
            </w:r>
            <w:r w:rsidRPr="00004199">
              <w:rPr>
                <w:color w:val="000000"/>
                <w:sz w:val="24"/>
                <w:szCs w:val="24"/>
              </w:rPr>
              <w:br/>
              <w:t>Доля педагогических работников с высшим образованием в ДОУ, СОШ, УДОД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Д1 = (К1 / К2) x 100%, где: Д1 - доля педагогических 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46044E" w:rsidRPr="00004199" w:rsidTr="0046044E">
        <w:trPr>
          <w:trHeight w:val="268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1.</w:t>
            </w:r>
            <w:r w:rsidRPr="00004199">
              <w:rPr>
                <w:color w:val="000000"/>
                <w:sz w:val="24"/>
                <w:szCs w:val="24"/>
              </w:rPr>
              <w:br/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Д2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категорией ; К2 –общее количество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46044E" w:rsidRPr="00004199" w:rsidTr="0046044E">
        <w:trPr>
          <w:trHeight w:val="190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1.</w:t>
            </w:r>
            <w:r w:rsidRPr="00004199">
              <w:rPr>
                <w:color w:val="000000"/>
                <w:sz w:val="24"/>
                <w:szCs w:val="24"/>
              </w:rPr>
              <w:br/>
              <w:t>Доля молодых специалистов в общей численности педагогических работников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Д3 = (К1/К2) х 100%, где: Д3 - доля молодых специалистов в общей численности педагогических работников; К1 - количество молодых специалистов; К2 - общее количество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46044E" w:rsidRPr="00004199" w:rsidTr="0046044E">
        <w:trPr>
          <w:trHeight w:val="322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1.</w:t>
            </w:r>
            <w:r w:rsidRPr="00004199">
              <w:rPr>
                <w:color w:val="000000"/>
                <w:sz w:val="24"/>
                <w:szCs w:val="24"/>
              </w:rPr>
              <w:br/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Д4 = (К1/К2) х 100%, где: Д4 - доля участия педагогов в мероприятиях, направленных на повышение 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</w:t>
            </w:r>
            <w:r w:rsidR="000617E6">
              <w:rPr>
                <w:color w:val="000000"/>
                <w:sz w:val="24"/>
                <w:szCs w:val="24"/>
              </w:rPr>
              <w:t>огов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46044E" w:rsidRPr="00004199" w:rsidTr="0046044E">
        <w:trPr>
          <w:trHeight w:val="13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2. </w:t>
            </w:r>
            <w:r w:rsidRPr="00004199">
              <w:rPr>
                <w:color w:val="000000"/>
                <w:sz w:val="24"/>
                <w:szCs w:val="24"/>
              </w:rPr>
              <w:br/>
              <w:t>Количество приобретенного ведомственного жилья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4E" w:rsidRPr="00004199" w:rsidRDefault="0046044E" w:rsidP="0046044E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</w:tbl>
    <w:p w:rsidR="000D0440" w:rsidRPr="00004199" w:rsidRDefault="000D0440" w:rsidP="001F4DA4">
      <w:pPr>
        <w:jc w:val="center"/>
        <w:rPr>
          <w:b/>
          <w:sz w:val="24"/>
          <w:szCs w:val="24"/>
        </w:rPr>
      </w:pPr>
    </w:p>
    <w:p w:rsidR="000D0440" w:rsidRPr="00004199" w:rsidRDefault="000D0440" w:rsidP="001F4DA4">
      <w:pPr>
        <w:jc w:val="center"/>
        <w:rPr>
          <w:b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656"/>
        <w:gridCol w:w="2336"/>
        <w:gridCol w:w="1276"/>
        <w:gridCol w:w="11"/>
        <w:gridCol w:w="1832"/>
        <w:gridCol w:w="1559"/>
        <w:gridCol w:w="45"/>
        <w:gridCol w:w="232"/>
        <w:gridCol w:w="1282"/>
        <w:gridCol w:w="90"/>
        <w:gridCol w:w="232"/>
        <w:gridCol w:w="812"/>
        <w:gridCol w:w="71"/>
        <w:gridCol w:w="232"/>
        <w:gridCol w:w="973"/>
        <w:gridCol w:w="1134"/>
        <w:gridCol w:w="1559"/>
        <w:gridCol w:w="851"/>
      </w:tblGrid>
      <w:tr w:rsidR="00AC0969" w:rsidRPr="00004199" w:rsidTr="00AC0969">
        <w:trPr>
          <w:gridAfter w:val="1"/>
          <w:wAfter w:w="851" w:type="dxa"/>
          <w:trHeight w:val="330"/>
        </w:trPr>
        <w:tc>
          <w:tcPr>
            <w:tcW w:w="1433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969" w:rsidRPr="0063605B" w:rsidRDefault="00AC0969" w:rsidP="0063605B">
            <w:pPr>
              <w:pStyle w:val="ab"/>
              <w:numPr>
                <w:ilvl w:val="0"/>
                <w:numId w:val="12"/>
              </w:numPr>
              <w:jc w:val="center"/>
              <w:rPr>
                <w:color w:val="000000"/>
                <w:sz w:val="24"/>
                <w:szCs w:val="24"/>
              </w:rPr>
            </w:pPr>
            <w:r w:rsidRPr="0063605B">
              <w:rPr>
                <w:color w:val="000000"/>
                <w:sz w:val="24"/>
                <w:szCs w:val="24"/>
              </w:rPr>
              <w:t>ПЕРЕЧЕНЬ ВЕДОМСТВЕННЫХ ЦЕЛЕВЫХ ПРОГРАММ, ОСНОВНЫХ</w:t>
            </w:r>
            <w:r w:rsidRPr="0063605B">
              <w:rPr>
                <w:color w:val="000000"/>
                <w:sz w:val="24"/>
                <w:szCs w:val="24"/>
              </w:rPr>
              <w:br/>
              <w:t xml:space="preserve"> МЕРОПРИЯТИЙ И РЕСУРСНОЕ ОБЕСПЕЧЕНИЕ РЕАЛИЗАЦИИ ПОДПРОГРАММЫ 3</w:t>
            </w:r>
          </w:p>
        </w:tc>
      </w:tr>
      <w:tr w:rsidR="00AC0969" w:rsidRPr="00004199" w:rsidTr="00AC0969">
        <w:trPr>
          <w:gridAfter w:val="1"/>
          <w:wAfter w:w="851" w:type="dxa"/>
          <w:trHeight w:val="330"/>
        </w:trPr>
        <w:tc>
          <w:tcPr>
            <w:tcW w:w="1433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</w:tr>
      <w:tr w:rsidR="00AC0969" w:rsidRPr="00004199" w:rsidTr="00AC0969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</w:tr>
      <w:tr w:rsidR="00AC0969" w:rsidRPr="00004199" w:rsidTr="00AC0969">
        <w:trPr>
          <w:gridAfter w:val="1"/>
          <w:wAfter w:w="851" w:type="dxa"/>
          <w:trHeight w:val="247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N пп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ind w:hanging="119"/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C0969" w:rsidRPr="00004199" w:rsidTr="00AC0969">
        <w:trPr>
          <w:trHeight w:val="18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бюджет Томского района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значения по годам</w:t>
            </w:r>
          </w:p>
        </w:tc>
      </w:tr>
      <w:tr w:rsidR="00AC0969" w:rsidRPr="00004199" w:rsidTr="00AC0969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</w:t>
            </w:r>
          </w:p>
        </w:tc>
      </w:tr>
      <w:tr w:rsidR="00AC0969" w:rsidRPr="00004199" w:rsidTr="00AC0969">
        <w:trPr>
          <w:gridAfter w:val="1"/>
          <w:wAfter w:w="851" w:type="dxa"/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3 «Развитие кадрового потенциала образовательных организаций Томского района»</w:t>
            </w:r>
          </w:p>
        </w:tc>
      </w:tr>
      <w:tr w:rsidR="00AC0969" w:rsidRPr="00004199" w:rsidTr="00AC0969">
        <w:trPr>
          <w:gridAfter w:val="1"/>
          <w:wAfter w:w="851" w:type="dxa"/>
          <w:trHeight w:val="8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AC0969" w:rsidRPr="00004199" w:rsidTr="00AC0969">
        <w:trPr>
          <w:trHeight w:val="63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13 420,8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13 213,8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AC0969" w:rsidRPr="00004199" w:rsidTr="00AC0969">
        <w:trPr>
          <w:trHeight w:val="63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 Доля педагогических работников с высшим образованием в ДОУ, СОШ, УДОД, %;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2. Доля педагогических работников с первой и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высшей квалификационной категорией в общей численности педагогических работников, %</w:t>
            </w:r>
            <w:r w:rsidRPr="00004199">
              <w:rPr>
                <w:color w:val="000000"/>
                <w:sz w:val="24"/>
                <w:szCs w:val="24"/>
              </w:rPr>
              <w:br/>
              <w:t>3. Доля молодых специалистов в общей численности педагогических работников, %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4. Доля участия педагогов в мероприятиях, направленных на повышение профессионального мастерства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(повышение квалификации, семинары, мастер-классы и т.п.), %</w:t>
            </w:r>
            <w:r w:rsidRPr="00004199">
              <w:rPr>
                <w:color w:val="000000"/>
                <w:sz w:val="24"/>
                <w:szCs w:val="24"/>
              </w:rPr>
              <w:br/>
            </w:r>
            <w:r w:rsidRPr="00004199">
              <w:rPr>
                <w:color w:val="000000"/>
                <w:sz w:val="24"/>
                <w:szCs w:val="24"/>
              </w:rPr>
              <w:br/>
            </w:r>
            <w:r w:rsidRPr="00004199">
              <w:rPr>
                <w:color w:val="000000"/>
                <w:sz w:val="24"/>
                <w:szCs w:val="24"/>
              </w:rPr>
              <w:br/>
            </w:r>
            <w:r w:rsidRPr="00004199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71,5; 5,6; 4; 70</w:t>
            </w:r>
          </w:p>
        </w:tc>
      </w:tr>
      <w:tr w:rsidR="00AC0969" w:rsidRPr="00004199" w:rsidTr="00AC0969">
        <w:trPr>
          <w:trHeight w:val="63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74,5; 7,8; 5; 74</w:t>
            </w:r>
          </w:p>
        </w:tc>
      </w:tr>
      <w:tr w:rsidR="00AC0969" w:rsidRPr="00004199" w:rsidTr="00AC0969">
        <w:trPr>
          <w:trHeight w:val="63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77,5; 10; 6; 78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59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3 231,0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3 231,0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Количество педагогических работников -  получивших надбавки к должностному окладу, ед.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64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64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1 077,0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8 250,0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8 250,0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Количество молодых учителей -  получивших ежемесячную стипендию Губернатора Томской области, ед.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43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43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3.</w:t>
            </w:r>
            <w:r w:rsidRPr="00004199">
              <w:rPr>
                <w:color w:val="000000"/>
                <w:sz w:val="24"/>
                <w:szCs w:val="24"/>
              </w:rPr>
              <w:br/>
              <w:t xml:space="preserve">Иной межбюджетный трансферт на выплату стипендии Губернатора Томской области лучшим учителям областных государственных и муниципальных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образовательных организаций Томской области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лучших учителей -  получивших ежемесячную стипендию Губернатора Томской области,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4.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1 939,8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1 732,8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646,6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лучших учителей -  получивших ежемесячную стипендию Губернатора Томской области,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21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646,6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21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646,6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21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gridAfter w:val="1"/>
          <w:wAfter w:w="851" w:type="dxa"/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2 подпрограммы 3. Приобретение ведомственного жилья для работников муниципальных образовательных организаций Томского района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Основное мероприятие. Приобретение ведомственного жилья для работников муниципальных образовательных организаций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Томского района,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приобретенного ведомственного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AC0969" w:rsidRPr="00004199" w:rsidTr="00AC0969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Приобретение ведомственного жилья для работников муниципальных образовательных организаций Томского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приобретенного ведомственного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по подпрограмме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13 420,8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13 213,8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4 404,6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</w:tr>
      <w:tr w:rsidR="00AC0969" w:rsidRPr="00004199" w:rsidTr="00AC0969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</w:tr>
      <w:tr w:rsidR="00AC0969" w:rsidRPr="00004199" w:rsidTr="00AC0969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69" w:rsidRPr="00004199" w:rsidRDefault="00AC0969" w:rsidP="00AC0969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69" w:rsidRPr="00004199" w:rsidRDefault="00AC0969" w:rsidP="00AC096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11D23" w:rsidRDefault="00811D23" w:rsidP="00811D23">
      <w:pPr>
        <w:jc w:val="right"/>
        <w:rPr>
          <w:b/>
          <w:sz w:val="24"/>
          <w:szCs w:val="24"/>
        </w:rPr>
        <w:sectPr w:rsidR="00811D23" w:rsidSect="00B72C08">
          <w:pgSz w:w="16838" w:h="11906" w:orient="landscape" w:code="9"/>
          <w:pgMar w:top="1418" w:right="395" w:bottom="566" w:left="1276" w:header="720" w:footer="1701" w:gutter="0"/>
          <w:cols w:space="708"/>
          <w:docGrid w:linePitch="272"/>
        </w:sectPr>
      </w:pPr>
    </w:p>
    <w:p w:rsidR="00811D23" w:rsidRDefault="00811D23" w:rsidP="00811D23">
      <w:pPr>
        <w:jc w:val="right"/>
        <w:rPr>
          <w:b/>
          <w:sz w:val="24"/>
          <w:szCs w:val="24"/>
        </w:rPr>
      </w:pPr>
    </w:p>
    <w:p w:rsidR="00811D23" w:rsidRPr="00811D23" w:rsidRDefault="00811D23" w:rsidP="00811D23">
      <w:pPr>
        <w:jc w:val="right"/>
        <w:rPr>
          <w:sz w:val="24"/>
          <w:szCs w:val="24"/>
        </w:rPr>
      </w:pPr>
      <w:r w:rsidRPr="00811D23">
        <w:rPr>
          <w:sz w:val="24"/>
          <w:szCs w:val="24"/>
        </w:rPr>
        <w:t xml:space="preserve">Приложение N </w:t>
      </w:r>
      <w:r>
        <w:rPr>
          <w:sz w:val="24"/>
          <w:szCs w:val="24"/>
        </w:rPr>
        <w:t>4</w:t>
      </w:r>
    </w:p>
    <w:p w:rsidR="00811D23" w:rsidRPr="00811D23" w:rsidRDefault="00811D23" w:rsidP="00811D23">
      <w:pPr>
        <w:jc w:val="right"/>
        <w:rPr>
          <w:sz w:val="24"/>
          <w:szCs w:val="24"/>
        </w:rPr>
      </w:pPr>
      <w:r w:rsidRPr="00811D23">
        <w:rPr>
          <w:sz w:val="24"/>
          <w:szCs w:val="24"/>
        </w:rPr>
        <w:t>к муниципальной программе</w:t>
      </w:r>
    </w:p>
    <w:p w:rsidR="000D0440" w:rsidRPr="00811D23" w:rsidRDefault="00811D23" w:rsidP="00811D23">
      <w:pPr>
        <w:jc w:val="right"/>
        <w:rPr>
          <w:sz w:val="24"/>
          <w:szCs w:val="24"/>
        </w:rPr>
      </w:pPr>
      <w:r w:rsidRPr="00811D23">
        <w:rPr>
          <w:sz w:val="24"/>
          <w:szCs w:val="24"/>
        </w:rPr>
        <w:t>«Развитие образования в Томском районе»</w:t>
      </w:r>
    </w:p>
    <w:p w:rsidR="006414AC" w:rsidRPr="00004199" w:rsidRDefault="006414AC" w:rsidP="001F4DA4">
      <w:pPr>
        <w:jc w:val="center"/>
        <w:rPr>
          <w:b/>
          <w:sz w:val="24"/>
          <w:szCs w:val="24"/>
        </w:rPr>
      </w:pPr>
    </w:p>
    <w:p w:rsidR="006414AC" w:rsidRPr="00A34B45" w:rsidRDefault="00A3266D" w:rsidP="001F4DA4">
      <w:pPr>
        <w:jc w:val="center"/>
        <w:rPr>
          <w:sz w:val="24"/>
          <w:szCs w:val="24"/>
        </w:rPr>
      </w:pPr>
      <w:r w:rsidRPr="00004199">
        <w:rPr>
          <w:sz w:val="24"/>
          <w:szCs w:val="24"/>
        </w:rPr>
        <w:t>ПОДПРОГРАММ</w:t>
      </w:r>
      <w:r w:rsidR="00D9348E">
        <w:rPr>
          <w:sz w:val="24"/>
          <w:szCs w:val="24"/>
        </w:rPr>
        <w:t>А</w:t>
      </w:r>
      <w:r w:rsidRPr="00004199">
        <w:rPr>
          <w:sz w:val="24"/>
          <w:szCs w:val="24"/>
        </w:rPr>
        <w:t xml:space="preserve"> 4 </w:t>
      </w:r>
      <w:r w:rsidR="00A34B45">
        <w:rPr>
          <w:sz w:val="24"/>
          <w:szCs w:val="24"/>
        </w:rPr>
        <w:t>«</w:t>
      </w:r>
      <w:r w:rsidR="00A34B45" w:rsidRPr="00A34B45">
        <w:rPr>
          <w:sz w:val="24"/>
          <w:szCs w:val="24"/>
        </w:rPr>
        <w:t xml:space="preserve">РАЗВИТИЕ СИСТЕМЫ ЗАНЯТОСТИ ОТДЫХА И ОЗДОРОВЛЕНИЯ ДЕТЕЙ ПОДРОСТКОВ И МОЛОДЕЖИ» </w:t>
      </w:r>
    </w:p>
    <w:p w:rsidR="00A3266D" w:rsidRPr="00A34B45" w:rsidRDefault="00A3266D" w:rsidP="001F4DA4">
      <w:pPr>
        <w:jc w:val="center"/>
        <w:rPr>
          <w:sz w:val="24"/>
          <w:szCs w:val="24"/>
        </w:rPr>
      </w:pPr>
    </w:p>
    <w:p w:rsidR="00A3266D" w:rsidRPr="00004199" w:rsidRDefault="00A3266D" w:rsidP="001F4DA4">
      <w:pPr>
        <w:jc w:val="center"/>
        <w:rPr>
          <w:sz w:val="24"/>
          <w:szCs w:val="24"/>
        </w:rPr>
      </w:pPr>
      <w:r w:rsidRPr="00004199">
        <w:rPr>
          <w:sz w:val="24"/>
          <w:szCs w:val="24"/>
        </w:rPr>
        <w:t xml:space="preserve">ПАСПОРТ ПОДПРОГРАММЫ 4 </w:t>
      </w:r>
      <w:r w:rsidR="00A34B45">
        <w:rPr>
          <w:sz w:val="24"/>
          <w:szCs w:val="24"/>
        </w:rPr>
        <w:t>«</w:t>
      </w:r>
      <w:r w:rsidR="00A34B45" w:rsidRPr="00A34B45">
        <w:rPr>
          <w:sz w:val="24"/>
          <w:szCs w:val="24"/>
        </w:rPr>
        <w:t>РАЗВИТИЕ СИСТЕМЫ ЗАНЯТОСТИ ОТДЫХА И ОЗДОРОВЛЕНИЯ ДЕТЕЙ ПОДРОСТКОВ И МОЛОДЕЖИ</w:t>
      </w:r>
      <w:r w:rsidR="00A34B45">
        <w:rPr>
          <w:sz w:val="24"/>
          <w:szCs w:val="24"/>
        </w:rPr>
        <w:t>»</w:t>
      </w:r>
    </w:p>
    <w:p w:rsidR="00A3266D" w:rsidRPr="00004199" w:rsidRDefault="00A3266D" w:rsidP="001F4DA4">
      <w:pPr>
        <w:jc w:val="center"/>
        <w:rPr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2080"/>
        <w:gridCol w:w="3840"/>
        <w:gridCol w:w="1280"/>
        <w:gridCol w:w="45"/>
        <w:gridCol w:w="1134"/>
        <w:gridCol w:w="1134"/>
        <w:gridCol w:w="1134"/>
        <w:gridCol w:w="1134"/>
        <w:gridCol w:w="992"/>
        <w:gridCol w:w="1276"/>
        <w:gridCol w:w="1134"/>
      </w:tblGrid>
      <w:tr w:rsidR="00A3266D" w:rsidRPr="00004199" w:rsidTr="00A3266D">
        <w:trPr>
          <w:trHeight w:val="75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4 "Развитие системы занятости, отдыха и оздоровления детей, подростков и молодежи" (далее – подпрограмма 4)</w:t>
            </w:r>
          </w:p>
        </w:tc>
      </w:tr>
      <w:tr w:rsidR="00A3266D" w:rsidRPr="00004199" w:rsidTr="00A3266D">
        <w:trPr>
          <w:trHeight w:val="16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Соисполнители муниципальной программы (ответственный за подпрограмму)</w:t>
            </w:r>
          </w:p>
        </w:tc>
        <w:tc>
          <w:tcPr>
            <w:tcW w:w="13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Управление образования Администрации Томского района </w:t>
            </w:r>
          </w:p>
        </w:tc>
      </w:tr>
      <w:tr w:rsidR="00A3266D" w:rsidRPr="00004199" w:rsidTr="00A3266D">
        <w:trPr>
          <w:trHeight w:val="10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13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A3266D" w:rsidRPr="00004199" w:rsidTr="00A3266D">
        <w:trPr>
          <w:trHeight w:val="7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3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A3266D" w:rsidRPr="00004199" w:rsidTr="006D14C1">
        <w:trPr>
          <w:trHeight w:val="70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Показатели цели подпрограммы и их значения (с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детализацией по годам реализации)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Показатели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A3266D" w:rsidRPr="00004199" w:rsidTr="006D14C1">
        <w:trPr>
          <w:trHeight w:val="168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3266D" w:rsidRPr="00004199" w:rsidTr="00A3266D">
        <w:trPr>
          <w:trHeight w:val="39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1310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 Обеспечение отдыха, занятости и оздоровления детей и подростков</w:t>
            </w:r>
          </w:p>
        </w:tc>
      </w:tr>
      <w:tr w:rsidR="00A3266D" w:rsidRPr="00004199" w:rsidTr="00A3266D">
        <w:trPr>
          <w:trHeight w:val="39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3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 Развитие муниципальной системы гражданско-патриотического воспитания</w:t>
            </w:r>
          </w:p>
        </w:tc>
      </w:tr>
      <w:tr w:rsidR="00A3266D" w:rsidRPr="00004199" w:rsidTr="0063605B">
        <w:trPr>
          <w:trHeight w:val="70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задачи подпрограммы и их значения (с детализацией по годам реализации)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A3266D" w:rsidRPr="00004199" w:rsidTr="0063605B">
        <w:trPr>
          <w:trHeight w:val="114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1. </w:t>
            </w:r>
            <w:r w:rsidRPr="00004199">
              <w:rPr>
                <w:color w:val="000000"/>
                <w:sz w:val="24"/>
                <w:szCs w:val="24"/>
              </w:rPr>
              <w:br/>
              <w:t>Количество детей, охваченных различными формами отдыха и оздоровления,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3266D" w:rsidRPr="00004199" w:rsidTr="0063605B">
        <w:trPr>
          <w:trHeight w:val="140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1. </w:t>
            </w:r>
            <w:r w:rsidRPr="00004199">
              <w:rPr>
                <w:color w:val="000000"/>
                <w:sz w:val="24"/>
                <w:szCs w:val="24"/>
              </w:rPr>
              <w:br/>
              <w:t>Численность обучающихся в возрасте с 14 до 18 лет, трудоустроенных в каникулярный период,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3266D" w:rsidRPr="00004199" w:rsidTr="0063605B">
        <w:trPr>
          <w:trHeight w:val="1338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66D" w:rsidRPr="00004199" w:rsidRDefault="00A3266D" w:rsidP="0063605B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2.</w:t>
            </w:r>
            <w:r w:rsidRPr="00004199">
              <w:rPr>
                <w:color w:val="000000"/>
                <w:sz w:val="24"/>
                <w:szCs w:val="24"/>
              </w:rPr>
              <w:br/>
              <w:t>Количество организованных и проведенных муниципальных мероприятий гражданско-патриотической направленности,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3266D" w:rsidRPr="00004199" w:rsidTr="0063605B">
        <w:trPr>
          <w:trHeight w:val="1272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Показатель задачи 2.</w:t>
            </w:r>
            <w:r w:rsidRPr="00004199">
              <w:rPr>
                <w:color w:val="000000"/>
                <w:sz w:val="24"/>
                <w:szCs w:val="24"/>
              </w:rPr>
              <w:br/>
              <w:t>Доля участия детей в возрасте от 5 до 18 лет в мероприятиях гражданско-патриотической направленности,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3266D" w:rsidRPr="00004199" w:rsidTr="00A3266D">
        <w:trPr>
          <w:trHeight w:val="82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3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2021-2025 годы с прогнозом на 2026 и 2027 годы</w:t>
            </w:r>
          </w:p>
        </w:tc>
      </w:tr>
      <w:tr w:rsidR="00A3266D" w:rsidRPr="00004199" w:rsidTr="0063605B">
        <w:trPr>
          <w:trHeight w:val="70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</w:t>
            </w:r>
            <w:r w:rsidRPr="00004199">
              <w:rPr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A3266D" w:rsidRPr="00004199" w:rsidTr="0063605B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266D" w:rsidRPr="00004199" w:rsidTr="0063605B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22 531,8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266D" w:rsidRPr="00004199" w:rsidTr="0063605B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бюджет Томского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12 253,2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4 193,9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4 193,9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266D" w:rsidRPr="00004199" w:rsidTr="0063605B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266D" w:rsidRPr="00004199" w:rsidTr="0063605B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34 785,0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6D" w:rsidRPr="00004199" w:rsidRDefault="00A3266D" w:rsidP="00A3266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D9348E" w:rsidRDefault="00D9348E" w:rsidP="001F4DA4">
      <w:pPr>
        <w:jc w:val="center"/>
        <w:rPr>
          <w:sz w:val="24"/>
          <w:szCs w:val="24"/>
        </w:rPr>
        <w:sectPr w:rsidR="00D9348E" w:rsidSect="00B72C08">
          <w:pgSz w:w="16838" w:h="11906" w:orient="landscape" w:code="9"/>
          <w:pgMar w:top="1418" w:right="395" w:bottom="566" w:left="1276" w:header="720" w:footer="1701" w:gutter="0"/>
          <w:cols w:space="708"/>
          <w:docGrid w:linePitch="272"/>
        </w:sectPr>
      </w:pPr>
    </w:p>
    <w:p w:rsidR="00A3266D" w:rsidRPr="00004199" w:rsidRDefault="00A3266D" w:rsidP="001F4DA4">
      <w:pPr>
        <w:jc w:val="center"/>
        <w:rPr>
          <w:sz w:val="24"/>
          <w:szCs w:val="24"/>
        </w:rPr>
      </w:pPr>
    </w:p>
    <w:p w:rsidR="007C65B0" w:rsidRPr="00004199" w:rsidRDefault="007C65B0" w:rsidP="007C65B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 xml:space="preserve">1.ХАРАКТЕРИСТИКА СФЕРЫ РЕАЛИЗАЦИИ ПОДПРОГРАММЫ </w:t>
      </w:r>
      <w:r w:rsidR="006D14C1">
        <w:rPr>
          <w:rFonts w:ascii="Times New Roman" w:hAnsi="Times New Roman" w:cs="Times New Roman"/>
          <w:b w:val="0"/>
          <w:sz w:val="24"/>
          <w:szCs w:val="24"/>
        </w:rPr>
        <w:t>4</w:t>
      </w:r>
      <w:r w:rsidRPr="00004199">
        <w:rPr>
          <w:rFonts w:ascii="Times New Roman" w:hAnsi="Times New Roman" w:cs="Times New Roman"/>
          <w:b w:val="0"/>
          <w:sz w:val="24"/>
          <w:szCs w:val="24"/>
        </w:rPr>
        <w:t xml:space="preserve">, ОПИСАНИЕ ОСНОВНЫХ  ПРОБЛЕМ В УКАЗАННОЙ СФЕРЕ И ПРОГНОЗ ЕЕ РАЗВИТИЯ </w:t>
      </w:r>
    </w:p>
    <w:p w:rsidR="006414AC" w:rsidRPr="00004199" w:rsidRDefault="006414AC" w:rsidP="001F4DA4">
      <w:pPr>
        <w:jc w:val="center"/>
        <w:rPr>
          <w:b/>
          <w:sz w:val="24"/>
          <w:szCs w:val="24"/>
        </w:rPr>
      </w:pPr>
    </w:p>
    <w:p w:rsidR="004509CF" w:rsidRPr="00004199" w:rsidRDefault="004509CF" w:rsidP="004509CF">
      <w:pPr>
        <w:ind w:firstLine="709"/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программа «Патриотическое воспитание граждан Российской Федерации на 2016-2020 годы», утвержденная Постановлением Правительства Российской Федерации от 30 декабря 2015 г. № 1493, постановление Администрации Томской области от 27.02.2014 № 53-а «Об организации и обеспечении отдыха, оздоровления и занятости детей Томской области» и др. </w:t>
      </w:r>
    </w:p>
    <w:p w:rsidR="004509CF" w:rsidRPr="00004199" w:rsidRDefault="004509CF" w:rsidP="004509CF">
      <w:pPr>
        <w:ind w:firstLine="709"/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 xml:space="preserve">В рамках выполнения задач в указанной сфере к 2020 году достигнуты следующие результаты. </w:t>
      </w:r>
    </w:p>
    <w:p w:rsidR="004509CF" w:rsidRPr="00004199" w:rsidRDefault="004509CF" w:rsidP="004509CF">
      <w:pPr>
        <w:pStyle w:val="ab"/>
        <w:numPr>
          <w:ilvl w:val="0"/>
          <w:numId w:val="7"/>
        </w:numPr>
        <w:ind w:left="0" w:firstLine="357"/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>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партнерствес ГУ МЧС России по Томской области), так и за ее пределами (Республика Алтай); 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«Бородино. Ратники Отечества» в партнерстве с ТРСПОО «Сыны Отечества»). Общий охват обучающихся по итогам 2019 года составил 3469 человек при плановом показателе 3464 человека.</w:t>
      </w:r>
    </w:p>
    <w:p w:rsidR="004509CF" w:rsidRPr="00004199" w:rsidRDefault="004509CF" w:rsidP="004509CF">
      <w:pPr>
        <w:pStyle w:val="ab"/>
        <w:numPr>
          <w:ilvl w:val="0"/>
          <w:numId w:val="7"/>
        </w:numPr>
        <w:ind w:left="0" w:firstLine="357"/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>Трудоустройством обучающихся при общеобразовательных школах и дошкольных организациях по итогам отчетного периода охвачены 585 человек (плановый показатель выполнен на 100 %).</w:t>
      </w:r>
    </w:p>
    <w:p w:rsidR="004509CF" w:rsidRPr="00004199" w:rsidRDefault="004509CF" w:rsidP="004509CF">
      <w:pPr>
        <w:pStyle w:val="ab"/>
        <w:numPr>
          <w:ilvl w:val="0"/>
          <w:numId w:val="7"/>
        </w:numPr>
        <w:ind w:left="0" w:firstLine="357"/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>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5-11 классов - 109 человек); деятельность Муниципального центра развития патриотического воспитания на базе МАОУ «Копыловская СОШ» (образовательные события для детей, стажировочная площадка для педагогов); социальное партнерство (взаимодействие органов местного самоуправления с НКО – ТРСПОО «Сыны Отечества»). По итогам 2019 года охват обучающихся 39 муниципальными военно-патриотическими событиями составил 6609 человек (71,6 %).Доведена до планового показателя (3 % от общего количества обучающихся) численность отрядов ВВПОД «ЮНАРМИЯ» (17 отрядов по итогам 2019 года), во всех отрядах разработаны программы деятельности в рамках дополнительного образования или внеурочной деятельности.В рамках совершенствования взаимодействия с институтами гражданского общества (ТРСПОО «Сыны Отечества»)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«Элита российского образования» 2019, 2020 г.г.)</w:t>
      </w:r>
    </w:p>
    <w:p w:rsidR="004509CF" w:rsidRPr="00004199" w:rsidRDefault="004509CF" w:rsidP="004509CF">
      <w:pPr>
        <w:pStyle w:val="ab"/>
        <w:ind w:left="0" w:firstLine="709"/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 xml:space="preserve">Вместе с тем следует признать наличие в муниципалитете серьезных проблем в указанной сфере: </w:t>
      </w:r>
    </w:p>
    <w:p w:rsidR="004509CF" w:rsidRPr="00004199" w:rsidRDefault="004509CF" w:rsidP="004509CF">
      <w:pPr>
        <w:pStyle w:val="ab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>недостаточное количество профильных смен летних лагерей, в том числе смен военно-патриотической направленности;</w:t>
      </w:r>
    </w:p>
    <w:p w:rsidR="004509CF" w:rsidRPr="00004199" w:rsidRDefault="004509CF" w:rsidP="004509CF">
      <w:pPr>
        <w:pStyle w:val="ab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lastRenderedPageBreak/>
        <w:t>кадровый дефицит специалистов соответствующего профиля в общеобразовательных организациях (преподаватели-организаторы ОБЖстарше 55 лет, женщины, не имеющие опыта воинской службы, или молодые специалисты без опыта работы);</w:t>
      </w:r>
    </w:p>
    <w:p w:rsidR="004509CF" w:rsidRPr="00004199" w:rsidRDefault="004509CF" w:rsidP="004509CF">
      <w:pPr>
        <w:pStyle w:val="ab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>дефицит материально-технической базы (в 32школах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отсутствуютмакеты автомата Калашникова (в 14 школах), общевойсковые защитныекостюмы(в 21 школе) и т.д.);</w:t>
      </w:r>
    </w:p>
    <w:p w:rsidR="004509CF" w:rsidRPr="00004199" w:rsidRDefault="004509CF" w:rsidP="004509CF">
      <w:pPr>
        <w:pStyle w:val="ab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>низкое качество результативности реализации ВФСК ГТО на территории муниципалитета;</w:t>
      </w:r>
    </w:p>
    <w:p w:rsidR="004509CF" w:rsidRPr="00004199" w:rsidRDefault="004509CF" w:rsidP="004509CF">
      <w:pPr>
        <w:pStyle w:val="ab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>отсутствие бюджетного финансирования деятельности соответствующих направлений Российского движения школьников («Юный росгвардеец», «Юный спасатель», «ЮНАРМИЯ» и др.);</w:t>
      </w:r>
    </w:p>
    <w:p w:rsidR="004509CF" w:rsidRPr="00004199" w:rsidRDefault="004509CF" w:rsidP="004509CF">
      <w:pPr>
        <w:pStyle w:val="ab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004199">
        <w:rPr>
          <w:rFonts w:eastAsia="Calibri"/>
          <w:sz w:val="24"/>
          <w:szCs w:val="24"/>
        </w:rPr>
        <w:t>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:rsidR="004509CF" w:rsidRPr="00004199" w:rsidRDefault="004509CF" w:rsidP="004509CF">
      <w:pPr>
        <w:ind w:firstLine="709"/>
        <w:jc w:val="both"/>
        <w:rPr>
          <w:rFonts w:eastAsia="Calibri"/>
          <w:kern w:val="24"/>
          <w:sz w:val="24"/>
          <w:szCs w:val="24"/>
        </w:rPr>
      </w:pPr>
      <w:r w:rsidRPr="00004199">
        <w:rPr>
          <w:rFonts w:eastAsia="Calibri"/>
          <w:sz w:val="24"/>
          <w:szCs w:val="24"/>
        </w:rPr>
        <w:t>Прогноз развития системы патриотического воспитания, занятости и отдыха обучающихся на плановый период необходимо выстраивать на основе базовой задачи</w:t>
      </w:r>
      <w:r w:rsidRPr="00004199">
        <w:rPr>
          <w:rFonts w:eastAsia="Calibri"/>
          <w:bCs/>
          <w:iCs/>
          <w:kern w:val="24"/>
          <w:sz w:val="24"/>
          <w:szCs w:val="24"/>
        </w:rPr>
        <w:t>Стратегии государственной национальной политики Российской Федерации до 2025 года: форми</w:t>
      </w:r>
      <w:r w:rsidRPr="00004199">
        <w:rPr>
          <w:rFonts w:eastAsia="Calibri"/>
          <w:kern w:val="24"/>
          <w:sz w:val="24"/>
          <w:szCs w:val="24"/>
        </w:rPr>
        <w:t>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:rsidR="004509CF" w:rsidRPr="00004199" w:rsidRDefault="004509CF" w:rsidP="004509CF">
      <w:pPr>
        <w:ind w:firstLine="709"/>
        <w:jc w:val="both"/>
        <w:rPr>
          <w:sz w:val="24"/>
          <w:szCs w:val="24"/>
        </w:rPr>
      </w:pPr>
    </w:p>
    <w:p w:rsidR="004509CF" w:rsidRPr="00004199" w:rsidRDefault="0034283D" w:rsidP="004509CF">
      <w:pPr>
        <w:ind w:firstLine="709"/>
        <w:jc w:val="center"/>
        <w:rPr>
          <w:sz w:val="24"/>
          <w:szCs w:val="24"/>
        </w:rPr>
      </w:pPr>
      <w:r w:rsidRPr="00004199">
        <w:rPr>
          <w:sz w:val="24"/>
          <w:szCs w:val="24"/>
        </w:rPr>
        <w:t>2.</w:t>
      </w:r>
      <w:r w:rsidRPr="00004199">
        <w:rPr>
          <w:sz w:val="24"/>
          <w:szCs w:val="24"/>
        </w:rPr>
        <w:tab/>
        <w:t>ЦЕЛЬ И ЗАДАЧИ ПОДПРОГРАММЫ 4</w:t>
      </w:r>
    </w:p>
    <w:p w:rsidR="0034283D" w:rsidRPr="00004199" w:rsidRDefault="0034283D" w:rsidP="004509CF">
      <w:pPr>
        <w:ind w:firstLine="709"/>
        <w:jc w:val="center"/>
        <w:rPr>
          <w:sz w:val="24"/>
          <w:szCs w:val="24"/>
        </w:rPr>
      </w:pPr>
    </w:p>
    <w:p w:rsidR="0034283D" w:rsidRPr="00004199" w:rsidRDefault="0034283D" w:rsidP="0034283D">
      <w:pPr>
        <w:ind w:firstLine="709"/>
        <w:rPr>
          <w:sz w:val="24"/>
          <w:szCs w:val="24"/>
        </w:rPr>
      </w:pPr>
      <w:r w:rsidRPr="00004199">
        <w:rPr>
          <w:sz w:val="24"/>
          <w:szCs w:val="24"/>
        </w:rPr>
        <w:t>Цель подпрограммы-совершенствование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:rsidR="0034283D" w:rsidRPr="00004199" w:rsidRDefault="0034283D" w:rsidP="0034283D">
      <w:pPr>
        <w:ind w:firstLine="709"/>
        <w:rPr>
          <w:sz w:val="24"/>
          <w:szCs w:val="24"/>
        </w:rPr>
      </w:pPr>
      <w:r w:rsidRPr="00004199">
        <w:rPr>
          <w:sz w:val="24"/>
          <w:szCs w:val="24"/>
        </w:rPr>
        <w:t>Задачи подпрограммы:</w:t>
      </w:r>
    </w:p>
    <w:tbl>
      <w:tblPr>
        <w:tblW w:w="14080" w:type="dxa"/>
        <w:tblInd w:w="93" w:type="dxa"/>
        <w:tblLook w:val="04A0"/>
      </w:tblPr>
      <w:tblGrid>
        <w:gridCol w:w="14080"/>
      </w:tblGrid>
      <w:tr w:rsidR="0034283D" w:rsidRPr="00004199" w:rsidTr="0034283D">
        <w:trPr>
          <w:trHeight w:val="390"/>
        </w:trPr>
        <w:tc>
          <w:tcPr>
            <w:tcW w:w="14080" w:type="dxa"/>
            <w:shd w:val="clear" w:color="auto" w:fill="auto"/>
            <w:vAlign w:val="center"/>
            <w:hideMark/>
          </w:tcPr>
          <w:p w:rsidR="0034283D" w:rsidRPr="00004199" w:rsidRDefault="0034283D" w:rsidP="0034283D">
            <w:pPr>
              <w:ind w:left="-93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 Обеспечение отдыха, занятости и оздоровления детей и подростков</w:t>
            </w:r>
          </w:p>
        </w:tc>
      </w:tr>
      <w:tr w:rsidR="0034283D" w:rsidRPr="00004199" w:rsidTr="0034283D">
        <w:trPr>
          <w:trHeight w:val="390"/>
        </w:trPr>
        <w:tc>
          <w:tcPr>
            <w:tcW w:w="14080" w:type="dxa"/>
            <w:shd w:val="clear" w:color="auto" w:fill="auto"/>
            <w:vAlign w:val="center"/>
            <w:hideMark/>
          </w:tcPr>
          <w:p w:rsidR="0034283D" w:rsidRPr="00004199" w:rsidRDefault="0034283D" w:rsidP="0034283D">
            <w:pPr>
              <w:ind w:left="-93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 Развитие муниципальной системы гражданско-патриотического воспитания</w:t>
            </w:r>
          </w:p>
        </w:tc>
      </w:tr>
    </w:tbl>
    <w:p w:rsidR="00D9348E" w:rsidRDefault="00D9348E" w:rsidP="0034283D">
      <w:pPr>
        <w:ind w:firstLine="709"/>
        <w:rPr>
          <w:sz w:val="24"/>
          <w:szCs w:val="24"/>
        </w:rPr>
        <w:sectPr w:rsidR="00D9348E" w:rsidSect="00D9348E">
          <w:pgSz w:w="11906" w:h="16838" w:code="9"/>
          <w:pgMar w:top="395" w:right="566" w:bottom="1276" w:left="1418" w:header="720" w:footer="1701" w:gutter="0"/>
          <w:cols w:space="708"/>
          <w:docGrid w:linePitch="272"/>
        </w:sectPr>
      </w:pPr>
    </w:p>
    <w:p w:rsidR="0034283D" w:rsidRPr="00004199" w:rsidRDefault="0034283D" w:rsidP="0034283D">
      <w:pPr>
        <w:ind w:firstLine="709"/>
        <w:rPr>
          <w:sz w:val="24"/>
          <w:szCs w:val="24"/>
        </w:rPr>
      </w:pPr>
    </w:p>
    <w:p w:rsidR="00A3266D" w:rsidRPr="00004199" w:rsidRDefault="0034283D" w:rsidP="0034283D">
      <w:pPr>
        <w:jc w:val="center"/>
        <w:rPr>
          <w:color w:val="000000"/>
          <w:sz w:val="24"/>
          <w:szCs w:val="24"/>
        </w:rPr>
      </w:pPr>
      <w:r w:rsidRPr="00004199">
        <w:rPr>
          <w:color w:val="000000"/>
          <w:sz w:val="24"/>
          <w:szCs w:val="24"/>
        </w:rPr>
        <w:t xml:space="preserve">ПЕРЕЧЕНЬ ПОКАЗАТЕЛЕЙ ЦЕЛИ И ЗАДАЧ ПОДПРОГРАММЫ </w:t>
      </w:r>
      <w:r w:rsidR="006D14C1">
        <w:rPr>
          <w:color w:val="000000"/>
          <w:sz w:val="24"/>
          <w:szCs w:val="24"/>
        </w:rPr>
        <w:t>4</w:t>
      </w:r>
      <w:r w:rsidRPr="00004199">
        <w:rPr>
          <w:color w:val="000000"/>
          <w:sz w:val="24"/>
          <w:szCs w:val="24"/>
        </w:rPr>
        <w:br/>
        <w:t>И СВЕДЕНИЯ О ПОРЯДКЕ СБОРА ИНФОРМАЦИИ</w:t>
      </w:r>
      <w:r w:rsidRPr="00004199">
        <w:rPr>
          <w:color w:val="000000"/>
          <w:sz w:val="24"/>
          <w:szCs w:val="24"/>
        </w:rPr>
        <w:br/>
        <w:t>ПО ПОКАЗАТЕЛЯМ И МЕТОДИКЕ ИХ РАСЧЕТА</w:t>
      </w:r>
    </w:p>
    <w:p w:rsidR="0034283D" w:rsidRPr="00004199" w:rsidRDefault="0034283D" w:rsidP="0034283D">
      <w:pPr>
        <w:jc w:val="center"/>
        <w:rPr>
          <w:color w:val="000000"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498"/>
        <w:gridCol w:w="3507"/>
        <w:gridCol w:w="1381"/>
        <w:gridCol w:w="1541"/>
        <w:gridCol w:w="1562"/>
        <w:gridCol w:w="3910"/>
        <w:gridCol w:w="1547"/>
        <w:gridCol w:w="1095"/>
      </w:tblGrid>
      <w:tr w:rsidR="0034283D" w:rsidRPr="00004199" w:rsidTr="0034283D">
        <w:trPr>
          <w:trHeight w:val="12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Метод сбора информации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34283D" w:rsidRPr="00004199" w:rsidTr="0034283D">
        <w:trPr>
          <w:trHeight w:val="33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83D" w:rsidRPr="00004199" w:rsidRDefault="0034283D" w:rsidP="0034283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цели подпрограммы</w:t>
            </w:r>
          </w:p>
        </w:tc>
      </w:tr>
      <w:tr w:rsidR="0034283D" w:rsidRPr="00004199" w:rsidTr="0034283D">
        <w:trPr>
          <w:trHeight w:val="43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Дп = (К1 / К2) x 100%, где: Дп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34283D" w:rsidRPr="00004199" w:rsidTr="0034283D">
        <w:trPr>
          <w:trHeight w:val="33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283D" w:rsidRPr="00004199" w:rsidRDefault="0034283D" w:rsidP="0034283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Показатели задачи подпрограммы</w:t>
            </w:r>
          </w:p>
        </w:tc>
      </w:tr>
      <w:tr w:rsidR="0034283D" w:rsidRPr="00004199" w:rsidTr="0034283D">
        <w:trPr>
          <w:trHeight w:val="12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34283D" w:rsidRPr="00004199" w:rsidTr="0034283D">
        <w:trPr>
          <w:trHeight w:val="17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1. </w:t>
            </w:r>
            <w:r w:rsidRPr="00004199">
              <w:rPr>
                <w:color w:val="000000"/>
                <w:sz w:val="24"/>
                <w:szCs w:val="24"/>
              </w:rPr>
              <w:br/>
              <w:t>Численность обучающихся в возрасте с 14 до 18 лет, трудоустроенных в каникулярный период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34283D" w:rsidRPr="00004199" w:rsidTr="0034283D">
        <w:trPr>
          <w:trHeight w:val="17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2. </w:t>
            </w:r>
            <w:r w:rsidRPr="00004199">
              <w:rPr>
                <w:color w:val="000000"/>
                <w:sz w:val="24"/>
                <w:szCs w:val="24"/>
              </w:rPr>
              <w:br/>
              <w:t>Количество организованных и проведененных муниципальных мероприятий гражданско-патриотической направленности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подсчет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  <w:tr w:rsidR="0034283D" w:rsidRPr="00004199" w:rsidTr="0034283D">
        <w:trPr>
          <w:trHeight w:val="28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Показатель задачи 2. </w:t>
            </w:r>
            <w:r w:rsidRPr="00004199">
              <w:rPr>
                <w:color w:val="000000"/>
                <w:sz w:val="24"/>
                <w:szCs w:val="24"/>
              </w:rPr>
              <w:br/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Д1 = (К1/К2) х 100%, где: Д1 -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3D" w:rsidRPr="00004199" w:rsidRDefault="0034283D" w:rsidP="0034283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</w:tr>
    </w:tbl>
    <w:p w:rsidR="0034283D" w:rsidRPr="00004199" w:rsidRDefault="0034283D" w:rsidP="0034283D">
      <w:pPr>
        <w:jc w:val="center"/>
        <w:rPr>
          <w:b/>
          <w:sz w:val="24"/>
          <w:szCs w:val="24"/>
        </w:rPr>
      </w:pPr>
    </w:p>
    <w:p w:rsidR="006D14C1" w:rsidRPr="00171FA4" w:rsidRDefault="00171FA4" w:rsidP="00171FA4">
      <w:pPr>
        <w:pStyle w:val="ab"/>
        <w:ind w:left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</w:t>
      </w:r>
      <w:r w:rsidR="009D362D" w:rsidRPr="00171FA4">
        <w:rPr>
          <w:color w:val="000000"/>
          <w:sz w:val="24"/>
          <w:szCs w:val="24"/>
        </w:rPr>
        <w:t xml:space="preserve">ПЕРЕЧЕНЬ </w:t>
      </w:r>
      <w:r w:rsidR="006D14C1" w:rsidRPr="00171FA4">
        <w:rPr>
          <w:color w:val="000000"/>
          <w:sz w:val="24"/>
          <w:szCs w:val="24"/>
        </w:rPr>
        <w:t>ВЕДОМСТВЕННЫХ ЦЕЛЕВЫХ ПРГРАММ, ОСНОВНЫХ</w:t>
      </w:r>
    </w:p>
    <w:p w:rsidR="0034283D" w:rsidRPr="00004199" w:rsidRDefault="006D14C1" w:rsidP="006D14C1">
      <w:pPr>
        <w:pStyle w:val="ab"/>
        <w:ind w:left="360"/>
        <w:jc w:val="center"/>
        <w:rPr>
          <w:b/>
          <w:sz w:val="24"/>
          <w:szCs w:val="24"/>
        </w:rPr>
      </w:pPr>
      <w:r w:rsidRPr="006D14C1">
        <w:rPr>
          <w:color w:val="000000"/>
          <w:sz w:val="24"/>
          <w:szCs w:val="24"/>
        </w:rPr>
        <w:t xml:space="preserve">МЕРОПРИЯТИЙ И РЕСУРСНОЕ ОБЕСПЕЧЕНИЕ РЕАЛИЗАЦИИ ПОДПРОГРАММЫ </w:t>
      </w:r>
      <w:r w:rsidR="009D362D" w:rsidRPr="00004199">
        <w:rPr>
          <w:color w:val="000000"/>
          <w:sz w:val="24"/>
          <w:szCs w:val="24"/>
        </w:rPr>
        <w:t>4</w:t>
      </w:r>
    </w:p>
    <w:p w:rsidR="009D362D" w:rsidRPr="00004199" w:rsidRDefault="009D362D" w:rsidP="009D362D">
      <w:pPr>
        <w:pStyle w:val="ab"/>
        <w:ind w:left="360"/>
        <w:rPr>
          <w:color w:val="000000"/>
          <w:sz w:val="24"/>
          <w:szCs w:val="24"/>
        </w:rPr>
      </w:pPr>
    </w:p>
    <w:p w:rsidR="009D362D" w:rsidRPr="00004199" w:rsidRDefault="009D362D" w:rsidP="009D362D">
      <w:pPr>
        <w:pStyle w:val="ab"/>
        <w:ind w:left="360"/>
        <w:rPr>
          <w:color w:val="000000"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656"/>
        <w:gridCol w:w="1803"/>
        <w:gridCol w:w="1287"/>
        <w:gridCol w:w="1783"/>
        <w:gridCol w:w="1604"/>
        <w:gridCol w:w="1604"/>
        <w:gridCol w:w="1115"/>
        <w:gridCol w:w="1645"/>
        <w:gridCol w:w="1134"/>
        <w:gridCol w:w="1418"/>
        <w:gridCol w:w="992"/>
      </w:tblGrid>
      <w:tr w:rsidR="009D362D" w:rsidRPr="00004199" w:rsidTr="009D362D">
        <w:trPr>
          <w:trHeight w:val="247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N пп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D362D" w:rsidRPr="00004199" w:rsidTr="009D362D">
        <w:trPr>
          <w:trHeight w:val="18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бюджет Томского района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значения по годам</w:t>
            </w:r>
          </w:p>
        </w:tc>
      </w:tr>
      <w:tr w:rsidR="009D362D" w:rsidRPr="00004199" w:rsidTr="009D362D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</w:t>
            </w:r>
          </w:p>
        </w:tc>
      </w:tr>
      <w:tr w:rsidR="009D362D" w:rsidRPr="00004199" w:rsidTr="009D362D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Подпрограмма 4 «Развитие системы занятости, отдыха и оздоровления детей, подростков и молодежи»</w:t>
            </w:r>
          </w:p>
        </w:tc>
      </w:tr>
      <w:tr w:rsidR="009D362D" w:rsidRPr="00004199" w:rsidTr="009D362D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Основное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мероприятие. Повышение качества услуг в сфере отдыха и оздоровления детей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33 523,5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22 531,8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10 991,7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x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11 174,5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3 663,9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 Количество детей, охваченных различными формами отдыха и оздоровления, ед.</w:t>
            </w:r>
            <w:r w:rsidRPr="00004199">
              <w:rPr>
                <w:color w:val="000000"/>
                <w:sz w:val="24"/>
                <w:szCs w:val="24"/>
              </w:rPr>
              <w:br/>
            </w:r>
            <w:r w:rsidRPr="00004199">
              <w:rPr>
                <w:color w:val="000000"/>
                <w:sz w:val="24"/>
                <w:szCs w:val="24"/>
              </w:rPr>
              <w:br/>
              <w:t>2. Численность обучающихся в возрасте с 14 до 18 лет, трудоустроенных в каникулярный период,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3464; 550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11 174,5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3 663,9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3464; 570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11 174,5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3 663,9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3464; 600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1. Организация каникулярного отдыха, 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оздоровления, занятости детей и подростков в Томском районе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7 015,5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7 015,5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детей, охваченны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х мероприятиями по организации каникулярного отдыха, оздоровления, занятости детей и подростков в Томском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3464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3464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2 338,5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3464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 xml:space="preserve">Мероприятие 2. </w:t>
            </w:r>
            <w:r w:rsidRPr="00004199">
              <w:rPr>
                <w:color w:val="000000"/>
                <w:sz w:val="24"/>
                <w:szCs w:val="24"/>
              </w:rPr>
              <w:br/>
              <w:t>Организация отдыха детей в каникулярное время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26 508,0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22 531,8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3 976,2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8 836,0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1 325,4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Численность обучающихся в возрасте с 14 до 18 лет, трудоустроенных в каникулярный период, 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550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8 836,0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1 325,4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570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8 836,0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1 325,4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Основное мероприятие.</w:t>
            </w:r>
            <w:r w:rsidRPr="00004199">
              <w:rPr>
                <w:color w:val="000000"/>
                <w:sz w:val="24"/>
                <w:szCs w:val="24"/>
              </w:rPr>
              <w:br/>
              <w:t>Развитие системы патриотического воспитания обучающихся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1 261,5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1 261,5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1. Количество организованных и проведененных муниципальных мероприятий гражданско-патриотической направленности, ед.;</w:t>
            </w:r>
            <w:r w:rsidRPr="00004199">
              <w:rPr>
                <w:color w:val="000000"/>
                <w:sz w:val="24"/>
                <w:szCs w:val="24"/>
              </w:rPr>
              <w:br/>
              <w:t>2. Доля участия детей в возрасте от 5 до 18 лет в мероприятиях гражданско-</w:t>
            </w:r>
            <w:r w:rsidRPr="00004199">
              <w:rPr>
                <w:color w:val="000000"/>
                <w:sz w:val="24"/>
                <w:szCs w:val="24"/>
              </w:rPr>
              <w:lastRenderedPageBreak/>
              <w:t>патриотической направленности,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5; 23</w:t>
            </w:r>
          </w:p>
        </w:tc>
      </w:tr>
      <w:tr w:rsidR="009D362D" w:rsidRPr="00004199" w:rsidTr="009D362D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6; 26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7; 30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16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Мероприятие 1. Система патриотического воспитания обучающихся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1 261,5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1 261,5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УО АТР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Количество детей, охваченных мероприятиями по патриотическому воспитанию,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Итого по подпрограмме 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34 785,0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22 531,8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12 253,2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11 376,0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3 865,4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11 704,5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4 193,9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11 704,5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7 510,6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4 193,9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</w:tr>
      <w:tr w:rsidR="009D362D" w:rsidRPr="00004199" w:rsidTr="009D362D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</w:tr>
      <w:tr w:rsidR="009D362D" w:rsidRPr="00004199" w:rsidTr="009D362D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</w:tr>
      <w:tr w:rsidR="009D362D" w:rsidRPr="00004199" w:rsidTr="009D362D">
        <w:trPr>
          <w:trHeight w:val="7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(прогноз)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2D" w:rsidRPr="00004199" w:rsidRDefault="009D362D" w:rsidP="009D362D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2D" w:rsidRPr="00004199" w:rsidRDefault="009D362D" w:rsidP="009D362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11D23" w:rsidRDefault="00811D23" w:rsidP="009D362D">
      <w:pPr>
        <w:pStyle w:val="ab"/>
        <w:ind w:left="360"/>
        <w:rPr>
          <w:b/>
          <w:sz w:val="24"/>
          <w:szCs w:val="24"/>
        </w:rPr>
        <w:sectPr w:rsidR="00811D23" w:rsidSect="00D9348E">
          <w:pgSz w:w="16838" w:h="11906" w:orient="landscape" w:code="9"/>
          <w:pgMar w:top="1418" w:right="395" w:bottom="566" w:left="1276" w:header="720" w:footer="1701" w:gutter="0"/>
          <w:cols w:space="708"/>
          <w:docGrid w:linePitch="272"/>
        </w:sectPr>
      </w:pPr>
    </w:p>
    <w:p w:rsidR="009D362D" w:rsidRDefault="009D362D" w:rsidP="009D362D">
      <w:pPr>
        <w:pStyle w:val="ab"/>
        <w:ind w:left="360"/>
        <w:rPr>
          <w:b/>
          <w:sz w:val="24"/>
          <w:szCs w:val="24"/>
        </w:rPr>
      </w:pPr>
    </w:p>
    <w:p w:rsidR="00811D23" w:rsidRPr="00811D23" w:rsidRDefault="00811D23" w:rsidP="00811D23">
      <w:pPr>
        <w:pStyle w:val="ab"/>
        <w:ind w:left="360"/>
        <w:jc w:val="right"/>
        <w:rPr>
          <w:sz w:val="24"/>
          <w:szCs w:val="24"/>
        </w:rPr>
      </w:pPr>
      <w:r w:rsidRPr="00811D23">
        <w:rPr>
          <w:sz w:val="24"/>
          <w:szCs w:val="24"/>
        </w:rPr>
        <w:t xml:space="preserve">Приложение N </w:t>
      </w:r>
      <w:r>
        <w:rPr>
          <w:sz w:val="24"/>
          <w:szCs w:val="24"/>
        </w:rPr>
        <w:t>5</w:t>
      </w:r>
    </w:p>
    <w:p w:rsidR="00811D23" w:rsidRPr="00811D23" w:rsidRDefault="00811D23" w:rsidP="00811D23">
      <w:pPr>
        <w:pStyle w:val="ab"/>
        <w:ind w:left="360"/>
        <w:jc w:val="right"/>
        <w:rPr>
          <w:sz w:val="24"/>
          <w:szCs w:val="24"/>
        </w:rPr>
      </w:pPr>
      <w:r w:rsidRPr="00811D23">
        <w:rPr>
          <w:sz w:val="24"/>
          <w:szCs w:val="24"/>
        </w:rPr>
        <w:t>к муниципальной программе</w:t>
      </w:r>
    </w:p>
    <w:p w:rsidR="00811D23" w:rsidRDefault="00811D23" w:rsidP="00811D23">
      <w:pPr>
        <w:pStyle w:val="ab"/>
        <w:ind w:left="360"/>
        <w:jc w:val="right"/>
        <w:rPr>
          <w:sz w:val="24"/>
          <w:szCs w:val="24"/>
        </w:rPr>
      </w:pPr>
      <w:r w:rsidRPr="00811D23">
        <w:rPr>
          <w:sz w:val="24"/>
          <w:szCs w:val="24"/>
        </w:rPr>
        <w:t>«Развитие образования в Томском районе»</w:t>
      </w:r>
    </w:p>
    <w:p w:rsidR="00811D23" w:rsidRPr="00811D23" w:rsidRDefault="00811D23" w:rsidP="00811D23">
      <w:pPr>
        <w:pStyle w:val="ab"/>
        <w:ind w:left="360"/>
        <w:jc w:val="right"/>
        <w:rPr>
          <w:sz w:val="24"/>
          <w:szCs w:val="24"/>
        </w:rPr>
      </w:pPr>
    </w:p>
    <w:p w:rsidR="00F11363" w:rsidRPr="00004199" w:rsidRDefault="00F11363" w:rsidP="00F113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ПОДПРОГРАММА 3</w:t>
      </w:r>
    </w:p>
    <w:p w:rsidR="00F11363" w:rsidRPr="00004199" w:rsidRDefault="00F11363" w:rsidP="00F113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"ОБЕСПЕЧИВАЮЩАЯ ПОДПРОГРАММА"</w:t>
      </w:r>
    </w:p>
    <w:p w:rsidR="00F11363" w:rsidRPr="00004199" w:rsidRDefault="00F11363" w:rsidP="00F113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11363" w:rsidRPr="00004199" w:rsidRDefault="00F11363" w:rsidP="00F113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>ПЕРЕЧЕНЬ ОСНОВНЫХ</w:t>
      </w:r>
    </w:p>
    <w:p w:rsidR="00F11363" w:rsidRPr="00004199" w:rsidRDefault="00F11363" w:rsidP="00F113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199">
        <w:rPr>
          <w:rFonts w:ascii="Times New Roman" w:hAnsi="Times New Roman" w:cs="Times New Roman"/>
          <w:b w:val="0"/>
          <w:sz w:val="24"/>
          <w:szCs w:val="24"/>
        </w:rPr>
        <w:t xml:space="preserve"> МЕРОПРИЯТИЙ И РЕСУРСНОЕ ОБЕСПЕЧЕНИЕ РЕАЛИЗАЦИИ ОБЕСПЕЧИВАЮЩЕЙ ПОДПРОГРАММЫ</w:t>
      </w:r>
    </w:p>
    <w:p w:rsidR="00F11363" w:rsidRPr="00004199" w:rsidRDefault="00F11363" w:rsidP="00F113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041" w:type="dxa"/>
        <w:tblInd w:w="93" w:type="dxa"/>
        <w:tblLook w:val="04A0"/>
      </w:tblPr>
      <w:tblGrid>
        <w:gridCol w:w="626"/>
        <w:gridCol w:w="1805"/>
        <w:gridCol w:w="2378"/>
        <w:gridCol w:w="1372"/>
        <w:gridCol w:w="1367"/>
        <w:gridCol w:w="1237"/>
        <w:gridCol w:w="1153"/>
        <w:gridCol w:w="1446"/>
        <w:gridCol w:w="1101"/>
        <w:gridCol w:w="1370"/>
        <w:gridCol w:w="1186"/>
      </w:tblGrid>
      <w:tr w:rsidR="00F11363" w:rsidRPr="00004199" w:rsidTr="0098133A">
        <w:trPr>
          <w:trHeight w:val="2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N пп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F11363" w:rsidRPr="00004199" w:rsidTr="0098133A">
        <w:trPr>
          <w:trHeight w:val="780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Ответственный исполнитель</w:t>
            </w:r>
            <w:r w:rsidRPr="00004199">
              <w:rPr>
                <w:color w:val="000000"/>
                <w:sz w:val="24"/>
                <w:szCs w:val="24"/>
              </w:rPr>
              <w:br/>
              <w:t>УО АТР</w:t>
            </w:r>
          </w:p>
        </w:tc>
        <w:tc>
          <w:tcPr>
            <w:tcW w:w="126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Задача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F11363" w:rsidRPr="00004199" w:rsidTr="0098133A">
        <w:trPr>
          <w:trHeight w:val="780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63" w:rsidRPr="00004199" w:rsidRDefault="00F11363" w:rsidP="00F1136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63" w:rsidRPr="00004199" w:rsidRDefault="00F11363" w:rsidP="00F1136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158 710,8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1363" w:rsidRPr="00004199" w:rsidTr="0098133A">
        <w:trPr>
          <w:trHeight w:val="765"/>
        </w:trPr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lastRenderedPageBreak/>
              <w:t>Итого объем финансирования по обеспечивающей подпрограмме, тыс. рублей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158 710,8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52 903,6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3" w:rsidRPr="00004199" w:rsidRDefault="00F11363" w:rsidP="00F11363">
            <w:pPr>
              <w:jc w:val="center"/>
              <w:rPr>
                <w:color w:val="000000"/>
                <w:sz w:val="24"/>
                <w:szCs w:val="24"/>
              </w:rPr>
            </w:pPr>
            <w:r w:rsidRPr="00004199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F11363" w:rsidRPr="00004199" w:rsidRDefault="00F11363" w:rsidP="00F113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11363" w:rsidRPr="00004199" w:rsidRDefault="00F11363" w:rsidP="00F113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3266D" w:rsidRPr="00004199" w:rsidRDefault="00A3266D" w:rsidP="001F4DA4">
      <w:pPr>
        <w:jc w:val="center"/>
        <w:rPr>
          <w:b/>
          <w:sz w:val="24"/>
          <w:szCs w:val="24"/>
        </w:rPr>
      </w:pPr>
    </w:p>
    <w:sectPr w:rsidR="00A3266D" w:rsidRPr="00004199" w:rsidSect="00D9348E">
      <w:pgSz w:w="16838" w:h="11906" w:orient="landscape" w:code="9"/>
      <w:pgMar w:top="1418" w:right="395" w:bottom="566" w:left="1276" w:header="720" w:footer="170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3EB" w:rsidRDefault="003B63EB" w:rsidP="001435E2">
      <w:r>
        <w:separator/>
      </w:r>
    </w:p>
  </w:endnote>
  <w:endnote w:type="continuationSeparator" w:id="1">
    <w:p w:rsidR="003B63EB" w:rsidRDefault="003B63EB" w:rsidP="00143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08" w:rsidRDefault="00B72C08" w:rsidP="001435E2">
    <w:pPr>
      <w:pStyle w:val="a9"/>
      <w:jc w:val="center"/>
    </w:pPr>
  </w:p>
  <w:p w:rsidR="00B72C08" w:rsidRDefault="00B72C0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3EB" w:rsidRDefault="003B63EB" w:rsidP="001435E2">
      <w:r>
        <w:separator/>
      </w:r>
    </w:p>
  </w:footnote>
  <w:footnote w:type="continuationSeparator" w:id="1">
    <w:p w:rsidR="003B63EB" w:rsidRDefault="003B63EB" w:rsidP="00143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329654"/>
      <w:docPartObj>
        <w:docPartGallery w:val="Page Numbers (Top of Page)"/>
        <w:docPartUnique/>
      </w:docPartObj>
    </w:sdtPr>
    <w:sdtContent>
      <w:p w:rsidR="00B72C08" w:rsidRDefault="00655FC1">
        <w:pPr>
          <w:pStyle w:val="a7"/>
          <w:jc w:val="center"/>
        </w:pPr>
        <w:r>
          <w:fldChar w:fldCharType="begin"/>
        </w:r>
        <w:r w:rsidR="00B72C08">
          <w:instrText>PAGE   \* MERGEFORMAT</w:instrText>
        </w:r>
        <w:r>
          <w:fldChar w:fldCharType="separate"/>
        </w:r>
        <w:r w:rsidR="00D916F8">
          <w:rPr>
            <w:noProof/>
          </w:rPr>
          <w:t>168</w:t>
        </w:r>
        <w:r>
          <w:fldChar w:fldCharType="end"/>
        </w:r>
      </w:p>
    </w:sdtContent>
  </w:sdt>
  <w:p w:rsidR="00B72C08" w:rsidRDefault="00B72C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6F4E"/>
    <w:multiLevelType w:val="hybridMultilevel"/>
    <w:tmpl w:val="960277EC"/>
    <w:lvl w:ilvl="0" w:tplc="BD6EC70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128E79A9"/>
    <w:multiLevelType w:val="hybridMultilevel"/>
    <w:tmpl w:val="2EC0FA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76458"/>
    <w:multiLevelType w:val="hybridMultilevel"/>
    <w:tmpl w:val="63065F38"/>
    <w:lvl w:ilvl="0" w:tplc="364ED0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832ED"/>
    <w:multiLevelType w:val="hybridMultilevel"/>
    <w:tmpl w:val="DC322C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8DF20EA"/>
    <w:multiLevelType w:val="hybridMultilevel"/>
    <w:tmpl w:val="B3343F9E"/>
    <w:lvl w:ilvl="0" w:tplc="069E2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A2DA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A3D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2A44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A22E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20C9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4A3E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B4F9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C97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CC4149A"/>
    <w:multiLevelType w:val="hybridMultilevel"/>
    <w:tmpl w:val="C8588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D483E"/>
    <w:multiLevelType w:val="hybridMultilevel"/>
    <w:tmpl w:val="C730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053E2"/>
    <w:multiLevelType w:val="hybridMultilevel"/>
    <w:tmpl w:val="F246213C"/>
    <w:lvl w:ilvl="0" w:tplc="56F468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A01268"/>
    <w:multiLevelType w:val="hybridMultilevel"/>
    <w:tmpl w:val="B7A849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62B1AEA"/>
    <w:multiLevelType w:val="hybridMultilevel"/>
    <w:tmpl w:val="25BE4D8C"/>
    <w:lvl w:ilvl="0" w:tplc="74F41F40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077DB4"/>
    <w:multiLevelType w:val="hybridMultilevel"/>
    <w:tmpl w:val="EA50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F168D"/>
    <w:multiLevelType w:val="hybridMultilevel"/>
    <w:tmpl w:val="C10C98DA"/>
    <w:lvl w:ilvl="0" w:tplc="77E2A53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915AC2"/>
    <w:multiLevelType w:val="hybridMultilevel"/>
    <w:tmpl w:val="641C05C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E69"/>
    <w:rsid w:val="00000C30"/>
    <w:rsid w:val="00004199"/>
    <w:rsid w:val="00005150"/>
    <w:rsid w:val="000117DE"/>
    <w:rsid w:val="00011CB8"/>
    <w:rsid w:val="00012CE4"/>
    <w:rsid w:val="00015374"/>
    <w:rsid w:val="00015FC9"/>
    <w:rsid w:val="000302C7"/>
    <w:rsid w:val="00032C48"/>
    <w:rsid w:val="00033C5C"/>
    <w:rsid w:val="00034D8B"/>
    <w:rsid w:val="00040C6A"/>
    <w:rsid w:val="000467C4"/>
    <w:rsid w:val="00050CE8"/>
    <w:rsid w:val="00051704"/>
    <w:rsid w:val="000617E6"/>
    <w:rsid w:val="0006305B"/>
    <w:rsid w:val="00081FE4"/>
    <w:rsid w:val="00082C2C"/>
    <w:rsid w:val="00084043"/>
    <w:rsid w:val="00087EAD"/>
    <w:rsid w:val="00097116"/>
    <w:rsid w:val="000A3231"/>
    <w:rsid w:val="000B2997"/>
    <w:rsid w:val="000C00B7"/>
    <w:rsid w:val="000C2D1F"/>
    <w:rsid w:val="000D0440"/>
    <w:rsid w:val="000D382F"/>
    <w:rsid w:val="000D3A99"/>
    <w:rsid w:val="000D53DA"/>
    <w:rsid w:val="000E1493"/>
    <w:rsid w:val="000E20DC"/>
    <w:rsid w:val="000E211F"/>
    <w:rsid w:val="000E78CE"/>
    <w:rsid w:val="001172D7"/>
    <w:rsid w:val="00135077"/>
    <w:rsid w:val="00135EE7"/>
    <w:rsid w:val="00137D9D"/>
    <w:rsid w:val="001415F7"/>
    <w:rsid w:val="001425DE"/>
    <w:rsid w:val="001435E2"/>
    <w:rsid w:val="00146854"/>
    <w:rsid w:val="00152BAD"/>
    <w:rsid w:val="00171FA4"/>
    <w:rsid w:val="00172CE2"/>
    <w:rsid w:val="00187CCD"/>
    <w:rsid w:val="0019040F"/>
    <w:rsid w:val="001953D7"/>
    <w:rsid w:val="001A38C2"/>
    <w:rsid w:val="001B06C0"/>
    <w:rsid w:val="001B3B1E"/>
    <w:rsid w:val="001C6754"/>
    <w:rsid w:val="001C72FD"/>
    <w:rsid w:val="001D2DB8"/>
    <w:rsid w:val="001D5DC5"/>
    <w:rsid w:val="001F4DA4"/>
    <w:rsid w:val="001F58B2"/>
    <w:rsid w:val="001F72DB"/>
    <w:rsid w:val="00203A70"/>
    <w:rsid w:val="0021436A"/>
    <w:rsid w:val="0021507B"/>
    <w:rsid w:val="00215F59"/>
    <w:rsid w:val="00230CAE"/>
    <w:rsid w:val="002335BF"/>
    <w:rsid w:val="00245C3F"/>
    <w:rsid w:val="002464A2"/>
    <w:rsid w:val="00246B2A"/>
    <w:rsid w:val="002552A2"/>
    <w:rsid w:val="00264114"/>
    <w:rsid w:val="0026589D"/>
    <w:rsid w:val="00273551"/>
    <w:rsid w:val="002745A2"/>
    <w:rsid w:val="002916B4"/>
    <w:rsid w:val="00296126"/>
    <w:rsid w:val="002A458E"/>
    <w:rsid w:val="002A6EFA"/>
    <w:rsid w:val="002A7704"/>
    <w:rsid w:val="002A77A6"/>
    <w:rsid w:val="002B4DBC"/>
    <w:rsid w:val="002B51CD"/>
    <w:rsid w:val="002C09F7"/>
    <w:rsid w:val="002C28A6"/>
    <w:rsid w:val="002C4EF7"/>
    <w:rsid w:val="002E0619"/>
    <w:rsid w:val="002E4239"/>
    <w:rsid w:val="002E6EF4"/>
    <w:rsid w:val="002F28A2"/>
    <w:rsid w:val="00303AC3"/>
    <w:rsid w:val="00303BB2"/>
    <w:rsid w:val="00312EE3"/>
    <w:rsid w:val="0031774A"/>
    <w:rsid w:val="00321CA5"/>
    <w:rsid w:val="00322580"/>
    <w:rsid w:val="0032387C"/>
    <w:rsid w:val="00324355"/>
    <w:rsid w:val="00340745"/>
    <w:rsid w:val="0034283D"/>
    <w:rsid w:val="00350290"/>
    <w:rsid w:val="00352A46"/>
    <w:rsid w:val="00354C78"/>
    <w:rsid w:val="003563D7"/>
    <w:rsid w:val="003615FF"/>
    <w:rsid w:val="00363858"/>
    <w:rsid w:val="0036434C"/>
    <w:rsid w:val="003659DE"/>
    <w:rsid w:val="00380F2D"/>
    <w:rsid w:val="00391DE7"/>
    <w:rsid w:val="003A112F"/>
    <w:rsid w:val="003A4400"/>
    <w:rsid w:val="003A758C"/>
    <w:rsid w:val="003B2E4D"/>
    <w:rsid w:val="003B63EB"/>
    <w:rsid w:val="003C0DA5"/>
    <w:rsid w:val="003C5F8B"/>
    <w:rsid w:val="003D2615"/>
    <w:rsid w:val="003D298C"/>
    <w:rsid w:val="003E1EC1"/>
    <w:rsid w:val="003E6B95"/>
    <w:rsid w:val="003E7214"/>
    <w:rsid w:val="003F035B"/>
    <w:rsid w:val="003F4A92"/>
    <w:rsid w:val="003F74EC"/>
    <w:rsid w:val="0040414E"/>
    <w:rsid w:val="004102AA"/>
    <w:rsid w:val="004201DE"/>
    <w:rsid w:val="004229D7"/>
    <w:rsid w:val="00422BC8"/>
    <w:rsid w:val="00427B61"/>
    <w:rsid w:val="004500B0"/>
    <w:rsid w:val="004509CF"/>
    <w:rsid w:val="00450DB5"/>
    <w:rsid w:val="00457F4E"/>
    <w:rsid w:val="0046044E"/>
    <w:rsid w:val="004604EC"/>
    <w:rsid w:val="00465E3D"/>
    <w:rsid w:val="00472EC6"/>
    <w:rsid w:val="00474927"/>
    <w:rsid w:val="004845A0"/>
    <w:rsid w:val="00486360"/>
    <w:rsid w:val="0048739E"/>
    <w:rsid w:val="00495A2B"/>
    <w:rsid w:val="00496525"/>
    <w:rsid w:val="004A05F2"/>
    <w:rsid w:val="004A1A19"/>
    <w:rsid w:val="004A52D5"/>
    <w:rsid w:val="004A59AD"/>
    <w:rsid w:val="004B0033"/>
    <w:rsid w:val="004B323E"/>
    <w:rsid w:val="004B3A22"/>
    <w:rsid w:val="004C6D81"/>
    <w:rsid w:val="004D13AA"/>
    <w:rsid w:val="004E40F6"/>
    <w:rsid w:val="004E561A"/>
    <w:rsid w:val="004E58EA"/>
    <w:rsid w:val="004F24B1"/>
    <w:rsid w:val="004F302D"/>
    <w:rsid w:val="00512CE3"/>
    <w:rsid w:val="00513B43"/>
    <w:rsid w:val="0051654D"/>
    <w:rsid w:val="00520C0F"/>
    <w:rsid w:val="00525A53"/>
    <w:rsid w:val="005279C1"/>
    <w:rsid w:val="00530485"/>
    <w:rsid w:val="00542586"/>
    <w:rsid w:val="005429CB"/>
    <w:rsid w:val="005500E9"/>
    <w:rsid w:val="0055023E"/>
    <w:rsid w:val="00550DD9"/>
    <w:rsid w:val="00553403"/>
    <w:rsid w:val="00566A27"/>
    <w:rsid w:val="00567D6A"/>
    <w:rsid w:val="00576E19"/>
    <w:rsid w:val="005930FD"/>
    <w:rsid w:val="00594EA8"/>
    <w:rsid w:val="00596E95"/>
    <w:rsid w:val="005A62A6"/>
    <w:rsid w:val="005C4C12"/>
    <w:rsid w:val="005D2007"/>
    <w:rsid w:val="005D7149"/>
    <w:rsid w:val="005D7E07"/>
    <w:rsid w:val="005E4104"/>
    <w:rsid w:val="005E4AA6"/>
    <w:rsid w:val="005E643F"/>
    <w:rsid w:val="005F07D8"/>
    <w:rsid w:val="005F1B64"/>
    <w:rsid w:val="005F598E"/>
    <w:rsid w:val="00604CD8"/>
    <w:rsid w:val="00612692"/>
    <w:rsid w:val="006159BB"/>
    <w:rsid w:val="00630822"/>
    <w:rsid w:val="00632659"/>
    <w:rsid w:val="006326F8"/>
    <w:rsid w:val="006330FA"/>
    <w:rsid w:val="0063605B"/>
    <w:rsid w:val="006365B4"/>
    <w:rsid w:val="006366A4"/>
    <w:rsid w:val="00637D93"/>
    <w:rsid w:val="006404B4"/>
    <w:rsid w:val="006414AC"/>
    <w:rsid w:val="00641EEE"/>
    <w:rsid w:val="00647C13"/>
    <w:rsid w:val="006543A7"/>
    <w:rsid w:val="006558E9"/>
    <w:rsid w:val="00655FC1"/>
    <w:rsid w:val="00670114"/>
    <w:rsid w:val="00670310"/>
    <w:rsid w:val="00672468"/>
    <w:rsid w:val="00672BEC"/>
    <w:rsid w:val="0068187A"/>
    <w:rsid w:val="00682C5F"/>
    <w:rsid w:val="00685007"/>
    <w:rsid w:val="00687F92"/>
    <w:rsid w:val="0069351C"/>
    <w:rsid w:val="006A04CE"/>
    <w:rsid w:val="006A5843"/>
    <w:rsid w:val="006A5910"/>
    <w:rsid w:val="006B0524"/>
    <w:rsid w:val="006B4A76"/>
    <w:rsid w:val="006D14C1"/>
    <w:rsid w:val="006D337A"/>
    <w:rsid w:val="006F1346"/>
    <w:rsid w:val="00705AF0"/>
    <w:rsid w:val="00706823"/>
    <w:rsid w:val="0071296D"/>
    <w:rsid w:val="00726E7B"/>
    <w:rsid w:val="00741727"/>
    <w:rsid w:val="00745550"/>
    <w:rsid w:val="007463CF"/>
    <w:rsid w:val="00754091"/>
    <w:rsid w:val="00754D06"/>
    <w:rsid w:val="007854C7"/>
    <w:rsid w:val="00785BF9"/>
    <w:rsid w:val="007924FA"/>
    <w:rsid w:val="00796C60"/>
    <w:rsid w:val="007C65B0"/>
    <w:rsid w:val="007D1929"/>
    <w:rsid w:val="007D79B4"/>
    <w:rsid w:val="007E1F60"/>
    <w:rsid w:val="007E2313"/>
    <w:rsid w:val="008005CE"/>
    <w:rsid w:val="00811D23"/>
    <w:rsid w:val="00833E30"/>
    <w:rsid w:val="00842908"/>
    <w:rsid w:val="00850453"/>
    <w:rsid w:val="00850FA1"/>
    <w:rsid w:val="008521C6"/>
    <w:rsid w:val="00865AAE"/>
    <w:rsid w:val="00872CC2"/>
    <w:rsid w:val="00881738"/>
    <w:rsid w:val="0088328E"/>
    <w:rsid w:val="00885744"/>
    <w:rsid w:val="008912E9"/>
    <w:rsid w:val="008A2DEE"/>
    <w:rsid w:val="008B0CD8"/>
    <w:rsid w:val="008B2BEE"/>
    <w:rsid w:val="008B7E07"/>
    <w:rsid w:val="008C0EAD"/>
    <w:rsid w:val="008C5704"/>
    <w:rsid w:val="008C729A"/>
    <w:rsid w:val="008E24E4"/>
    <w:rsid w:val="008E33CE"/>
    <w:rsid w:val="008F3798"/>
    <w:rsid w:val="009210B1"/>
    <w:rsid w:val="0092363D"/>
    <w:rsid w:val="00925CF5"/>
    <w:rsid w:val="009312A2"/>
    <w:rsid w:val="00936A00"/>
    <w:rsid w:val="00945A5E"/>
    <w:rsid w:val="00951743"/>
    <w:rsid w:val="00951772"/>
    <w:rsid w:val="009656CA"/>
    <w:rsid w:val="00965CC5"/>
    <w:rsid w:val="00976536"/>
    <w:rsid w:val="0098133A"/>
    <w:rsid w:val="009821AD"/>
    <w:rsid w:val="00993C36"/>
    <w:rsid w:val="0099565C"/>
    <w:rsid w:val="009A112A"/>
    <w:rsid w:val="009A51FA"/>
    <w:rsid w:val="009B4310"/>
    <w:rsid w:val="009D362D"/>
    <w:rsid w:val="009E1894"/>
    <w:rsid w:val="009E3A1E"/>
    <w:rsid w:val="009F0D49"/>
    <w:rsid w:val="00A10E9B"/>
    <w:rsid w:val="00A2450F"/>
    <w:rsid w:val="00A275A5"/>
    <w:rsid w:val="00A3266D"/>
    <w:rsid w:val="00A34B45"/>
    <w:rsid w:val="00A36ADE"/>
    <w:rsid w:val="00A42EC1"/>
    <w:rsid w:val="00A47E2F"/>
    <w:rsid w:val="00A66B5C"/>
    <w:rsid w:val="00A7133C"/>
    <w:rsid w:val="00A84095"/>
    <w:rsid w:val="00A84F10"/>
    <w:rsid w:val="00A87801"/>
    <w:rsid w:val="00A87B7F"/>
    <w:rsid w:val="00A911C0"/>
    <w:rsid w:val="00A93FB9"/>
    <w:rsid w:val="00AA0A10"/>
    <w:rsid w:val="00AA53DF"/>
    <w:rsid w:val="00AA54BD"/>
    <w:rsid w:val="00AA57BF"/>
    <w:rsid w:val="00AB3095"/>
    <w:rsid w:val="00AC0969"/>
    <w:rsid w:val="00AC53B3"/>
    <w:rsid w:val="00AC79DE"/>
    <w:rsid w:val="00AD513C"/>
    <w:rsid w:val="00AD5503"/>
    <w:rsid w:val="00AD55B6"/>
    <w:rsid w:val="00AE05BE"/>
    <w:rsid w:val="00AE120E"/>
    <w:rsid w:val="00AE30E8"/>
    <w:rsid w:val="00AE3D76"/>
    <w:rsid w:val="00AE4D74"/>
    <w:rsid w:val="00AE680E"/>
    <w:rsid w:val="00AE6C7C"/>
    <w:rsid w:val="00AF188B"/>
    <w:rsid w:val="00B06408"/>
    <w:rsid w:val="00B072B0"/>
    <w:rsid w:val="00B07EB1"/>
    <w:rsid w:val="00B3048C"/>
    <w:rsid w:val="00B325E5"/>
    <w:rsid w:val="00B40773"/>
    <w:rsid w:val="00B4707F"/>
    <w:rsid w:val="00B553F4"/>
    <w:rsid w:val="00B6502A"/>
    <w:rsid w:val="00B72C08"/>
    <w:rsid w:val="00B7631F"/>
    <w:rsid w:val="00B841F3"/>
    <w:rsid w:val="00B87AAE"/>
    <w:rsid w:val="00B91E17"/>
    <w:rsid w:val="00BA7848"/>
    <w:rsid w:val="00BA7FAC"/>
    <w:rsid w:val="00BB0C98"/>
    <w:rsid w:val="00BB0DB6"/>
    <w:rsid w:val="00BB7365"/>
    <w:rsid w:val="00BD2B95"/>
    <w:rsid w:val="00BF2560"/>
    <w:rsid w:val="00BF3DCF"/>
    <w:rsid w:val="00C02E3B"/>
    <w:rsid w:val="00C0324E"/>
    <w:rsid w:val="00C144BC"/>
    <w:rsid w:val="00C15A43"/>
    <w:rsid w:val="00C16E9E"/>
    <w:rsid w:val="00C212E9"/>
    <w:rsid w:val="00C23165"/>
    <w:rsid w:val="00C2351F"/>
    <w:rsid w:val="00C26060"/>
    <w:rsid w:val="00C405E0"/>
    <w:rsid w:val="00C41AF2"/>
    <w:rsid w:val="00C61845"/>
    <w:rsid w:val="00C80022"/>
    <w:rsid w:val="00C833F5"/>
    <w:rsid w:val="00C8390F"/>
    <w:rsid w:val="00C84077"/>
    <w:rsid w:val="00C94574"/>
    <w:rsid w:val="00CB3048"/>
    <w:rsid w:val="00CC0523"/>
    <w:rsid w:val="00CD2939"/>
    <w:rsid w:val="00CD3D42"/>
    <w:rsid w:val="00CF500C"/>
    <w:rsid w:val="00D100E5"/>
    <w:rsid w:val="00D15BA6"/>
    <w:rsid w:val="00D16E69"/>
    <w:rsid w:val="00D4181B"/>
    <w:rsid w:val="00D520D3"/>
    <w:rsid w:val="00D5334C"/>
    <w:rsid w:val="00D556AC"/>
    <w:rsid w:val="00D62230"/>
    <w:rsid w:val="00D70EDF"/>
    <w:rsid w:val="00D81393"/>
    <w:rsid w:val="00D81AF5"/>
    <w:rsid w:val="00D916F8"/>
    <w:rsid w:val="00D9348E"/>
    <w:rsid w:val="00DA2B48"/>
    <w:rsid w:val="00DB2C55"/>
    <w:rsid w:val="00DB7CBC"/>
    <w:rsid w:val="00DC245D"/>
    <w:rsid w:val="00DC3A03"/>
    <w:rsid w:val="00DD3032"/>
    <w:rsid w:val="00DD7ECF"/>
    <w:rsid w:val="00DE5FCE"/>
    <w:rsid w:val="00E041A5"/>
    <w:rsid w:val="00E13163"/>
    <w:rsid w:val="00E16CA5"/>
    <w:rsid w:val="00E246A7"/>
    <w:rsid w:val="00E2704D"/>
    <w:rsid w:val="00E34FC8"/>
    <w:rsid w:val="00E429EE"/>
    <w:rsid w:val="00E472DC"/>
    <w:rsid w:val="00E5440B"/>
    <w:rsid w:val="00E550C9"/>
    <w:rsid w:val="00E7541C"/>
    <w:rsid w:val="00E77E56"/>
    <w:rsid w:val="00E95F12"/>
    <w:rsid w:val="00EA08DB"/>
    <w:rsid w:val="00EA264E"/>
    <w:rsid w:val="00EA389C"/>
    <w:rsid w:val="00EA5511"/>
    <w:rsid w:val="00EA5942"/>
    <w:rsid w:val="00EB28B1"/>
    <w:rsid w:val="00EB2C88"/>
    <w:rsid w:val="00EB6339"/>
    <w:rsid w:val="00EB6DCB"/>
    <w:rsid w:val="00EC333A"/>
    <w:rsid w:val="00EC4A91"/>
    <w:rsid w:val="00ED1AD9"/>
    <w:rsid w:val="00ED2E94"/>
    <w:rsid w:val="00ED3EC4"/>
    <w:rsid w:val="00EE1BE0"/>
    <w:rsid w:val="00EE3D43"/>
    <w:rsid w:val="00EE7776"/>
    <w:rsid w:val="00F0724C"/>
    <w:rsid w:val="00F07C74"/>
    <w:rsid w:val="00F11363"/>
    <w:rsid w:val="00F3308A"/>
    <w:rsid w:val="00F33195"/>
    <w:rsid w:val="00F36545"/>
    <w:rsid w:val="00F42527"/>
    <w:rsid w:val="00F50439"/>
    <w:rsid w:val="00F55BC3"/>
    <w:rsid w:val="00F61ADC"/>
    <w:rsid w:val="00F63E29"/>
    <w:rsid w:val="00F70FB2"/>
    <w:rsid w:val="00F75EE5"/>
    <w:rsid w:val="00F7618F"/>
    <w:rsid w:val="00F84B97"/>
    <w:rsid w:val="00F85195"/>
    <w:rsid w:val="00F93DBE"/>
    <w:rsid w:val="00FA1402"/>
    <w:rsid w:val="00FA6562"/>
    <w:rsid w:val="00FB259B"/>
    <w:rsid w:val="00FB7991"/>
    <w:rsid w:val="00FC1F4C"/>
    <w:rsid w:val="00FD2206"/>
    <w:rsid w:val="00FD2216"/>
    <w:rsid w:val="00FE5ED8"/>
    <w:rsid w:val="00FE778A"/>
    <w:rsid w:val="00FE7C12"/>
    <w:rsid w:val="00FF7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character" w:customStyle="1" w:styleId="Normal">
    <w:name w:val="Normal Знак"/>
    <w:basedOn w:val="a0"/>
    <w:link w:val="10"/>
    <w:rsid w:val="00D16E69"/>
    <w:rPr>
      <w:lang w:val="ru-RU" w:eastAsia="ru-RU" w:bidi="ar-SA"/>
    </w:rPr>
  </w:style>
  <w:style w:type="paragraph" w:customStyle="1" w:styleId="11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table" w:styleId="a5">
    <w:name w:val="Table Grid"/>
    <w:basedOn w:val="a1"/>
    <w:uiPriority w:val="59"/>
    <w:rsid w:val="00FA1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2258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225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225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6">
    <w:name w:val="Hyperlink"/>
    <w:basedOn w:val="a0"/>
    <w:uiPriority w:val="99"/>
    <w:unhideWhenUsed/>
    <w:rsid w:val="00322580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435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35E2"/>
  </w:style>
  <w:style w:type="paragraph" w:styleId="a9">
    <w:name w:val="footer"/>
    <w:basedOn w:val="a"/>
    <w:link w:val="aa"/>
    <w:uiPriority w:val="99"/>
    <w:rsid w:val="001435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35E2"/>
  </w:style>
  <w:style w:type="paragraph" w:styleId="ab">
    <w:name w:val="List Paragraph"/>
    <w:basedOn w:val="a"/>
    <w:uiPriority w:val="34"/>
    <w:qFormat/>
    <w:rsid w:val="00AA57BF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9A51FA"/>
    <w:rPr>
      <w:color w:val="954F72"/>
      <w:u w:val="single"/>
    </w:rPr>
  </w:style>
  <w:style w:type="paragraph" w:customStyle="1" w:styleId="xl67">
    <w:name w:val="xl67"/>
    <w:basedOn w:val="a"/>
    <w:rsid w:val="009A51FA"/>
    <w:pPr>
      <w:spacing w:before="100" w:beforeAutospacing="1" w:after="100" w:afterAutospacing="1"/>
    </w:pPr>
    <w:rPr>
      <w:rFonts w:ascii="Century Gothic" w:hAnsi="Century Gothic"/>
      <w:sz w:val="24"/>
      <w:szCs w:val="24"/>
    </w:rPr>
  </w:style>
  <w:style w:type="paragraph" w:customStyle="1" w:styleId="xl68">
    <w:name w:val="xl68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9A51FA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9A5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9A51F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9A5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9A5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9A5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9A5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9A5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9A5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9A5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9A5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9A5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9A51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A51F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9A51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9A5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9A5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9A5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9A5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A5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big">
    <w:name w:val="big"/>
    <w:basedOn w:val="a"/>
    <w:rsid w:val="0088574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6">
    <w:name w:val="Font Style36"/>
    <w:rsid w:val="00885744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uiPriority w:val="99"/>
    <w:unhideWhenUsed/>
    <w:rsid w:val="000D04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68C98B30BB9AE660C42B639C2DD44350D66F0D84BAA0B18C555C826ADDA0D2078EE6FCA7D7391D383AB5C15E4A4EAF9509E3599244E18D86D6FD7316aE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C126-CB6F-4F32-AB67-65821E35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27110</Words>
  <Characters>154530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181278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Урушанова Маргарита</cp:lastModifiedBy>
  <cp:revision>3</cp:revision>
  <cp:lastPrinted>2020-08-25T03:34:00Z</cp:lastPrinted>
  <dcterms:created xsi:type="dcterms:W3CDTF">2020-09-07T06:48:00Z</dcterms:created>
  <dcterms:modified xsi:type="dcterms:W3CDTF">2020-09-07T06:48:00Z</dcterms:modified>
</cp:coreProperties>
</file>