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F7EE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4952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6390498" r:id="rId9"/>
        </w:object>
      </w:r>
    </w:p>
    <w:p w14:paraId="4DBA253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932EBA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1872762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8FE999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4A3BCF6" w14:textId="1B7615F5" w:rsidR="00F23174" w:rsidRDefault="00F23174" w:rsidP="00F10B1E">
      <w:pPr>
        <w:pStyle w:val="a7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09.01.</w:t>
      </w:r>
      <w:r w:rsidR="00F10B1E" w:rsidRPr="00F10B1E">
        <w:rPr>
          <w:sz w:val="26"/>
          <w:szCs w:val="26"/>
        </w:rPr>
        <w:t>2024</w:t>
      </w:r>
      <w:r>
        <w:rPr>
          <w:sz w:val="26"/>
          <w:szCs w:val="26"/>
        </w:rPr>
        <w:tab/>
      </w:r>
      <w:r w:rsidR="00F10B1E" w:rsidRPr="00F10B1E">
        <w:rPr>
          <w:sz w:val="26"/>
          <w:szCs w:val="26"/>
        </w:rPr>
        <w:t>№ 4-П</w:t>
      </w:r>
    </w:p>
    <w:p w14:paraId="4A581305" w14:textId="00AF001B" w:rsidR="00D30750" w:rsidRPr="00831014" w:rsidRDefault="00D30750" w:rsidP="00F10B1E">
      <w:pPr>
        <w:pStyle w:val="a7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FDE91BE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889E138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B971D5" w:rsidRPr="00B971D5">
        <w:rPr>
          <w:sz w:val="28"/>
          <w:szCs w:val="28"/>
        </w:rPr>
        <w:t xml:space="preserve">О внесении изменений </w:t>
      </w:r>
      <w:r w:rsidR="005F74D2" w:rsidRPr="00475C47">
        <w:rPr>
          <w:sz w:val="28"/>
          <w:szCs w:val="28"/>
        </w:rPr>
        <w:t xml:space="preserve">в </w:t>
      </w:r>
      <w:r w:rsidR="00BE5594">
        <w:rPr>
          <w:sz w:val="28"/>
          <w:szCs w:val="28"/>
        </w:rPr>
        <w:t>Генеральный план и Правила землепользования и з</w:t>
      </w:r>
      <w:r w:rsidR="005F74D2">
        <w:rPr>
          <w:sz w:val="28"/>
          <w:szCs w:val="28"/>
        </w:rPr>
        <w:t xml:space="preserve">астройки </w:t>
      </w:r>
      <w:r w:rsidR="005F74D2" w:rsidRPr="00475C47">
        <w:rPr>
          <w:sz w:val="28"/>
          <w:szCs w:val="28"/>
        </w:rPr>
        <w:t>муниципального образования «</w:t>
      </w:r>
      <w:r w:rsidR="00BE5594">
        <w:rPr>
          <w:sz w:val="28"/>
          <w:szCs w:val="28"/>
        </w:rPr>
        <w:t>Спасское</w:t>
      </w:r>
      <w:r w:rsidR="005F74D2" w:rsidRPr="00475C47">
        <w:rPr>
          <w:sz w:val="28"/>
          <w:szCs w:val="28"/>
        </w:rPr>
        <w:t xml:space="preserve"> сельское поселение»</w:t>
      </w:r>
      <w:r w:rsidR="005F74D2">
        <w:rPr>
          <w:sz w:val="28"/>
          <w:szCs w:val="28"/>
        </w:rPr>
        <w:t>, утвержденные</w:t>
      </w:r>
      <w:r w:rsidR="005F74D2" w:rsidRPr="00840627">
        <w:rPr>
          <w:sz w:val="28"/>
          <w:szCs w:val="28"/>
        </w:rPr>
        <w:t xml:space="preserve"> решением </w:t>
      </w:r>
      <w:r w:rsidR="005F74D2">
        <w:rPr>
          <w:sz w:val="28"/>
          <w:szCs w:val="28"/>
        </w:rPr>
        <w:t>Совета</w:t>
      </w:r>
      <w:r w:rsidR="00FE60CC">
        <w:rPr>
          <w:sz w:val="28"/>
          <w:szCs w:val="28"/>
        </w:rPr>
        <w:t xml:space="preserve"> </w:t>
      </w:r>
      <w:r w:rsidR="00BE5594">
        <w:rPr>
          <w:sz w:val="28"/>
          <w:szCs w:val="28"/>
        </w:rPr>
        <w:t>Спасского</w:t>
      </w:r>
      <w:r w:rsidR="005F74D2">
        <w:rPr>
          <w:sz w:val="28"/>
          <w:szCs w:val="28"/>
        </w:rPr>
        <w:t xml:space="preserve"> сельского поселения </w:t>
      </w:r>
      <w:r w:rsidR="005F74D2" w:rsidRPr="0060291E">
        <w:rPr>
          <w:sz w:val="28"/>
          <w:szCs w:val="28"/>
        </w:rPr>
        <w:t xml:space="preserve">от </w:t>
      </w:r>
      <w:r w:rsidR="00BE5594">
        <w:rPr>
          <w:sz w:val="28"/>
          <w:szCs w:val="28"/>
        </w:rPr>
        <w:t>30.12.2013</w:t>
      </w:r>
      <w:r w:rsidR="005F74D2" w:rsidRPr="0060291E">
        <w:rPr>
          <w:sz w:val="28"/>
          <w:szCs w:val="28"/>
        </w:rPr>
        <w:t xml:space="preserve"> № </w:t>
      </w:r>
      <w:r w:rsidR="00BE5594">
        <w:rPr>
          <w:sz w:val="28"/>
          <w:szCs w:val="28"/>
        </w:rPr>
        <w:t>76</w:t>
      </w:r>
      <w:r w:rsidRPr="00831014">
        <w:rPr>
          <w:sz w:val="28"/>
          <w:szCs w:val="28"/>
        </w:rPr>
        <w:t xml:space="preserve">» </w:t>
      </w:r>
    </w:p>
    <w:p w14:paraId="2C91E7DA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4786D1C" w14:textId="77777777" w:rsidR="007148FA" w:rsidRPr="00831014" w:rsidRDefault="00D751BF" w:rsidP="00C75A63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</w:t>
      </w:r>
      <w:r>
        <w:rPr>
          <w:sz w:val="28"/>
          <w:szCs w:val="28"/>
        </w:rPr>
        <w:t xml:space="preserve"> статьей 7</w:t>
      </w:r>
      <w:r w:rsidRPr="00831014">
        <w:rPr>
          <w:sz w:val="28"/>
          <w:szCs w:val="28"/>
        </w:rPr>
        <w:t xml:space="preserve"> </w:t>
      </w:r>
      <w:r w:rsidRPr="00C607B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60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607B8">
        <w:rPr>
          <w:sz w:val="28"/>
          <w:szCs w:val="28"/>
        </w:rPr>
        <w:t xml:space="preserve"> от 14.03.2022 </w:t>
      </w:r>
      <w:r>
        <w:rPr>
          <w:sz w:val="28"/>
          <w:szCs w:val="28"/>
        </w:rPr>
        <w:t>№</w:t>
      </w:r>
      <w:r w:rsidRPr="00C607B8">
        <w:rPr>
          <w:sz w:val="28"/>
          <w:szCs w:val="28"/>
        </w:rPr>
        <w:t xml:space="preserve"> 58-ФЗ </w:t>
      </w:r>
      <w:r>
        <w:rPr>
          <w:sz w:val="28"/>
          <w:szCs w:val="28"/>
        </w:rPr>
        <w:t>«</w:t>
      </w:r>
      <w:r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</w:p>
    <w:p w14:paraId="4AFEBFFC" w14:textId="77777777" w:rsidR="00C75A63" w:rsidRPr="00831014" w:rsidRDefault="00C75A63" w:rsidP="007700B9">
      <w:pPr>
        <w:jc w:val="both"/>
        <w:rPr>
          <w:color w:val="000000"/>
          <w:sz w:val="28"/>
          <w:szCs w:val="28"/>
        </w:rPr>
      </w:pPr>
    </w:p>
    <w:p w14:paraId="2A18074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6DC1BBC" w14:textId="77777777" w:rsidR="00282726" w:rsidRPr="00831014" w:rsidRDefault="00282726" w:rsidP="0097369C">
      <w:pPr>
        <w:rPr>
          <w:sz w:val="28"/>
          <w:szCs w:val="28"/>
        </w:rPr>
      </w:pPr>
    </w:p>
    <w:p w14:paraId="3C3A4A17" w14:textId="745021CE" w:rsidR="00D751BF" w:rsidRPr="00831014" w:rsidRDefault="00D751BF" w:rsidP="007170DC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75A63">
        <w:rPr>
          <w:sz w:val="28"/>
          <w:szCs w:val="28"/>
        </w:rPr>
        <w:t xml:space="preserve">Генеральный план и </w:t>
      </w:r>
      <w:r w:rsidRPr="00831014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</w:t>
      </w:r>
      <w:r w:rsidRPr="00831014">
        <w:rPr>
          <w:sz w:val="28"/>
          <w:szCs w:val="28"/>
        </w:rPr>
        <w:t>«</w:t>
      </w:r>
      <w:r>
        <w:rPr>
          <w:sz w:val="28"/>
          <w:szCs w:val="28"/>
        </w:rPr>
        <w:t>Спасское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 xml:space="preserve">Спасского </w:t>
      </w:r>
      <w:r w:rsidRPr="0083101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3101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1A5C23">
        <w:rPr>
          <w:sz w:val="28"/>
          <w:szCs w:val="28"/>
        </w:rPr>
        <w:t>от 30.12.2013 № 76</w:t>
      </w:r>
      <w:r w:rsidRPr="00831014">
        <w:rPr>
          <w:sz w:val="28"/>
          <w:szCs w:val="28"/>
        </w:rPr>
        <w:t xml:space="preserve">» </w:t>
      </w:r>
      <w:r w:rsidR="00FE60CC" w:rsidRPr="00FE60CC">
        <w:rPr>
          <w:sz w:val="28"/>
          <w:szCs w:val="28"/>
        </w:rPr>
        <w:t xml:space="preserve">в части установления функциональной рекреационной зоны размещения объектов рекреации и туризма и территориальной рекреационной зоны Р-2 (зона размещения объектов рекреации и туризма) в отношении земельных участков с кадастровыми номерами </w:t>
      </w:r>
      <w:r w:rsidR="006B24C5">
        <w:rPr>
          <w:sz w:val="28"/>
          <w:szCs w:val="28"/>
        </w:rPr>
        <w:t xml:space="preserve">  </w:t>
      </w:r>
      <w:r w:rsidR="00FE60CC" w:rsidRPr="00FE60CC">
        <w:rPr>
          <w:sz w:val="28"/>
          <w:szCs w:val="28"/>
        </w:rPr>
        <w:t xml:space="preserve">70:14:0300095:4686, </w:t>
      </w:r>
      <w:r w:rsidR="006B24C5">
        <w:rPr>
          <w:sz w:val="28"/>
          <w:szCs w:val="28"/>
        </w:rPr>
        <w:t xml:space="preserve">  </w:t>
      </w:r>
      <w:r w:rsidR="00FE60CC" w:rsidRPr="00FE60CC">
        <w:rPr>
          <w:sz w:val="28"/>
          <w:szCs w:val="28"/>
        </w:rPr>
        <w:t xml:space="preserve">70:14:0300095:4687, </w:t>
      </w:r>
      <w:r w:rsidR="006B24C5">
        <w:rPr>
          <w:sz w:val="28"/>
          <w:szCs w:val="28"/>
        </w:rPr>
        <w:t xml:space="preserve">      </w:t>
      </w:r>
      <w:r w:rsidR="00FE60CC" w:rsidRPr="00FE60CC">
        <w:rPr>
          <w:sz w:val="28"/>
          <w:szCs w:val="28"/>
        </w:rPr>
        <w:t xml:space="preserve">70:14:0300095:4688, </w:t>
      </w:r>
      <w:r w:rsidR="00FE60CC" w:rsidRPr="00FE60CC">
        <w:rPr>
          <w:sz w:val="28"/>
          <w:szCs w:val="28"/>
        </w:rPr>
        <w:lastRenderedPageBreak/>
        <w:t>70:14:0300095:3440, 70:14:0300095:4689</w:t>
      </w:r>
      <w:r w:rsidRPr="00831014">
        <w:rPr>
          <w:sz w:val="28"/>
          <w:szCs w:val="28"/>
        </w:rPr>
        <w:t xml:space="preserve"> (приложение 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общественных обсуждений по проекту – </w:t>
      </w:r>
      <w:r w:rsidR="00FE60CC">
        <w:rPr>
          <w:color w:val="000000"/>
          <w:sz w:val="28"/>
          <w:szCs w:val="28"/>
        </w:rPr>
        <w:t>1</w:t>
      </w:r>
      <w:r w:rsidR="00EF3AF7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.0</w:t>
      </w:r>
      <w:r w:rsidR="00FE60CC">
        <w:rPr>
          <w:color w:val="000000"/>
          <w:sz w:val="28"/>
          <w:szCs w:val="28"/>
        </w:rPr>
        <w:t>1</w:t>
      </w:r>
      <w:r w:rsidRPr="00831014">
        <w:rPr>
          <w:color w:val="000000"/>
          <w:sz w:val="28"/>
          <w:szCs w:val="28"/>
        </w:rPr>
        <w:t>.202</w:t>
      </w:r>
      <w:r w:rsidR="00FE60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, дату окончания проведения общественных обсуждений по проекту –</w:t>
      </w:r>
      <w:r w:rsidR="00FE60CC">
        <w:rPr>
          <w:color w:val="000000"/>
          <w:sz w:val="28"/>
          <w:szCs w:val="28"/>
        </w:rPr>
        <w:t xml:space="preserve"> </w:t>
      </w:r>
      <w:r w:rsidR="00EF3AF7">
        <w:rPr>
          <w:color w:val="000000"/>
          <w:sz w:val="28"/>
          <w:szCs w:val="28"/>
        </w:rPr>
        <w:t>14</w:t>
      </w:r>
      <w:r w:rsidRPr="00831014">
        <w:rPr>
          <w:color w:val="000000"/>
          <w:sz w:val="28"/>
          <w:szCs w:val="28"/>
        </w:rPr>
        <w:t>.0</w:t>
      </w:r>
      <w:r w:rsidR="00FE60CC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FE60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23393B75" w14:textId="77777777" w:rsidR="00D751BF" w:rsidRPr="00831014" w:rsidRDefault="00D751BF" w:rsidP="00D751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общественные обсуждения по проекту </w:t>
      </w:r>
      <w:r w:rsidRPr="00831014">
        <w:rPr>
          <w:rFonts w:eastAsia="Calibri"/>
          <w:sz w:val="28"/>
          <w:szCs w:val="28"/>
        </w:rPr>
        <w:t xml:space="preserve">проводятся в </w:t>
      </w:r>
      <w:r w:rsidR="00C75A63">
        <w:rPr>
          <w:rFonts w:eastAsia="Calibri"/>
          <w:sz w:val="28"/>
          <w:szCs w:val="28"/>
        </w:rPr>
        <w:t>следующих</w:t>
      </w:r>
      <w:r w:rsidRPr="00831014">
        <w:rPr>
          <w:rFonts w:eastAsia="Calibri"/>
          <w:sz w:val="28"/>
          <w:szCs w:val="28"/>
        </w:rPr>
        <w:t xml:space="preserve"> населенн</w:t>
      </w:r>
      <w:r w:rsidR="00C75A63">
        <w:rPr>
          <w:rFonts w:eastAsia="Calibri"/>
          <w:sz w:val="28"/>
          <w:szCs w:val="28"/>
        </w:rPr>
        <w:t>ых</w:t>
      </w:r>
      <w:r w:rsidRPr="00831014">
        <w:rPr>
          <w:rFonts w:eastAsia="Calibri"/>
          <w:sz w:val="28"/>
          <w:szCs w:val="28"/>
        </w:rPr>
        <w:t xml:space="preserve"> пункт</w:t>
      </w:r>
      <w:r w:rsidR="00C75A63">
        <w:rPr>
          <w:rFonts w:eastAsia="Calibri"/>
          <w:sz w:val="28"/>
          <w:szCs w:val="28"/>
        </w:rPr>
        <w:t>ах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Спасское</w:t>
      </w:r>
      <w:r w:rsidR="00C75A63">
        <w:rPr>
          <w:color w:val="000000"/>
          <w:sz w:val="28"/>
          <w:szCs w:val="28"/>
        </w:rPr>
        <w:t xml:space="preserve"> сельское поселение»: </w:t>
      </w:r>
      <w:proofErr w:type="spellStart"/>
      <w:r w:rsidR="00C75A63">
        <w:rPr>
          <w:color w:val="000000"/>
          <w:sz w:val="28"/>
          <w:szCs w:val="28"/>
        </w:rPr>
        <w:t>п.Синий</w:t>
      </w:r>
      <w:proofErr w:type="spellEnd"/>
      <w:r w:rsidR="00C75A63">
        <w:rPr>
          <w:color w:val="000000"/>
          <w:sz w:val="28"/>
          <w:szCs w:val="28"/>
        </w:rPr>
        <w:t xml:space="preserve"> Утёс, </w:t>
      </w:r>
      <w:proofErr w:type="spellStart"/>
      <w:r w:rsidR="00C75A63">
        <w:rPr>
          <w:color w:val="000000"/>
          <w:sz w:val="28"/>
          <w:szCs w:val="28"/>
        </w:rPr>
        <w:t>с.Коларово</w:t>
      </w:r>
      <w:proofErr w:type="spellEnd"/>
      <w:r w:rsidR="00C75A63">
        <w:rPr>
          <w:color w:val="000000"/>
          <w:sz w:val="28"/>
          <w:szCs w:val="28"/>
        </w:rPr>
        <w:t>.</w:t>
      </w:r>
    </w:p>
    <w:p w14:paraId="65AACEF1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4D1F2C7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FE60CC">
        <w:rPr>
          <w:color w:val="000000"/>
          <w:sz w:val="28"/>
          <w:szCs w:val="28"/>
        </w:rPr>
        <w:t>2</w:t>
      </w:r>
      <w:r w:rsidR="00EF3AF7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.0</w:t>
      </w:r>
      <w:r w:rsidR="00EF3AF7">
        <w:rPr>
          <w:color w:val="000000"/>
          <w:sz w:val="28"/>
          <w:szCs w:val="28"/>
        </w:rPr>
        <w:t>1</w:t>
      </w:r>
      <w:r w:rsidRPr="00831014">
        <w:rPr>
          <w:color w:val="000000"/>
          <w:sz w:val="28"/>
          <w:szCs w:val="28"/>
        </w:rPr>
        <w:t>.202</w:t>
      </w:r>
      <w:r w:rsidR="00FE60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655BA677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срок проведения экспозиции проекта – с </w:t>
      </w:r>
      <w:r w:rsidR="00FE60CC">
        <w:rPr>
          <w:color w:val="000000"/>
          <w:sz w:val="28"/>
          <w:szCs w:val="28"/>
        </w:rPr>
        <w:t>2</w:t>
      </w:r>
      <w:r w:rsidR="00EF3AF7">
        <w:rPr>
          <w:color w:val="000000"/>
          <w:sz w:val="28"/>
          <w:szCs w:val="28"/>
        </w:rPr>
        <w:t>9</w:t>
      </w:r>
      <w:r w:rsidR="00FE60CC" w:rsidRPr="00831014">
        <w:rPr>
          <w:color w:val="000000"/>
          <w:sz w:val="28"/>
          <w:szCs w:val="28"/>
        </w:rPr>
        <w:t>.0</w:t>
      </w:r>
      <w:r w:rsidR="00EF3AF7">
        <w:rPr>
          <w:color w:val="000000"/>
          <w:sz w:val="28"/>
          <w:szCs w:val="28"/>
        </w:rPr>
        <w:t>1</w:t>
      </w:r>
      <w:r w:rsidR="00FE60CC" w:rsidRPr="00831014">
        <w:rPr>
          <w:color w:val="000000"/>
          <w:sz w:val="28"/>
          <w:szCs w:val="28"/>
        </w:rPr>
        <w:t>.202</w:t>
      </w:r>
      <w:r w:rsidR="00FE60CC">
        <w:rPr>
          <w:color w:val="000000"/>
          <w:sz w:val="28"/>
          <w:szCs w:val="28"/>
        </w:rPr>
        <w:t xml:space="preserve">4 </w:t>
      </w:r>
      <w:r w:rsidRPr="00831014">
        <w:rPr>
          <w:color w:val="000000"/>
          <w:sz w:val="28"/>
          <w:szCs w:val="28"/>
        </w:rPr>
        <w:t xml:space="preserve">по </w:t>
      </w:r>
      <w:r w:rsidR="00FE60CC">
        <w:rPr>
          <w:color w:val="000000"/>
          <w:sz w:val="28"/>
          <w:szCs w:val="28"/>
        </w:rPr>
        <w:t>0</w:t>
      </w:r>
      <w:r w:rsidR="00EF3AF7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.0</w:t>
      </w:r>
      <w:r w:rsidR="00FE60CC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FE60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 включительно;</w:t>
      </w:r>
    </w:p>
    <w:p w14:paraId="080E0BD6" w14:textId="77777777" w:rsidR="00D751BF" w:rsidRPr="007227DE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</w:t>
      </w:r>
      <w:r w:rsidR="00FE60CC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1DE8B3BC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) срок для подготовки и оформления протокола общественных обсуждений по проекту – </w:t>
      </w:r>
      <w:r w:rsidR="00EF3AF7">
        <w:rPr>
          <w:color w:val="000000"/>
          <w:sz w:val="28"/>
          <w:szCs w:val="28"/>
        </w:rPr>
        <w:t>13</w:t>
      </w:r>
      <w:r w:rsidRPr="00831014">
        <w:rPr>
          <w:color w:val="000000"/>
          <w:sz w:val="28"/>
          <w:szCs w:val="28"/>
        </w:rPr>
        <w:t>.0</w:t>
      </w:r>
      <w:r w:rsidR="00FE60CC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FE60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03440679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3B8F4E5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997E416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B24C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3160A3D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F93B5BA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0AF8C2B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9A1212B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5823668" w14:textId="77777777" w:rsidR="00D751BF" w:rsidRDefault="00D751BF" w:rsidP="00C75A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C75A63">
        <w:rPr>
          <w:rFonts w:eastAsia="Calibri"/>
          <w:sz w:val="28"/>
          <w:szCs w:val="28"/>
        </w:rPr>
        <w:t>следующих</w:t>
      </w:r>
      <w:r w:rsidR="00C75A63" w:rsidRPr="00831014">
        <w:rPr>
          <w:rFonts w:eastAsia="Calibri"/>
          <w:sz w:val="28"/>
          <w:szCs w:val="28"/>
        </w:rPr>
        <w:t xml:space="preserve"> населенн</w:t>
      </w:r>
      <w:r w:rsidR="00C75A63">
        <w:rPr>
          <w:rFonts w:eastAsia="Calibri"/>
          <w:sz w:val="28"/>
          <w:szCs w:val="28"/>
        </w:rPr>
        <w:t>ых</w:t>
      </w:r>
      <w:r w:rsidR="00C75A63" w:rsidRPr="00831014">
        <w:rPr>
          <w:rFonts w:eastAsia="Calibri"/>
          <w:sz w:val="28"/>
          <w:szCs w:val="28"/>
        </w:rPr>
        <w:t xml:space="preserve"> пункт</w:t>
      </w:r>
      <w:r w:rsidR="00C75A63">
        <w:rPr>
          <w:rFonts w:eastAsia="Calibri"/>
          <w:sz w:val="28"/>
          <w:szCs w:val="28"/>
        </w:rPr>
        <w:t>ах</w:t>
      </w:r>
      <w:r w:rsidR="00C75A63"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C75A63">
        <w:rPr>
          <w:color w:val="000000"/>
          <w:sz w:val="28"/>
          <w:szCs w:val="28"/>
        </w:rPr>
        <w:t xml:space="preserve">Спасское сельское поселение»: </w:t>
      </w:r>
      <w:proofErr w:type="spellStart"/>
      <w:r w:rsidR="00C75A63">
        <w:rPr>
          <w:color w:val="000000"/>
          <w:sz w:val="28"/>
          <w:szCs w:val="28"/>
        </w:rPr>
        <w:t>п.Синий</w:t>
      </w:r>
      <w:proofErr w:type="spellEnd"/>
      <w:r w:rsidR="00C75A63">
        <w:rPr>
          <w:color w:val="000000"/>
          <w:sz w:val="28"/>
          <w:szCs w:val="28"/>
        </w:rPr>
        <w:t xml:space="preserve"> Утёс, </w:t>
      </w:r>
      <w:proofErr w:type="spellStart"/>
      <w:r w:rsidR="00C75A63">
        <w:rPr>
          <w:color w:val="000000"/>
          <w:sz w:val="28"/>
          <w:szCs w:val="28"/>
        </w:rPr>
        <w:t>с.Коларово</w:t>
      </w:r>
      <w:proofErr w:type="spellEnd"/>
      <w:r>
        <w:rPr>
          <w:color w:val="000000"/>
          <w:sz w:val="28"/>
          <w:szCs w:val="28"/>
        </w:rPr>
        <w:t>;</w:t>
      </w:r>
    </w:p>
    <w:p w14:paraId="0F6DE7B6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65EDFE0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00BF550B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72E311B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521EB5CC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</w:t>
      </w:r>
      <w:r w:rsidR="00EF3AF7">
        <w:rPr>
          <w:sz w:val="28"/>
          <w:szCs w:val="28"/>
        </w:rPr>
        <w:t>8</w:t>
      </w:r>
      <w:r>
        <w:rPr>
          <w:sz w:val="28"/>
          <w:szCs w:val="28"/>
        </w:rPr>
        <w:t xml:space="preserve"> в период </w:t>
      </w:r>
      <w:r w:rsidR="00EF3AF7" w:rsidRPr="00831014">
        <w:rPr>
          <w:color w:val="000000"/>
          <w:sz w:val="28"/>
          <w:szCs w:val="28"/>
        </w:rPr>
        <w:t xml:space="preserve">с </w:t>
      </w:r>
      <w:r w:rsidR="00EF3AF7">
        <w:rPr>
          <w:color w:val="000000"/>
          <w:sz w:val="28"/>
          <w:szCs w:val="28"/>
        </w:rPr>
        <w:t>29</w:t>
      </w:r>
      <w:r w:rsidR="00EF3AF7" w:rsidRPr="00831014">
        <w:rPr>
          <w:color w:val="000000"/>
          <w:sz w:val="28"/>
          <w:szCs w:val="28"/>
        </w:rPr>
        <w:t>.0</w:t>
      </w:r>
      <w:r w:rsidR="00EF3AF7">
        <w:rPr>
          <w:color w:val="000000"/>
          <w:sz w:val="28"/>
          <w:szCs w:val="28"/>
        </w:rPr>
        <w:t>1</w:t>
      </w:r>
      <w:r w:rsidR="00EF3AF7" w:rsidRPr="00831014">
        <w:rPr>
          <w:color w:val="000000"/>
          <w:sz w:val="28"/>
          <w:szCs w:val="28"/>
        </w:rPr>
        <w:t>.202</w:t>
      </w:r>
      <w:r w:rsidR="00EF3AF7">
        <w:rPr>
          <w:color w:val="000000"/>
          <w:sz w:val="28"/>
          <w:szCs w:val="28"/>
        </w:rPr>
        <w:t xml:space="preserve">4 </w:t>
      </w:r>
      <w:r w:rsidR="00EF3AF7" w:rsidRPr="00831014">
        <w:rPr>
          <w:color w:val="000000"/>
          <w:sz w:val="28"/>
          <w:szCs w:val="28"/>
        </w:rPr>
        <w:t xml:space="preserve">по </w:t>
      </w:r>
      <w:r w:rsidR="00EF3AF7">
        <w:rPr>
          <w:color w:val="000000"/>
          <w:sz w:val="28"/>
          <w:szCs w:val="28"/>
        </w:rPr>
        <w:t>09</w:t>
      </w:r>
      <w:r w:rsidR="00EF3AF7" w:rsidRPr="00831014">
        <w:rPr>
          <w:color w:val="000000"/>
          <w:sz w:val="28"/>
          <w:szCs w:val="28"/>
        </w:rPr>
        <w:t>.0</w:t>
      </w:r>
      <w:r w:rsidR="00EF3AF7">
        <w:rPr>
          <w:color w:val="000000"/>
          <w:sz w:val="28"/>
          <w:szCs w:val="28"/>
        </w:rPr>
        <w:t>2</w:t>
      </w:r>
      <w:r w:rsidR="00EF3AF7" w:rsidRPr="00831014">
        <w:rPr>
          <w:color w:val="000000"/>
          <w:sz w:val="28"/>
          <w:szCs w:val="28"/>
        </w:rPr>
        <w:t>.202</w:t>
      </w:r>
      <w:r w:rsidR="00EF3AF7">
        <w:rPr>
          <w:color w:val="000000"/>
          <w:sz w:val="28"/>
          <w:szCs w:val="28"/>
        </w:rPr>
        <w:t>4</w:t>
      </w:r>
      <w:r w:rsidR="00EF3AF7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7F312201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F3AF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</w:t>
      </w:r>
      <w:r w:rsidR="00EF3AF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EF3AF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1AF28AD5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5C4DAA1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C0436BE" w14:textId="77777777" w:rsidR="00D751BF" w:rsidRDefault="00D751BF" w:rsidP="00D751BF">
      <w:pPr>
        <w:jc w:val="both"/>
        <w:rPr>
          <w:color w:val="000000"/>
          <w:sz w:val="28"/>
          <w:szCs w:val="28"/>
        </w:rPr>
      </w:pPr>
    </w:p>
    <w:p w14:paraId="58B4F236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</w:p>
    <w:p w14:paraId="30BCDDA1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</w:p>
    <w:p w14:paraId="40EFA4E1" w14:textId="2B2B6EDE" w:rsidR="005512BB" w:rsidRPr="001376C7" w:rsidRDefault="00D751BF" w:rsidP="00F23174">
      <w:pPr>
        <w:tabs>
          <w:tab w:val="left" w:pos="7655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EF3AF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="00F23174">
        <w:rPr>
          <w:color w:val="000000"/>
          <w:sz w:val="28"/>
          <w:szCs w:val="28"/>
        </w:rPr>
        <w:tab/>
      </w:r>
      <w:r w:rsidR="00EF3AF7">
        <w:rPr>
          <w:color w:val="000000"/>
          <w:sz w:val="28"/>
          <w:szCs w:val="28"/>
        </w:rPr>
        <w:t>В.М. Черноус</w:t>
      </w:r>
    </w:p>
    <w:sectPr w:rsidR="005512BB" w:rsidRPr="001376C7" w:rsidSect="00F26541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5405" w14:textId="77777777" w:rsidR="00F26541" w:rsidRDefault="00F26541" w:rsidP="003152D4">
      <w:r>
        <w:separator/>
      </w:r>
    </w:p>
  </w:endnote>
  <w:endnote w:type="continuationSeparator" w:id="0">
    <w:p w14:paraId="3B2F2F89" w14:textId="77777777" w:rsidR="00F26541" w:rsidRDefault="00F26541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1D3B" w14:textId="77777777" w:rsidR="00F26541" w:rsidRDefault="00F26541" w:rsidP="003152D4">
      <w:r>
        <w:separator/>
      </w:r>
    </w:p>
  </w:footnote>
  <w:footnote w:type="continuationSeparator" w:id="0">
    <w:p w14:paraId="617BB0D2" w14:textId="77777777" w:rsidR="00F26541" w:rsidRDefault="00F26541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4446">
    <w:abstractNumId w:val="0"/>
  </w:num>
  <w:num w:numId="2" w16cid:durableId="1354309415">
    <w:abstractNumId w:val="6"/>
  </w:num>
  <w:num w:numId="3" w16cid:durableId="281889681">
    <w:abstractNumId w:val="32"/>
  </w:num>
  <w:num w:numId="4" w16cid:durableId="144704510">
    <w:abstractNumId w:val="27"/>
  </w:num>
  <w:num w:numId="5" w16cid:durableId="392892444">
    <w:abstractNumId w:val="5"/>
  </w:num>
  <w:num w:numId="6" w16cid:durableId="1277983976">
    <w:abstractNumId w:val="26"/>
  </w:num>
  <w:num w:numId="7" w16cid:durableId="61952581">
    <w:abstractNumId w:val="21"/>
  </w:num>
  <w:num w:numId="8" w16cid:durableId="889682972">
    <w:abstractNumId w:val="8"/>
  </w:num>
  <w:num w:numId="9" w16cid:durableId="2138209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718345">
    <w:abstractNumId w:val="33"/>
  </w:num>
  <w:num w:numId="11" w16cid:durableId="1221749901">
    <w:abstractNumId w:val="14"/>
  </w:num>
  <w:num w:numId="12" w16cid:durableId="1734573325">
    <w:abstractNumId w:val="19"/>
  </w:num>
  <w:num w:numId="13" w16cid:durableId="189951272">
    <w:abstractNumId w:val="16"/>
  </w:num>
  <w:num w:numId="14" w16cid:durableId="748426233">
    <w:abstractNumId w:val="7"/>
  </w:num>
  <w:num w:numId="15" w16cid:durableId="1451246887">
    <w:abstractNumId w:val="36"/>
  </w:num>
  <w:num w:numId="16" w16cid:durableId="961232160">
    <w:abstractNumId w:val="24"/>
  </w:num>
  <w:num w:numId="17" w16cid:durableId="404763178">
    <w:abstractNumId w:val="29"/>
  </w:num>
  <w:num w:numId="18" w16cid:durableId="606012287">
    <w:abstractNumId w:val="37"/>
  </w:num>
  <w:num w:numId="19" w16cid:durableId="412167628">
    <w:abstractNumId w:val="3"/>
  </w:num>
  <w:num w:numId="20" w16cid:durableId="651522149">
    <w:abstractNumId w:val="28"/>
  </w:num>
  <w:num w:numId="21" w16cid:durableId="56510980">
    <w:abstractNumId w:val="34"/>
  </w:num>
  <w:num w:numId="22" w16cid:durableId="650064310">
    <w:abstractNumId w:val="1"/>
  </w:num>
  <w:num w:numId="23" w16cid:durableId="1344363153">
    <w:abstractNumId w:val="11"/>
  </w:num>
  <w:num w:numId="24" w16cid:durableId="1535998342">
    <w:abstractNumId w:val="13"/>
  </w:num>
  <w:num w:numId="25" w16cid:durableId="1279533989">
    <w:abstractNumId w:val="23"/>
  </w:num>
  <w:num w:numId="26" w16cid:durableId="92164825">
    <w:abstractNumId w:val="20"/>
  </w:num>
  <w:num w:numId="27" w16cid:durableId="1507397874">
    <w:abstractNumId w:val="30"/>
  </w:num>
  <w:num w:numId="28" w16cid:durableId="959993262">
    <w:abstractNumId w:val="10"/>
  </w:num>
  <w:num w:numId="29" w16cid:durableId="1361857180">
    <w:abstractNumId w:val="4"/>
  </w:num>
  <w:num w:numId="30" w16cid:durableId="1317415722">
    <w:abstractNumId w:val="25"/>
  </w:num>
  <w:num w:numId="31" w16cid:durableId="1052314457">
    <w:abstractNumId w:val="35"/>
  </w:num>
  <w:num w:numId="32" w16cid:durableId="167839783">
    <w:abstractNumId w:val="12"/>
  </w:num>
  <w:num w:numId="33" w16cid:durableId="219174823">
    <w:abstractNumId w:val="17"/>
  </w:num>
  <w:num w:numId="34" w16cid:durableId="1600217578">
    <w:abstractNumId w:val="18"/>
  </w:num>
  <w:num w:numId="35" w16cid:durableId="1629362320">
    <w:abstractNumId w:val="2"/>
  </w:num>
  <w:num w:numId="36" w16cid:durableId="616912723">
    <w:abstractNumId w:val="31"/>
  </w:num>
  <w:num w:numId="37" w16cid:durableId="272636560">
    <w:abstractNumId w:val="22"/>
  </w:num>
  <w:num w:numId="38" w16cid:durableId="943729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3C1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32C46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26E0"/>
    <w:rsid w:val="0050310A"/>
    <w:rsid w:val="00504F7B"/>
    <w:rsid w:val="00512458"/>
    <w:rsid w:val="00512A71"/>
    <w:rsid w:val="00512CAD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24C5"/>
    <w:rsid w:val="006C4336"/>
    <w:rsid w:val="006C496A"/>
    <w:rsid w:val="006C7A9A"/>
    <w:rsid w:val="006D6C3E"/>
    <w:rsid w:val="006E0B88"/>
    <w:rsid w:val="006E128F"/>
    <w:rsid w:val="006E2C0D"/>
    <w:rsid w:val="006F053D"/>
    <w:rsid w:val="006F0D76"/>
    <w:rsid w:val="006F5E46"/>
    <w:rsid w:val="006F6170"/>
    <w:rsid w:val="00700CA4"/>
    <w:rsid w:val="00705182"/>
    <w:rsid w:val="007148FA"/>
    <w:rsid w:val="007170DC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00B9"/>
    <w:rsid w:val="00774241"/>
    <w:rsid w:val="00776477"/>
    <w:rsid w:val="007769F3"/>
    <w:rsid w:val="007779F6"/>
    <w:rsid w:val="00786ADD"/>
    <w:rsid w:val="0078704C"/>
    <w:rsid w:val="00792BA3"/>
    <w:rsid w:val="00796A5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4A60"/>
    <w:rsid w:val="00831014"/>
    <w:rsid w:val="00837316"/>
    <w:rsid w:val="00837554"/>
    <w:rsid w:val="00837B5F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8F789E"/>
    <w:rsid w:val="008F7F79"/>
    <w:rsid w:val="00925BD2"/>
    <w:rsid w:val="009263B5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8B0"/>
    <w:rsid w:val="00A55768"/>
    <w:rsid w:val="00A63DA6"/>
    <w:rsid w:val="00A64DCF"/>
    <w:rsid w:val="00A70028"/>
    <w:rsid w:val="00A76A91"/>
    <w:rsid w:val="00A807CE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0257"/>
    <w:rsid w:val="00AD2BAA"/>
    <w:rsid w:val="00AF7168"/>
    <w:rsid w:val="00AF7A49"/>
    <w:rsid w:val="00B01B12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56D"/>
    <w:rsid w:val="00B877BD"/>
    <w:rsid w:val="00B94887"/>
    <w:rsid w:val="00B955A6"/>
    <w:rsid w:val="00B955CF"/>
    <w:rsid w:val="00B971D5"/>
    <w:rsid w:val="00BA26AC"/>
    <w:rsid w:val="00BA6F07"/>
    <w:rsid w:val="00BA78CE"/>
    <w:rsid w:val="00BB160B"/>
    <w:rsid w:val="00BB5D8A"/>
    <w:rsid w:val="00BC1B55"/>
    <w:rsid w:val="00BC39E1"/>
    <w:rsid w:val="00BD7A1E"/>
    <w:rsid w:val="00BE0B7F"/>
    <w:rsid w:val="00BE2A18"/>
    <w:rsid w:val="00BE2C75"/>
    <w:rsid w:val="00BE3F2B"/>
    <w:rsid w:val="00BE5594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6632A"/>
    <w:rsid w:val="00C75A63"/>
    <w:rsid w:val="00C76BD2"/>
    <w:rsid w:val="00C87114"/>
    <w:rsid w:val="00C912C9"/>
    <w:rsid w:val="00C91692"/>
    <w:rsid w:val="00C92AAD"/>
    <w:rsid w:val="00C9682B"/>
    <w:rsid w:val="00CA64F7"/>
    <w:rsid w:val="00CB132D"/>
    <w:rsid w:val="00CB4168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36CE"/>
    <w:rsid w:val="00D64A32"/>
    <w:rsid w:val="00D65930"/>
    <w:rsid w:val="00D751BF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A4DD1"/>
    <w:rsid w:val="00EB3BB9"/>
    <w:rsid w:val="00EC6453"/>
    <w:rsid w:val="00EC6D73"/>
    <w:rsid w:val="00ED2E27"/>
    <w:rsid w:val="00EE36A3"/>
    <w:rsid w:val="00EE49AD"/>
    <w:rsid w:val="00EE4E9E"/>
    <w:rsid w:val="00EF1A59"/>
    <w:rsid w:val="00EF31AD"/>
    <w:rsid w:val="00EF3AF7"/>
    <w:rsid w:val="00EF3F32"/>
    <w:rsid w:val="00F00030"/>
    <w:rsid w:val="00F10B1E"/>
    <w:rsid w:val="00F16DDC"/>
    <w:rsid w:val="00F202CB"/>
    <w:rsid w:val="00F23174"/>
    <w:rsid w:val="00F26541"/>
    <w:rsid w:val="00F2726D"/>
    <w:rsid w:val="00F31C52"/>
    <w:rsid w:val="00F33A05"/>
    <w:rsid w:val="00F424F0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E60C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C393F"/>
  <w15:docId w15:val="{00CDD12E-6C72-47A8-B37B-C18ECB3C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0A05-C7AE-4D83-8712-7DA647CC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2024-01-10T04:12:00Z</cp:lastPrinted>
  <dcterms:created xsi:type="dcterms:W3CDTF">2024-01-10T04:14:00Z</dcterms:created>
  <dcterms:modified xsi:type="dcterms:W3CDTF">2024-01-10T04:15:00Z</dcterms:modified>
</cp:coreProperties>
</file>