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37" w:rsidRPr="00160F75" w:rsidRDefault="00BB2137" w:rsidP="00BB2137">
      <w:pPr>
        <w:pStyle w:val="ConsPlusDocList"/>
        <w:jc w:val="center"/>
        <w:rPr>
          <w:rFonts w:ascii="Times New Roman" w:hAnsi="Times New Roman"/>
          <w:b/>
        </w:rPr>
      </w:pPr>
      <w:r w:rsidRPr="00160F75">
        <w:rPr>
          <w:rFonts w:ascii="Times New Roman" w:hAnsi="Times New Roman"/>
          <w:b/>
        </w:rPr>
        <w:t>Сведения о доходах, расходах, об имуществе и обязательствах</w:t>
      </w:r>
    </w:p>
    <w:p w:rsidR="00BB2137" w:rsidRPr="00160F75" w:rsidRDefault="00BB2137" w:rsidP="00BB2137">
      <w:pPr>
        <w:pStyle w:val="ConsPlusDocList"/>
        <w:jc w:val="center"/>
        <w:rPr>
          <w:rFonts w:ascii="Times New Roman" w:hAnsi="Times New Roman"/>
          <w:b/>
        </w:rPr>
      </w:pPr>
      <w:r w:rsidRPr="00160F75">
        <w:rPr>
          <w:rFonts w:ascii="Times New Roman" w:hAnsi="Times New Roman"/>
          <w:b/>
        </w:rPr>
        <w:t>имущественного характера лиц, замещающих муниципальные должности</w:t>
      </w:r>
    </w:p>
    <w:p w:rsidR="00BB2137" w:rsidRPr="00160F75" w:rsidRDefault="00BB2137" w:rsidP="00BB2137">
      <w:pPr>
        <w:pStyle w:val="ConsPlusDocList"/>
        <w:jc w:val="center"/>
        <w:rPr>
          <w:rFonts w:ascii="Times New Roman" w:hAnsi="Times New Roman"/>
          <w:b/>
        </w:rPr>
      </w:pPr>
      <w:r w:rsidRPr="00160F75">
        <w:rPr>
          <w:rFonts w:ascii="Times New Roman" w:hAnsi="Times New Roman"/>
          <w:b/>
        </w:rPr>
        <w:t>в Счетной палате муниципального образования «Томский район», и членов их семей</w:t>
      </w:r>
    </w:p>
    <w:p w:rsidR="002A4B82" w:rsidRPr="00160F75" w:rsidRDefault="002A4B82" w:rsidP="002A4B8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60F75">
        <w:rPr>
          <w:b/>
          <w:sz w:val="20"/>
          <w:szCs w:val="20"/>
        </w:rPr>
        <w:t>за период с 1 января по 31 декабря 20</w:t>
      </w:r>
      <w:r w:rsidR="0029681E" w:rsidRPr="00160F75">
        <w:rPr>
          <w:b/>
          <w:sz w:val="20"/>
          <w:szCs w:val="20"/>
        </w:rPr>
        <w:t>2</w:t>
      </w:r>
      <w:r w:rsidR="000E1FEA">
        <w:rPr>
          <w:b/>
          <w:sz w:val="20"/>
          <w:szCs w:val="20"/>
        </w:rPr>
        <w:t>2</w:t>
      </w:r>
      <w:r w:rsidRPr="00160F75">
        <w:rPr>
          <w:b/>
          <w:sz w:val="20"/>
          <w:szCs w:val="20"/>
        </w:rPr>
        <w:t>года</w:t>
      </w:r>
    </w:p>
    <w:p w:rsidR="002A4B82" w:rsidRPr="008C20A4" w:rsidRDefault="002A4B82" w:rsidP="002A4B8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6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14"/>
        <w:gridCol w:w="1446"/>
        <w:gridCol w:w="1417"/>
        <w:gridCol w:w="1199"/>
        <w:gridCol w:w="1069"/>
        <w:gridCol w:w="1418"/>
        <w:gridCol w:w="1089"/>
        <w:gridCol w:w="1218"/>
        <w:gridCol w:w="1334"/>
        <w:gridCol w:w="1417"/>
      </w:tblGrid>
      <w:tr w:rsidR="00BB2137" w:rsidRPr="00316596" w:rsidTr="00BB2137">
        <w:trPr>
          <w:trHeight w:val="638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br/>
              <w:t>Фамилия,</w:t>
            </w: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ind w:right="-75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имя, отчество</w:t>
            </w:r>
          </w:p>
          <w:p w:rsidR="00BB2137" w:rsidRPr="00316596" w:rsidRDefault="00BB2137" w:rsidP="00D90035">
            <w:pPr>
              <w:autoSpaceDE w:val="0"/>
              <w:jc w:val="center"/>
              <w:rPr>
                <w:rFonts w:ascii="Calibri" w:eastAsia="Courier New" w:hAnsi="Calibri" w:cs="Courier New"/>
                <w:sz w:val="20"/>
                <w:szCs w:val="20"/>
                <w:lang w:eastAsia="en-US"/>
              </w:rPr>
            </w:pPr>
          </w:p>
          <w:p w:rsidR="00BB2137" w:rsidRPr="00316596" w:rsidRDefault="00BB2137" w:rsidP="00D90035">
            <w:pPr>
              <w:autoSpaceDE w:val="0"/>
              <w:jc w:val="center"/>
              <w:rPr>
                <w:rFonts w:eastAsia="Courier New"/>
                <w:sz w:val="20"/>
                <w:szCs w:val="20"/>
                <w:lang w:eastAsia="en-US"/>
              </w:rPr>
            </w:pPr>
            <w:r w:rsidRPr="00316596">
              <w:rPr>
                <w:rFonts w:eastAsia="Courier New"/>
                <w:sz w:val="20"/>
                <w:szCs w:val="20"/>
                <w:lang w:eastAsia="en-US"/>
              </w:rPr>
              <w:t>(степень родства)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br/>
              <w:t>Должность</w:t>
            </w:r>
          </w:p>
          <w:p w:rsidR="00BB2137" w:rsidRPr="00316596" w:rsidRDefault="00BB2137" w:rsidP="00D90035">
            <w:pPr>
              <w:autoSpaceDE w:val="0"/>
              <w:jc w:val="center"/>
              <w:rPr>
                <w:rFonts w:ascii="Calibri" w:eastAsia="Courier New" w:hAnsi="Calibri" w:cs="Courier New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Декларирован-</w:t>
            </w:r>
            <w:proofErr w:type="spellStart"/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ный</w:t>
            </w:r>
            <w:proofErr w:type="spellEnd"/>
            <w:proofErr w:type="gramEnd"/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 xml:space="preserve"> годовой доход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Перечень объектов</w:t>
            </w: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недвижимог</w:t>
            </w:r>
            <w:bookmarkStart w:id="0" w:name="_GoBack"/>
            <w:bookmarkEnd w:id="0"/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о имущества,</w:t>
            </w: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принадлежащих</w:t>
            </w:r>
            <w:proofErr w:type="gramEnd"/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 xml:space="preserve"> на праве собственности</w:t>
            </w:r>
          </w:p>
        </w:tc>
        <w:tc>
          <w:tcPr>
            <w:tcW w:w="3725" w:type="dxa"/>
            <w:gridSpan w:val="3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br/>
              <w:t xml:space="preserve">    Перечень объектов    </w:t>
            </w: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br/>
              <w:t>недвижимого имущества,</w:t>
            </w: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находящихся</w:t>
            </w:r>
            <w:proofErr w:type="gramEnd"/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 xml:space="preserve"> в пользовании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ind w:left="-5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br/>
              <w:t xml:space="preserve">Транспортные средства, принадлежащие на праве собственности  </w:t>
            </w: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br/>
            </w: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6E1D" w:rsidRDefault="00CE6E1D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C117A4">
              <w:rPr>
                <w:rFonts w:eastAsia="Courier New" w:cs="Courier New"/>
                <w:sz w:val="18"/>
                <w:szCs w:val="18"/>
              </w:rPr>
              <w:t>Сведения об источниках получения средств &lt;*&gt;</w:t>
            </w:r>
          </w:p>
          <w:p w:rsidR="00CE6E1D" w:rsidRDefault="00CE6E1D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B2137" w:rsidRPr="00316596" w:rsidTr="00BB2137">
        <w:trPr>
          <w:trHeight w:val="63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 xml:space="preserve">вид     </w:t>
            </w: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br/>
              <w:t>объекта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площадь</w:t>
            </w:r>
          </w:p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 w:cs="Courier New"/>
                <w:kern w:val="1"/>
                <w:sz w:val="20"/>
                <w:szCs w:val="20"/>
                <w:lang w:eastAsia="hi-IN" w:bidi="hi-IN"/>
              </w:rPr>
              <w:t>вид</w:t>
            </w:r>
          </w:p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B2137" w:rsidRPr="00316596" w:rsidRDefault="00BB2137" w:rsidP="00D90035">
            <w:pPr>
              <w:ind w:left="-75" w:right="-76"/>
              <w:jc w:val="center"/>
              <w:rPr>
                <w:rFonts w:eastAsia="Courier New" w:cs="Courier New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>площадь</w:t>
            </w:r>
          </w:p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 xml:space="preserve">страна </w:t>
            </w: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br/>
              <w:t>расположения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6596">
              <w:rPr>
                <w:rFonts w:eastAsia="Courier New" w:cs="Courier New"/>
                <w:sz w:val="20"/>
                <w:szCs w:val="20"/>
                <w:lang w:eastAsia="en-US"/>
              </w:rPr>
              <w:t>вид, марка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2137" w:rsidRPr="00316596" w:rsidRDefault="00BB2137" w:rsidP="00D9003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BB2137" w:rsidRPr="00316596" w:rsidTr="00BB2137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sz w:val="20"/>
                <w:szCs w:val="20"/>
              </w:rPr>
              <w:t>Глухова Елена Владиславовна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sz w:val="20"/>
                <w:szCs w:val="20"/>
              </w:rPr>
              <w:t>Председатель Счетной палаты муниципального образования «Томский район»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137" w:rsidRPr="00316596" w:rsidRDefault="000E1FEA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1015846,04</w:t>
            </w:r>
          </w:p>
        </w:tc>
        <w:tc>
          <w:tcPr>
            <w:tcW w:w="1417" w:type="dxa"/>
            <w:shd w:val="clear" w:color="auto" w:fill="auto"/>
          </w:tcPr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Жилой дом</w:t>
            </w:r>
          </w:p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Земельный участок</w:t>
            </w:r>
          </w:p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57,2</w:t>
            </w:r>
          </w:p>
          <w:p w:rsidR="00BB2137" w:rsidRPr="00316596" w:rsidRDefault="00BB2137" w:rsidP="00D90035">
            <w:pPr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 xml:space="preserve">    2500,0</w:t>
            </w:r>
          </w:p>
          <w:p w:rsidR="00BB2137" w:rsidRPr="00316596" w:rsidRDefault="00BB2137" w:rsidP="00D90035">
            <w:pPr>
              <w:ind w:right="67"/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 xml:space="preserve">    </w:t>
            </w:r>
          </w:p>
          <w:p w:rsidR="00BB2137" w:rsidRPr="00316596" w:rsidRDefault="00BB2137" w:rsidP="00D90035">
            <w:pPr>
              <w:ind w:right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596">
              <w:rPr>
                <w:sz w:val="20"/>
                <w:szCs w:val="20"/>
              </w:rPr>
              <w:t>1150,0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Россия</w:t>
            </w:r>
          </w:p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Россия</w:t>
            </w:r>
          </w:p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</w:p>
          <w:p w:rsidR="00BB2137" w:rsidRPr="00316596" w:rsidRDefault="00BB2137" w:rsidP="00D90035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Россия</w:t>
            </w:r>
          </w:p>
          <w:p w:rsidR="00BB2137" w:rsidRPr="00316596" w:rsidRDefault="00BB2137" w:rsidP="00D90035">
            <w:pPr>
              <w:jc w:val="center"/>
              <w:rPr>
                <w:rFonts w:eastAsia="Calibri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BB2137" w:rsidRPr="00316596" w:rsidRDefault="00935544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1089" w:type="dxa"/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18" w:type="dxa"/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4" w:type="dxa"/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</w:tr>
      <w:tr w:rsidR="00BB2137" w:rsidRPr="00316596" w:rsidTr="00BB2137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316596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супруг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widowControl w:val="0"/>
              <w:suppressAutoHyphens/>
              <w:autoSpaceDE w:val="0"/>
              <w:ind w:left="-75" w:right="-75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2137" w:rsidRPr="00316596" w:rsidRDefault="000E1FEA" w:rsidP="00D90035">
            <w:pPr>
              <w:widowControl w:val="0"/>
              <w:suppressAutoHyphens/>
              <w:autoSpaceDE w:val="0"/>
              <w:jc w:val="center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57471,00</w:t>
            </w:r>
          </w:p>
        </w:tc>
        <w:tc>
          <w:tcPr>
            <w:tcW w:w="1417" w:type="dxa"/>
            <w:shd w:val="clear" w:color="auto" w:fill="auto"/>
          </w:tcPr>
          <w:p w:rsidR="00BB2137" w:rsidRPr="00316596" w:rsidRDefault="00935544" w:rsidP="00D90035">
            <w:pPr>
              <w:ind w:left="-108" w:right="-3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59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ind w:right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2137" w:rsidRPr="00316596" w:rsidRDefault="00BB2137" w:rsidP="00D900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B2137" w:rsidRPr="00316596" w:rsidRDefault="00BB2137" w:rsidP="0089629B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Жилой дом</w:t>
            </w:r>
          </w:p>
          <w:p w:rsidR="00BB2137" w:rsidRPr="00316596" w:rsidRDefault="00BB2137" w:rsidP="0089629B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Земельный участок</w:t>
            </w:r>
          </w:p>
          <w:p w:rsidR="00BB2137" w:rsidRPr="00316596" w:rsidRDefault="00BB2137" w:rsidP="00D900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shd w:val="clear" w:color="auto" w:fill="auto"/>
          </w:tcPr>
          <w:p w:rsidR="00BB2137" w:rsidRPr="00316596" w:rsidRDefault="00BB2137" w:rsidP="0089629B">
            <w:pPr>
              <w:jc w:val="center"/>
              <w:rPr>
                <w:sz w:val="20"/>
                <w:szCs w:val="20"/>
              </w:rPr>
            </w:pPr>
            <w:r w:rsidRPr="00316596">
              <w:rPr>
                <w:sz w:val="20"/>
                <w:szCs w:val="20"/>
              </w:rPr>
              <w:t>57,2</w:t>
            </w:r>
          </w:p>
          <w:p w:rsidR="00BB2137" w:rsidRPr="00316596" w:rsidRDefault="00BB2137" w:rsidP="008962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596">
              <w:rPr>
                <w:sz w:val="20"/>
                <w:szCs w:val="20"/>
              </w:rPr>
              <w:t xml:space="preserve">   2500,0</w:t>
            </w:r>
          </w:p>
        </w:tc>
        <w:tc>
          <w:tcPr>
            <w:tcW w:w="1218" w:type="dxa"/>
            <w:shd w:val="clear" w:color="auto" w:fill="auto"/>
          </w:tcPr>
          <w:p w:rsidR="00BB2137" w:rsidRPr="00316596" w:rsidRDefault="00BB2137" w:rsidP="00D90035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1659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B2137" w:rsidRPr="00316596" w:rsidRDefault="00BB2137" w:rsidP="00D90035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1659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34" w:type="dxa"/>
            <w:shd w:val="clear" w:color="auto" w:fill="auto"/>
          </w:tcPr>
          <w:p w:rsidR="00BB2137" w:rsidRPr="00316596" w:rsidRDefault="00BB2137" w:rsidP="009A02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596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</w:t>
            </w:r>
            <w:proofErr w:type="gramStart"/>
            <w:r w:rsidRPr="00316596">
              <w:rPr>
                <w:rFonts w:eastAsia="Calibri"/>
                <w:sz w:val="20"/>
                <w:szCs w:val="20"/>
                <w:lang w:val="en-US" w:eastAsia="en-US"/>
              </w:rPr>
              <w:t>K</w:t>
            </w:r>
            <w:proofErr w:type="gramEnd"/>
            <w:r w:rsidRPr="00316596">
              <w:rPr>
                <w:rFonts w:eastAsia="Calibri"/>
                <w:sz w:val="20"/>
                <w:szCs w:val="20"/>
                <w:lang w:eastAsia="en-US"/>
              </w:rPr>
              <w:t xml:space="preserve">ИА </w:t>
            </w:r>
            <w:r w:rsidRPr="00316596">
              <w:rPr>
                <w:rFonts w:eastAsia="Calibri"/>
                <w:sz w:val="20"/>
                <w:szCs w:val="20"/>
                <w:lang w:val="en-US" w:eastAsia="en-US"/>
              </w:rPr>
              <w:t>ED</w:t>
            </w:r>
            <w:r w:rsidRPr="003165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596">
              <w:rPr>
                <w:rFonts w:eastAsia="Calibri"/>
                <w:sz w:val="20"/>
                <w:szCs w:val="20"/>
                <w:lang w:val="en-US" w:eastAsia="en-US"/>
              </w:rPr>
              <w:t>Ceed</w:t>
            </w:r>
            <w:proofErr w:type="spellEnd"/>
            <w:r w:rsidRPr="00316596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BB2137" w:rsidRPr="00316596" w:rsidRDefault="00BB2137" w:rsidP="00D900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59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</w:tbl>
    <w:p w:rsidR="002A4B82" w:rsidRPr="007D379D" w:rsidRDefault="002A4B82" w:rsidP="002A4B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4B82" w:rsidRDefault="002A4B82" w:rsidP="002A4B82"/>
    <w:p w:rsidR="00CE6E1D" w:rsidRPr="00CE6E1D" w:rsidRDefault="00CE6E1D" w:rsidP="00CE6E1D">
      <w:pPr>
        <w:widowControl w:val="0"/>
        <w:suppressAutoHyphens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  <w:proofErr w:type="gramStart"/>
      <w:r w:rsidRPr="00CE6E1D">
        <w:rPr>
          <w:rFonts w:eastAsia="SimSun" w:cs="Mangal"/>
          <w:kern w:val="1"/>
          <w:sz w:val="22"/>
          <w:szCs w:val="22"/>
          <w:lang w:eastAsia="hi-IN" w:bidi="hi-IN"/>
        </w:rPr>
        <w:t>&lt;*&gt; указываются вид приобретенного имущества и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</w:t>
      </w:r>
      <w:proofErr w:type="gramEnd"/>
      <w:r w:rsidRPr="00CE6E1D">
        <w:rPr>
          <w:rFonts w:eastAsia="SimSun" w:cs="Mangal"/>
          <w:kern w:val="1"/>
          <w:sz w:val="22"/>
          <w:szCs w:val="22"/>
          <w:lang w:eastAsia="hi-IN" w:bidi="hi-IN"/>
        </w:rPr>
        <w:t xml:space="preserve"> три последних года, предшествующих отчетному периоду.</w:t>
      </w:r>
    </w:p>
    <w:p w:rsidR="005113B7" w:rsidRDefault="005113B7"/>
    <w:sectPr w:rsidR="005113B7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B82"/>
    <w:rsid w:val="000E1FEA"/>
    <w:rsid w:val="00160F75"/>
    <w:rsid w:val="0029681E"/>
    <w:rsid w:val="002A4B82"/>
    <w:rsid w:val="00316596"/>
    <w:rsid w:val="00383A5D"/>
    <w:rsid w:val="003B0EAA"/>
    <w:rsid w:val="005113B7"/>
    <w:rsid w:val="00736796"/>
    <w:rsid w:val="007949D0"/>
    <w:rsid w:val="0089629B"/>
    <w:rsid w:val="008D50FB"/>
    <w:rsid w:val="008E450C"/>
    <w:rsid w:val="00935544"/>
    <w:rsid w:val="009A0240"/>
    <w:rsid w:val="009E4519"/>
    <w:rsid w:val="00B40282"/>
    <w:rsid w:val="00B87DB0"/>
    <w:rsid w:val="00BB2137"/>
    <w:rsid w:val="00C42B03"/>
    <w:rsid w:val="00CE6E1D"/>
    <w:rsid w:val="00D90035"/>
    <w:rsid w:val="00ED5BBA"/>
    <w:rsid w:val="00F43AE8"/>
    <w:rsid w:val="00FB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BB2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E1C2-4016-4123-A5B2-633F27B3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2022-10-25T01:51:00Z</cp:lastPrinted>
  <dcterms:created xsi:type="dcterms:W3CDTF">2023-05-23T05:16:00Z</dcterms:created>
  <dcterms:modified xsi:type="dcterms:W3CDTF">2023-05-23T05:16:00Z</dcterms:modified>
</cp:coreProperties>
</file>