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AB" w:rsidRDefault="001B26AB" w:rsidP="006F7B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6AB" w:rsidRPr="001B26AB" w:rsidRDefault="001B26AB" w:rsidP="001B26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26AB">
        <w:rPr>
          <w:rFonts w:ascii="Times New Roman" w:hAnsi="Times New Roman"/>
          <w:sz w:val="26"/>
          <w:szCs w:val="26"/>
        </w:rPr>
        <w:t>ПОЯСНИТЕЛЬНАЯ ЗАПИСКА</w:t>
      </w:r>
    </w:p>
    <w:p w:rsidR="001B26AB" w:rsidRPr="001B26AB" w:rsidRDefault="001B26AB" w:rsidP="001B26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26AB" w:rsidRPr="009A78F6" w:rsidRDefault="001B26AB" w:rsidP="009453CF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9A78F6">
        <w:rPr>
          <w:rFonts w:ascii="Times New Roman" w:hAnsi="Times New Roman"/>
          <w:sz w:val="26"/>
          <w:szCs w:val="26"/>
        </w:rPr>
        <w:t>При анализе Правил землепользования и застройки сельских поселений МО «Томский район» выявлено, что в Правилах землепользования и застройки МО «</w:t>
      </w:r>
      <w:proofErr w:type="spellStart"/>
      <w:r w:rsidRPr="009A78F6">
        <w:rPr>
          <w:rFonts w:ascii="Times New Roman" w:hAnsi="Times New Roman"/>
          <w:sz w:val="26"/>
          <w:szCs w:val="26"/>
        </w:rPr>
        <w:t>Зоркальцевское</w:t>
      </w:r>
      <w:proofErr w:type="spellEnd"/>
      <w:r w:rsidRPr="009A78F6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B4304D" w:rsidRPr="009A78F6">
        <w:rPr>
          <w:rFonts w:ascii="Times New Roman" w:hAnsi="Times New Roman"/>
          <w:sz w:val="26"/>
          <w:szCs w:val="26"/>
        </w:rPr>
        <w:t xml:space="preserve"> (далее – ПЗЗ </w:t>
      </w:r>
      <w:proofErr w:type="spellStart"/>
      <w:r w:rsidR="00B4304D" w:rsidRPr="009A78F6">
        <w:rPr>
          <w:rFonts w:ascii="Times New Roman" w:hAnsi="Times New Roman"/>
          <w:sz w:val="26"/>
          <w:szCs w:val="26"/>
        </w:rPr>
        <w:t>Зоркальцевского</w:t>
      </w:r>
      <w:proofErr w:type="spellEnd"/>
      <w:r w:rsidR="00B4304D" w:rsidRPr="009A78F6">
        <w:rPr>
          <w:rFonts w:ascii="Times New Roman" w:hAnsi="Times New Roman"/>
          <w:sz w:val="26"/>
          <w:szCs w:val="26"/>
        </w:rPr>
        <w:t xml:space="preserve"> сельского поселения)</w:t>
      </w:r>
      <w:r w:rsidRPr="009A78F6">
        <w:rPr>
          <w:rFonts w:ascii="Times New Roman" w:hAnsi="Times New Roman"/>
          <w:sz w:val="26"/>
          <w:szCs w:val="26"/>
        </w:rPr>
        <w:t xml:space="preserve"> градостроительные регламенты территориальных зон </w:t>
      </w:r>
      <w:r w:rsidRPr="009A78F6">
        <w:rPr>
          <w:rFonts w:ascii="Times New Roman" w:eastAsiaTheme="minorHAnsi" w:hAnsi="Times New Roman"/>
          <w:sz w:val="26"/>
          <w:szCs w:val="26"/>
        </w:rPr>
        <w:t>Ж-2 (</w:t>
      </w:r>
      <w:r w:rsidRPr="009A78F6">
        <w:rPr>
          <w:rFonts w:ascii="Times New Roman" w:hAnsi="Times New Roman"/>
          <w:sz w:val="26"/>
          <w:szCs w:val="26"/>
        </w:rPr>
        <w:t>зона застройки многоквартирными малоэтажными жилыми домами</w:t>
      </w:r>
      <w:r w:rsidRPr="009A78F6">
        <w:rPr>
          <w:rFonts w:ascii="Times New Roman" w:eastAsiaTheme="minorHAnsi" w:hAnsi="Times New Roman"/>
          <w:sz w:val="26"/>
          <w:szCs w:val="26"/>
        </w:rPr>
        <w:t>) и Ж-3 (</w:t>
      </w:r>
      <w:r w:rsidRPr="009A78F6">
        <w:rPr>
          <w:rFonts w:ascii="Times New Roman" w:hAnsi="Times New Roman"/>
          <w:sz w:val="26"/>
          <w:szCs w:val="26"/>
        </w:rPr>
        <w:t>зона малоэтажной смешанной застройки</w:t>
      </w:r>
      <w:r w:rsidRPr="009A78F6">
        <w:rPr>
          <w:rFonts w:ascii="Times New Roman" w:eastAsiaTheme="minorHAnsi" w:hAnsi="Times New Roman"/>
          <w:sz w:val="26"/>
          <w:szCs w:val="26"/>
        </w:rPr>
        <w:t>) в основных видах содержат вид использования «</w:t>
      </w:r>
      <w:r w:rsidRPr="009A78F6">
        <w:rPr>
          <w:rFonts w:ascii="Times New Roman" w:hAnsi="Times New Roman"/>
          <w:bCs/>
          <w:sz w:val="26"/>
          <w:szCs w:val="26"/>
        </w:rPr>
        <w:t>Ведение огородничества код 13.1</w:t>
      </w:r>
      <w:r w:rsidRPr="009A78F6">
        <w:rPr>
          <w:rFonts w:ascii="Times New Roman" w:eastAsiaTheme="minorHAnsi" w:hAnsi="Times New Roman"/>
          <w:sz w:val="26"/>
          <w:szCs w:val="26"/>
        </w:rPr>
        <w:t>».</w:t>
      </w:r>
      <w:proofErr w:type="gramEnd"/>
    </w:p>
    <w:p w:rsidR="001B26AB" w:rsidRPr="009A78F6" w:rsidRDefault="00B4304D" w:rsidP="009453CF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A78F6">
        <w:rPr>
          <w:rFonts w:ascii="Times New Roman" w:hAnsi="Times New Roman"/>
          <w:sz w:val="26"/>
          <w:szCs w:val="26"/>
        </w:rPr>
        <w:t xml:space="preserve">Вместе с тем,  ПЗЗ </w:t>
      </w:r>
      <w:proofErr w:type="spellStart"/>
      <w:r w:rsidRPr="009A78F6">
        <w:rPr>
          <w:rFonts w:ascii="Times New Roman" w:hAnsi="Times New Roman"/>
          <w:sz w:val="26"/>
          <w:szCs w:val="26"/>
        </w:rPr>
        <w:t>Зоркальцевского</w:t>
      </w:r>
      <w:proofErr w:type="spellEnd"/>
      <w:r w:rsidRPr="009A78F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453CF" w:rsidRPr="009A78F6">
        <w:rPr>
          <w:rFonts w:ascii="Times New Roman" w:hAnsi="Times New Roman"/>
          <w:sz w:val="26"/>
          <w:szCs w:val="26"/>
        </w:rPr>
        <w:t xml:space="preserve">определены </w:t>
      </w:r>
      <w:r w:rsidRPr="009A78F6">
        <w:rPr>
          <w:rFonts w:ascii="Times New Roman" w:hAnsi="Times New Roman"/>
          <w:sz w:val="26"/>
          <w:szCs w:val="26"/>
        </w:rPr>
        <w:t xml:space="preserve">территориальные зоны СХ-1 (Зона ведения садоводства) и СХ-2 (Зона ведения огородничества), содержащие виды использования </w:t>
      </w:r>
      <w:r w:rsidRPr="009A78F6">
        <w:rPr>
          <w:rFonts w:ascii="Times New Roman" w:eastAsiaTheme="minorHAnsi" w:hAnsi="Times New Roman"/>
          <w:sz w:val="26"/>
          <w:szCs w:val="26"/>
        </w:rPr>
        <w:t>«</w:t>
      </w:r>
      <w:r w:rsidRPr="009A78F6">
        <w:rPr>
          <w:rFonts w:ascii="Times New Roman" w:hAnsi="Times New Roman"/>
          <w:bCs/>
          <w:sz w:val="26"/>
          <w:szCs w:val="26"/>
        </w:rPr>
        <w:t>Ведение огородничества код 13.1</w:t>
      </w:r>
      <w:r w:rsidRPr="009A78F6">
        <w:rPr>
          <w:rFonts w:ascii="Times New Roman" w:eastAsiaTheme="minorHAnsi" w:hAnsi="Times New Roman"/>
          <w:sz w:val="26"/>
          <w:szCs w:val="26"/>
        </w:rPr>
        <w:t>», «Огородное хозяйство».</w:t>
      </w:r>
    </w:p>
    <w:p w:rsidR="00B4304D" w:rsidRPr="009A78F6" w:rsidRDefault="00FC3C66" w:rsidP="009453CF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связи с чем</w:t>
      </w:r>
      <w:r w:rsidR="00186CCF" w:rsidRPr="009A78F6">
        <w:rPr>
          <w:rFonts w:ascii="Times New Roman" w:eastAsiaTheme="minorHAnsi" w:hAnsi="Times New Roman"/>
          <w:sz w:val="26"/>
          <w:szCs w:val="26"/>
        </w:rPr>
        <w:t>, содержание вида использования «</w:t>
      </w:r>
      <w:r w:rsidR="00186CCF" w:rsidRPr="009A78F6">
        <w:rPr>
          <w:rFonts w:ascii="Times New Roman" w:hAnsi="Times New Roman"/>
          <w:bCs/>
          <w:sz w:val="26"/>
          <w:szCs w:val="26"/>
        </w:rPr>
        <w:t>Ведение огородничества код 13.1</w:t>
      </w:r>
      <w:r w:rsidR="00186CCF" w:rsidRPr="009A78F6">
        <w:rPr>
          <w:rFonts w:ascii="Times New Roman" w:eastAsiaTheme="minorHAnsi" w:hAnsi="Times New Roman"/>
          <w:sz w:val="26"/>
          <w:szCs w:val="26"/>
        </w:rPr>
        <w:t>» в градостроительных регламентах территориальных зон Ж-2 и Ж-3 нецелесообразно</w:t>
      </w:r>
      <w:r w:rsidR="009453CF" w:rsidRPr="009A78F6">
        <w:rPr>
          <w:rFonts w:ascii="Times New Roman" w:eastAsiaTheme="minorHAnsi" w:hAnsi="Times New Roman"/>
          <w:sz w:val="26"/>
          <w:szCs w:val="26"/>
        </w:rPr>
        <w:t>.</w:t>
      </w:r>
    </w:p>
    <w:p w:rsidR="009453CF" w:rsidRPr="009A78F6" w:rsidRDefault="009A78F6" w:rsidP="009453C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A78F6">
        <w:rPr>
          <w:rFonts w:ascii="Times New Roman" w:hAnsi="Times New Roman"/>
          <w:sz w:val="26"/>
          <w:szCs w:val="26"/>
        </w:rPr>
        <w:t xml:space="preserve">Принимая во внимание вышеизложенное, предлагается: внести изменения в </w:t>
      </w:r>
      <w:r w:rsidR="00B33AFB">
        <w:rPr>
          <w:rFonts w:ascii="Times New Roman" w:hAnsi="Times New Roman"/>
          <w:sz w:val="26"/>
          <w:szCs w:val="26"/>
        </w:rPr>
        <w:t xml:space="preserve">ПЗЗ </w:t>
      </w:r>
      <w:proofErr w:type="spellStart"/>
      <w:r w:rsidR="00B33AFB">
        <w:rPr>
          <w:rFonts w:ascii="Times New Roman" w:hAnsi="Times New Roman"/>
          <w:sz w:val="26"/>
          <w:szCs w:val="26"/>
        </w:rPr>
        <w:t>Зоркальцевского</w:t>
      </w:r>
      <w:proofErr w:type="spellEnd"/>
      <w:r w:rsidR="00B33AFB">
        <w:rPr>
          <w:rFonts w:ascii="Times New Roman" w:hAnsi="Times New Roman"/>
          <w:sz w:val="26"/>
          <w:szCs w:val="26"/>
        </w:rPr>
        <w:t xml:space="preserve"> сельского поселения</w:t>
      </w:r>
      <w:bookmarkStart w:id="0" w:name="_GoBack"/>
      <w:bookmarkEnd w:id="0"/>
      <w:r w:rsidRPr="009A78F6">
        <w:rPr>
          <w:rFonts w:ascii="Times New Roman" w:hAnsi="Times New Roman"/>
          <w:sz w:val="26"/>
          <w:szCs w:val="26"/>
        </w:rPr>
        <w:t xml:space="preserve"> в части исключения из градостроительных регламентов территориальных зон Ж-2 </w:t>
      </w:r>
      <w:r w:rsidRPr="009A78F6">
        <w:rPr>
          <w:rFonts w:ascii="Times New Roman" w:eastAsiaTheme="minorHAnsi" w:hAnsi="Times New Roman"/>
          <w:sz w:val="26"/>
          <w:szCs w:val="26"/>
        </w:rPr>
        <w:t>(</w:t>
      </w:r>
      <w:r w:rsidRPr="009A78F6">
        <w:rPr>
          <w:rFonts w:ascii="Times New Roman" w:hAnsi="Times New Roman"/>
          <w:sz w:val="26"/>
          <w:szCs w:val="26"/>
        </w:rPr>
        <w:t>зона застройки многоквартирными малоэтажными жилыми домами</w:t>
      </w:r>
      <w:r w:rsidRPr="009A78F6">
        <w:rPr>
          <w:rFonts w:ascii="Times New Roman" w:eastAsiaTheme="minorHAnsi" w:hAnsi="Times New Roman"/>
          <w:sz w:val="26"/>
          <w:szCs w:val="26"/>
        </w:rPr>
        <w:t>) и Ж-3 (</w:t>
      </w:r>
      <w:r w:rsidRPr="009A78F6">
        <w:rPr>
          <w:rFonts w:ascii="Times New Roman" w:hAnsi="Times New Roman"/>
          <w:sz w:val="26"/>
          <w:szCs w:val="26"/>
        </w:rPr>
        <w:t>зона малоэтажной смешанной застройки</w:t>
      </w:r>
      <w:r w:rsidRPr="009A78F6">
        <w:rPr>
          <w:rFonts w:ascii="Times New Roman" w:eastAsiaTheme="minorHAnsi" w:hAnsi="Times New Roman"/>
          <w:sz w:val="26"/>
          <w:szCs w:val="26"/>
        </w:rPr>
        <w:t>) основного вида разрешенного использования «Ведение огородничества (код 13.1)»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sectPr w:rsidR="009453CF" w:rsidRPr="009A78F6" w:rsidSect="00913802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29"/>
    <w:rsid w:val="00041DF8"/>
    <w:rsid w:val="000E49F3"/>
    <w:rsid w:val="000E51AC"/>
    <w:rsid w:val="00163B7A"/>
    <w:rsid w:val="00186CCF"/>
    <w:rsid w:val="001A0DAB"/>
    <w:rsid w:val="001B26AB"/>
    <w:rsid w:val="001F43AF"/>
    <w:rsid w:val="0021181F"/>
    <w:rsid w:val="00250ED0"/>
    <w:rsid w:val="003441E2"/>
    <w:rsid w:val="003645EE"/>
    <w:rsid w:val="003A3B8B"/>
    <w:rsid w:val="00401CBC"/>
    <w:rsid w:val="004B583C"/>
    <w:rsid w:val="004C7D53"/>
    <w:rsid w:val="004D47F9"/>
    <w:rsid w:val="00564420"/>
    <w:rsid w:val="005A08EB"/>
    <w:rsid w:val="00662A47"/>
    <w:rsid w:val="00671F84"/>
    <w:rsid w:val="006F7BF6"/>
    <w:rsid w:val="0072390B"/>
    <w:rsid w:val="007A6857"/>
    <w:rsid w:val="007D3ABA"/>
    <w:rsid w:val="00820BAE"/>
    <w:rsid w:val="00851F52"/>
    <w:rsid w:val="008F4280"/>
    <w:rsid w:val="00900936"/>
    <w:rsid w:val="00913802"/>
    <w:rsid w:val="009164B1"/>
    <w:rsid w:val="00940348"/>
    <w:rsid w:val="0094534B"/>
    <w:rsid w:val="009453CF"/>
    <w:rsid w:val="00956567"/>
    <w:rsid w:val="00996784"/>
    <w:rsid w:val="009A78F6"/>
    <w:rsid w:val="00A02342"/>
    <w:rsid w:val="00A50317"/>
    <w:rsid w:val="00AF58F8"/>
    <w:rsid w:val="00B33AFB"/>
    <w:rsid w:val="00B4304D"/>
    <w:rsid w:val="00B4525B"/>
    <w:rsid w:val="00B54501"/>
    <w:rsid w:val="00B6500E"/>
    <w:rsid w:val="00B94C57"/>
    <w:rsid w:val="00BA5186"/>
    <w:rsid w:val="00BB3EDC"/>
    <w:rsid w:val="00BE254F"/>
    <w:rsid w:val="00BE2B94"/>
    <w:rsid w:val="00BF3AEC"/>
    <w:rsid w:val="00C21F99"/>
    <w:rsid w:val="00C62F40"/>
    <w:rsid w:val="00CC3721"/>
    <w:rsid w:val="00CF7D49"/>
    <w:rsid w:val="00D570A1"/>
    <w:rsid w:val="00D7169F"/>
    <w:rsid w:val="00D96222"/>
    <w:rsid w:val="00DC4B94"/>
    <w:rsid w:val="00E06A66"/>
    <w:rsid w:val="00F75AFB"/>
    <w:rsid w:val="00FC3C66"/>
    <w:rsid w:val="00FE4629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F7B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B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квизитПодпись"/>
    <w:basedOn w:val="a"/>
    <w:rsid w:val="006F7BF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F7BF6"/>
    <w:pPr>
      <w:tabs>
        <w:tab w:val="left" w:pos="453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7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6F7B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D570A1"/>
    <w:rPr>
      <w:color w:val="0000FF" w:themeColor="hyperlink"/>
      <w:u w:val="single"/>
    </w:rPr>
  </w:style>
  <w:style w:type="paragraph" w:customStyle="1" w:styleId="nienie">
    <w:name w:val="nienie"/>
    <w:basedOn w:val="a"/>
    <w:rsid w:val="00041DF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00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F7B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B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квизитПодпись"/>
    <w:basedOn w:val="a"/>
    <w:rsid w:val="006F7BF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F7BF6"/>
    <w:pPr>
      <w:tabs>
        <w:tab w:val="left" w:pos="453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7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6F7B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D570A1"/>
    <w:rPr>
      <w:color w:val="0000FF" w:themeColor="hyperlink"/>
      <w:u w:val="single"/>
    </w:rPr>
  </w:style>
  <w:style w:type="paragraph" w:customStyle="1" w:styleId="nienie">
    <w:name w:val="nienie"/>
    <w:basedOn w:val="a"/>
    <w:rsid w:val="00041DF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00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6FC2-98A4-49DC-9F1D-F4A2094A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Юрьевцева Елена</dc:creator>
  <cp:lastModifiedBy>Барнашова Юлия</cp:lastModifiedBy>
  <cp:revision>4</cp:revision>
  <cp:lastPrinted>2022-06-02T09:34:00Z</cp:lastPrinted>
  <dcterms:created xsi:type="dcterms:W3CDTF">2022-06-14T10:22:00Z</dcterms:created>
  <dcterms:modified xsi:type="dcterms:W3CDTF">2022-07-01T05:19:00Z</dcterms:modified>
</cp:coreProperties>
</file>