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7A" w:rsidRDefault="00727D7A" w:rsidP="00727D7A">
      <w:pPr>
        <w:pStyle w:val="ab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ТОМСКАЯ область</w:t>
      </w:r>
    </w:p>
    <w:p w:rsidR="00727D7A" w:rsidRDefault="00727D7A" w:rsidP="00727D7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727D7A" w:rsidRDefault="00727D7A" w:rsidP="00727D7A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решение № </w:t>
      </w:r>
      <w:r w:rsidR="00B5493B">
        <w:rPr>
          <w:b/>
          <w:caps/>
          <w:color w:val="000000" w:themeColor="text1"/>
          <w:sz w:val="28"/>
          <w:szCs w:val="28"/>
        </w:rPr>
        <w:t>360</w:t>
      </w:r>
    </w:p>
    <w:p w:rsidR="00727D7A" w:rsidRDefault="00727D7A" w:rsidP="00727D7A">
      <w:pPr>
        <w:rPr>
          <w:b/>
          <w:caps/>
          <w:color w:val="000000" w:themeColor="text1"/>
          <w:sz w:val="28"/>
          <w:szCs w:val="28"/>
        </w:rPr>
      </w:pPr>
    </w:p>
    <w:p w:rsidR="00727D7A" w:rsidRDefault="00727D7A" w:rsidP="00727D7A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ED2DE2">
        <w:rPr>
          <w:b/>
          <w:color w:val="000000" w:themeColor="text1"/>
          <w:sz w:val="28"/>
          <w:szCs w:val="28"/>
          <w:u w:val="single"/>
        </w:rPr>
        <w:tab/>
        <w:t>24</w:t>
      </w:r>
      <w:r w:rsidR="009F6866">
        <w:rPr>
          <w:b/>
          <w:color w:val="000000" w:themeColor="text1"/>
          <w:sz w:val="28"/>
          <w:szCs w:val="28"/>
          <w:u w:val="single"/>
        </w:rPr>
        <w:t xml:space="preserve"> марта</w:t>
      </w:r>
      <w:r w:rsidR="00220116">
        <w:rPr>
          <w:b/>
          <w:color w:val="000000" w:themeColor="text1"/>
          <w:sz w:val="28"/>
          <w:szCs w:val="28"/>
          <w:u w:val="single"/>
        </w:rPr>
        <w:t xml:space="preserve"> </w:t>
      </w:r>
      <w:r w:rsidR="00ED2DE2">
        <w:rPr>
          <w:b/>
          <w:color w:val="000000" w:themeColor="text1"/>
          <w:sz w:val="28"/>
          <w:szCs w:val="28"/>
          <w:u w:val="single"/>
        </w:rPr>
        <w:t>2020</w:t>
      </w:r>
      <w:r>
        <w:rPr>
          <w:b/>
          <w:color w:val="000000" w:themeColor="text1"/>
          <w:sz w:val="28"/>
          <w:szCs w:val="28"/>
          <w:u w:val="single"/>
        </w:rPr>
        <w:t xml:space="preserve"> г.   </w:t>
      </w:r>
    </w:p>
    <w:p w:rsidR="004B0B7D" w:rsidRDefault="00E2794C" w:rsidP="00727D7A">
      <w:pPr>
        <w:autoSpaceDE w:val="0"/>
        <w:autoSpaceDN w:val="0"/>
        <w:adjustRightInd w:val="0"/>
        <w:ind w:left="540"/>
        <w:jc w:val="both"/>
        <w:rPr>
          <w:b/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434975</wp:posOffset>
                </wp:positionV>
                <wp:extent cx="5172075" cy="1099185"/>
                <wp:effectExtent l="0" t="0" r="9525" b="571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F30" w:rsidRDefault="004B0B7D" w:rsidP="005D4F3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3D4CA1"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Pr="003D4CA1">
                              <w:rPr>
                                <w:rFonts w:eastAsiaTheme="minorHAnsi"/>
                                <w:sz w:val="28"/>
                                <w:szCs w:val="28"/>
                              </w:rPr>
                              <w:t xml:space="preserve">решение Думы Томского района </w:t>
                            </w:r>
                            <w:r w:rsidR="005D4F30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от 27 августа 2015 года</w:t>
                            </w:r>
                            <w:r w:rsidR="00A65D3E" w:rsidRPr="003D4CA1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5D4F30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№ 475 «Об утверждении </w:t>
                            </w:r>
                            <w:hyperlink r:id="rId5" w:history="1"/>
                            <w:r w:rsidR="005D4F30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Положения о порядке и условиях возмещения расходов, связанных с осуществлением полномочий депутата Думы Томского района»</w:t>
                            </w:r>
                          </w:p>
                          <w:p w:rsidR="004B0B7D" w:rsidRPr="003D4CA1" w:rsidRDefault="004B0B7D" w:rsidP="005D4F3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3pt;margin-top:34.25pt;width:407.25pt;height:8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" stroked="f">
                <v:textbox>
                  <w:txbxContent>
                    <w:p w:rsidR="005D4F30" w:rsidRDefault="004B0B7D" w:rsidP="005D4F3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3D4CA1">
                        <w:rPr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Pr="003D4CA1">
                        <w:rPr>
                          <w:rFonts w:eastAsiaTheme="minorHAnsi"/>
                          <w:sz w:val="28"/>
                          <w:szCs w:val="28"/>
                        </w:rPr>
                        <w:t xml:space="preserve">решение Думы Томского района </w:t>
                      </w:r>
                      <w:r w:rsidR="005D4F30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от 27 августа 2015 года</w:t>
                      </w:r>
                      <w:r w:rsidR="00A65D3E" w:rsidRPr="003D4CA1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5D4F30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№ 475 «Об утверждении </w:t>
                      </w:r>
                      <w:hyperlink r:id="rId6" w:history="1"/>
                      <w:r w:rsidR="005D4F30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Положения о порядке и условиях возмещения расходов, связанных с осуществлением полномочий депутата Думы Томского района»</w:t>
                      </w:r>
                    </w:p>
                    <w:p w:rsidR="004B0B7D" w:rsidRPr="003D4CA1" w:rsidRDefault="004B0B7D" w:rsidP="005D4F3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7D7A">
        <w:rPr>
          <w:b/>
          <w:color w:val="000000" w:themeColor="text1"/>
          <w:sz w:val="28"/>
          <w:szCs w:val="28"/>
        </w:rPr>
        <w:tab/>
      </w:r>
      <w:r w:rsidR="00727D7A">
        <w:rPr>
          <w:b/>
          <w:color w:val="000000" w:themeColor="text1"/>
          <w:sz w:val="28"/>
          <w:szCs w:val="28"/>
        </w:rPr>
        <w:tab/>
      </w:r>
      <w:r w:rsidR="00727D7A">
        <w:rPr>
          <w:b/>
          <w:color w:val="000000" w:themeColor="text1"/>
          <w:sz w:val="28"/>
          <w:szCs w:val="28"/>
        </w:rPr>
        <w:tab/>
      </w:r>
      <w:r w:rsidR="00727D7A">
        <w:rPr>
          <w:b/>
          <w:color w:val="000000" w:themeColor="text1"/>
          <w:sz w:val="28"/>
          <w:szCs w:val="28"/>
        </w:rPr>
        <w:tab/>
      </w:r>
      <w:r w:rsidR="00727D7A">
        <w:rPr>
          <w:b/>
          <w:color w:val="000000" w:themeColor="text1"/>
          <w:sz w:val="28"/>
          <w:szCs w:val="28"/>
        </w:rPr>
        <w:tab/>
      </w:r>
      <w:r w:rsidR="00727D7A">
        <w:rPr>
          <w:b/>
          <w:color w:val="000000" w:themeColor="text1"/>
          <w:sz w:val="28"/>
          <w:szCs w:val="28"/>
        </w:rPr>
        <w:tab/>
      </w:r>
      <w:r w:rsidR="00727D7A">
        <w:rPr>
          <w:b/>
          <w:color w:val="000000" w:themeColor="text1"/>
          <w:sz w:val="28"/>
          <w:szCs w:val="28"/>
        </w:rPr>
        <w:tab/>
      </w:r>
      <w:r w:rsidR="00727D7A">
        <w:rPr>
          <w:b/>
          <w:color w:val="000000" w:themeColor="text1"/>
          <w:sz w:val="28"/>
          <w:szCs w:val="28"/>
        </w:rPr>
        <w:tab/>
      </w:r>
      <w:r w:rsidR="009F6866">
        <w:rPr>
          <w:b/>
          <w:color w:val="000000" w:themeColor="text1"/>
          <w:sz w:val="28"/>
          <w:szCs w:val="28"/>
        </w:rPr>
        <w:t>50</w:t>
      </w:r>
      <w:r w:rsidR="00727D7A">
        <w:rPr>
          <w:b/>
          <w:color w:val="000000" w:themeColor="text1"/>
          <w:sz w:val="28"/>
          <w:szCs w:val="28"/>
        </w:rPr>
        <w:t xml:space="preserve">-ое собрание </w:t>
      </w:r>
      <w:r w:rsidR="00727D7A">
        <w:rPr>
          <w:b/>
          <w:color w:val="000000" w:themeColor="text1"/>
          <w:sz w:val="28"/>
          <w:szCs w:val="28"/>
          <w:lang w:val="en-US"/>
        </w:rPr>
        <w:t>VI</w:t>
      </w:r>
      <w:r w:rsidR="00727D7A">
        <w:rPr>
          <w:b/>
          <w:color w:val="000000" w:themeColor="text1"/>
          <w:sz w:val="28"/>
          <w:szCs w:val="28"/>
        </w:rPr>
        <w:t>-го созыва</w:t>
      </w:r>
    </w:p>
    <w:p w:rsidR="00117CCD" w:rsidRDefault="00117CCD" w:rsidP="00727D7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5410A" w:rsidRDefault="00F5410A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B0B7D" w:rsidRDefault="004B0B7D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B0B7D" w:rsidRDefault="004B0B7D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B0B7D" w:rsidRDefault="004B0B7D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B0B7D" w:rsidRDefault="004B0B7D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A65D3E" w:rsidRDefault="00A65D3E" w:rsidP="00C4576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D4F30" w:rsidRDefault="005D4F30" w:rsidP="00C457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5410A" w:rsidRPr="003D4CA1" w:rsidRDefault="005D4F30" w:rsidP="00C457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Рассмотрев разработанный</w:t>
      </w:r>
      <w:r w:rsidRPr="000C1457">
        <w:rPr>
          <w:sz w:val="28"/>
          <w:szCs w:val="28"/>
        </w:rPr>
        <w:t xml:space="preserve"> и представленный контрольно-правовым комитетом Думы Томского района проект решения, </w:t>
      </w:r>
      <w:r w:rsidR="00E32247" w:rsidRPr="003D4CA1"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Pr="005D4F30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="002922BD">
        <w:rPr>
          <w:rFonts w:eastAsiaTheme="minorHAnsi"/>
          <w:sz w:val="28"/>
          <w:szCs w:val="28"/>
          <w:lang w:eastAsia="en-US"/>
        </w:rPr>
        <w:t xml:space="preserve"> Томской области от 06 мая </w:t>
      </w:r>
      <w:r w:rsidRPr="005D4F30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09 N 68 - ОЗ </w:t>
      </w:r>
      <w:r w:rsidRPr="005D4F30">
        <w:rPr>
          <w:rFonts w:eastAsiaTheme="minorHAnsi"/>
          <w:sz w:val="28"/>
          <w:szCs w:val="28"/>
          <w:lang w:eastAsia="en-US"/>
        </w:rPr>
        <w:t>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="00E32247" w:rsidRPr="003D4CA1">
          <w:rPr>
            <w:rFonts w:eastAsiaTheme="minorHAnsi"/>
            <w:sz w:val="28"/>
            <w:szCs w:val="28"/>
            <w:lang w:eastAsia="en-US"/>
          </w:rPr>
          <w:t>пункта 2.15 статьи 24</w:t>
        </w:r>
      </w:hyperlink>
      <w:r w:rsidR="00E32247" w:rsidRPr="003D4CA1">
        <w:rPr>
          <w:color w:val="000000"/>
          <w:sz w:val="28"/>
          <w:szCs w:val="28"/>
        </w:rPr>
        <w:t xml:space="preserve"> </w:t>
      </w:r>
      <w:r w:rsidR="004B0B7D" w:rsidRPr="003D4CA1">
        <w:rPr>
          <w:color w:val="000000"/>
          <w:sz w:val="28"/>
          <w:szCs w:val="28"/>
        </w:rPr>
        <w:t>Устава муниципального образования «Томский район</w:t>
      </w:r>
      <w:r w:rsidR="003D0442" w:rsidRPr="003D4CA1">
        <w:rPr>
          <w:color w:val="000000"/>
          <w:sz w:val="28"/>
          <w:szCs w:val="28"/>
        </w:rPr>
        <w:t>»</w:t>
      </w:r>
      <w:r w:rsidR="00A6462C" w:rsidRPr="003D4CA1">
        <w:rPr>
          <w:rFonts w:eastAsiaTheme="minorHAnsi"/>
          <w:sz w:val="28"/>
          <w:szCs w:val="28"/>
          <w:lang w:eastAsia="en-US"/>
        </w:rPr>
        <w:t>, принятого решение</w:t>
      </w:r>
      <w:r w:rsidR="002922BD">
        <w:rPr>
          <w:rFonts w:eastAsiaTheme="minorHAnsi"/>
          <w:sz w:val="28"/>
          <w:szCs w:val="28"/>
          <w:lang w:eastAsia="en-US"/>
        </w:rPr>
        <w:t xml:space="preserve">м Думы Томского района от 29 сентября </w:t>
      </w:r>
      <w:r w:rsidR="00A6462C" w:rsidRPr="003D4CA1">
        <w:rPr>
          <w:rFonts w:eastAsiaTheme="minorHAnsi"/>
          <w:sz w:val="28"/>
          <w:szCs w:val="28"/>
          <w:lang w:eastAsia="en-US"/>
        </w:rPr>
        <w:t>2011 № 82</w:t>
      </w:r>
      <w:r w:rsidR="002922BD">
        <w:rPr>
          <w:rFonts w:eastAsiaTheme="minorHAnsi"/>
          <w:sz w:val="28"/>
          <w:szCs w:val="28"/>
          <w:lang w:eastAsia="en-US"/>
        </w:rPr>
        <w:t>,</w:t>
      </w:r>
    </w:p>
    <w:p w:rsidR="004B0B7D" w:rsidRPr="003D4CA1" w:rsidRDefault="004B0B7D" w:rsidP="00727D7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D4CA1">
        <w:rPr>
          <w:b/>
          <w:sz w:val="28"/>
          <w:szCs w:val="28"/>
        </w:rPr>
        <w:t>Дума Томского района решила:</w:t>
      </w:r>
    </w:p>
    <w:p w:rsidR="00F5410A" w:rsidRPr="003D4CA1" w:rsidRDefault="00F5410A" w:rsidP="00F5410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600" w:rsidRPr="002F3D18" w:rsidRDefault="00654CC8" w:rsidP="002F3D18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F3D18">
        <w:rPr>
          <w:rFonts w:eastAsiaTheme="minorHAnsi"/>
          <w:sz w:val="28"/>
          <w:szCs w:val="28"/>
          <w:lang w:eastAsia="en-US"/>
        </w:rPr>
        <w:t xml:space="preserve">Внести в решение Думы Томского </w:t>
      </w:r>
      <w:r w:rsidR="005D4F30" w:rsidRPr="002F3D18">
        <w:rPr>
          <w:rFonts w:eastAsiaTheme="minorHAnsi"/>
          <w:sz w:val="28"/>
          <w:szCs w:val="28"/>
          <w:lang w:eastAsia="en-US"/>
        </w:rPr>
        <w:t xml:space="preserve">от 27 августа 2015 года № 475 «Об утверждении </w:t>
      </w:r>
      <w:hyperlink r:id="rId8" w:history="1"/>
      <w:r w:rsidR="005D4F30" w:rsidRPr="002F3D18">
        <w:rPr>
          <w:rFonts w:eastAsiaTheme="minorHAnsi"/>
          <w:sz w:val="28"/>
          <w:szCs w:val="28"/>
          <w:lang w:eastAsia="en-US"/>
        </w:rPr>
        <w:t xml:space="preserve">Положения о порядке и условиях возмещения расходов, связанных с осуществлением полномочий депутата Думы Томского района» </w:t>
      </w:r>
      <w:r w:rsidRPr="002F3D18">
        <w:rPr>
          <w:rFonts w:eastAsiaTheme="minorHAnsi"/>
          <w:sz w:val="28"/>
          <w:szCs w:val="28"/>
          <w:lang w:eastAsia="en-US"/>
        </w:rPr>
        <w:t>изменения</w:t>
      </w:r>
      <w:r w:rsidR="00ED2627" w:rsidRPr="002F3D18">
        <w:rPr>
          <w:rFonts w:eastAsiaTheme="minorHAnsi"/>
          <w:sz w:val="28"/>
          <w:szCs w:val="28"/>
          <w:lang w:eastAsia="en-US"/>
        </w:rPr>
        <w:t xml:space="preserve">, </w:t>
      </w:r>
      <w:r w:rsidR="00A44600" w:rsidRPr="002F3D18">
        <w:rPr>
          <w:rFonts w:eastAsiaTheme="minorHAnsi"/>
          <w:sz w:val="28"/>
          <w:szCs w:val="28"/>
          <w:lang w:eastAsia="en-US"/>
        </w:rPr>
        <w:t xml:space="preserve">изложив </w:t>
      </w:r>
      <w:r w:rsidR="00A44600" w:rsidRPr="002F3D18">
        <w:rPr>
          <w:sz w:val="28"/>
          <w:szCs w:val="28"/>
        </w:rPr>
        <w:t>Пункт 3.1.</w:t>
      </w:r>
      <w:r w:rsidR="002F3D18" w:rsidRPr="002F3D18">
        <w:rPr>
          <w:sz w:val="28"/>
          <w:szCs w:val="28"/>
        </w:rPr>
        <w:t xml:space="preserve"> Положения</w:t>
      </w:r>
      <w:r w:rsidR="00A44600" w:rsidRPr="002F3D18">
        <w:rPr>
          <w:sz w:val="28"/>
          <w:szCs w:val="28"/>
        </w:rPr>
        <w:t xml:space="preserve"> в следующей редакции:</w:t>
      </w:r>
    </w:p>
    <w:p w:rsidR="00ED2627" w:rsidRPr="00A44600" w:rsidRDefault="002F3D18" w:rsidP="002F3D1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«</w:t>
      </w:r>
      <w:r>
        <w:rPr>
          <w:rFonts w:eastAsiaTheme="minorHAnsi"/>
          <w:sz w:val="28"/>
          <w:szCs w:val="28"/>
          <w:lang w:eastAsia="en-US"/>
        </w:rPr>
        <w:t>3.1. Общая сумма расходов, связанных с осуществлением полномочий депутата, подлежащая возмещению, не может составлять более 15000 рублей на одного депутата в месяц.».</w:t>
      </w:r>
    </w:p>
    <w:p w:rsidR="00E92C38" w:rsidRPr="003D4CA1" w:rsidRDefault="008302BC" w:rsidP="00E92C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CA1">
        <w:rPr>
          <w:rFonts w:eastAsiaTheme="minorHAnsi"/>
          <w:sz w:val="28"/>
          <w:szCs w:val="28"/>
          <w:lang w:eastAsia="en-US"/>
        </w:rPr>
        <w:t>2. Направить настоящее решение Главе</w:t>
      </w:r>
      <w:r w:rsidR="00E92C38" w:rsidRPr="003D4CA1">
        <w:rPr>
          <w:rFonts w:eastAsiaTheme="minorHAnsi"/>
          <w:sz w:val="28"/>
          <w:szCs w:val="28"/>
          <w:lang w:eastAsia="en-US"/>
        </w:rPr>
        <w:t xml:space="preserve"> Томского р</w:t>
      </w:r>
      <w:r w:rsidR="002F3D18">
        <w:rPr>
          <w:rFonts w:eastAsiaTheme="minorHAnsi"/>
          <w:sz w:val="28"/>
          <w:szCs w:val="28"/>
          <w:lang w:eastAsia="en-US"/>
        </w:rPr>
        <w:t xml:space="preserve">айона для </w:t>
      </w:r>
      <w:bookmarkStart w:id="0" w:name="_GoBack"/>
      <w:bookmarkEnd w:id="0"/>
      <w:r w:rsidRPr="003D4CA1">
        <w:rPr>
          <w:rFonts w:eastAsiaTheme="minorHAnsi"/>
          <w:sz w:val="28"/>
          <w:szCs w:val="28"/>
          <w:lang w:eastAsia="en-US"/>
        </w:rPr>
        <w:t>опубликования</w:t>
      </w:r>
      <w:r w:rsidR="00E92C38" w:rsidRPr="003D4CA1">
        <w:rPr>
          <w:rFonts w:eastAsiaTheme="minorHAnsi"/>
          <w:sz w:val="28"/>
          <w:szCs w:val="28"/>
          <w:lang w:eastAsia="en-US"/>
        </w:rPr>
        <w:t xml:space="preserve"> и размещения на сайте Администрации Томского района в информационно-телекоммуникационной сети «Интернет».</w:t>
      </w:r>
    </w:p>
    <w:p w:rsidR="008302BC" w:rsidRPr="003D4CA1" w:rsidRDefault="008302BC" w:rsidP="008302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4CA1">
        <w:rPr>
          <w:rFonts w:eastAsiaTheme="minorHAnsi"/>
          <w:sz w:val="28"/>
          <w:szCs w:val="28"/>
          <w:lang w:eastAsia="en-US"/>
        </w:rPr>
        <w:t xml:space="preserve">3. </w:t>
      </w:r>
      <w:r w:rsidR="007B68D3" w:rsidRPr="003D4CA1">
        <w:rPr>
          <w:sz w:val="28"/>
          <w:szCs w:val="28"/>
        </w:rPr>
        <w:t xml:space="preserve">Настоящее решение вступает в силу после дня его официального опубликования </w:t>
      </w:r>
      <w:r w:rsidR="00ED2627" w:rsidRPr="003D4CA1">
        <w:rPr>
          <w:rFonts w:eastAsiaTheme="minorHAnsi"/>
          <w:sz w:val="28"/>
          <w:szCs w:val="28"/>
          <w:lang w:eastAsia="en-US"/>
        </w:rPr>
        <w:t>и   распространяет   свое   действие на право</w:t>
      </w:r>
      <w:r w:rsidR="00B5493B">
        <w:rPr>
          <w:rFonts w:eastAsiaTheme="minorHAnsi"/>
          <w:sz w:val="28"/>
          <w:szCs w:val="28"/>
          <w:lang w:eastAsia="en-US"/>
        </w:rPr>
        <w:t>отношения, возникшие с 1 апреля</w:t>
      </w:r>
      <w:r w:rsidR="007820C3">
        <w:rPr>
          <w:rFonts w:eastAsiaTheme="minorHAnsi"/>
          <w:sz w:val="28"/>
          <w:szCs w:val="28"/>
          <w:lang w:eastAsia="en-US"/>
        </w:rPr>
        <w:t xml:space="preserve"> 2020</w:t>
      </w:r>
      <w:r w:rsidR="00ED2627" w:rsidRPr="003D4CA1">
        <w:rPr>
          <w:rFonts w:eastAsiaTheme="minorHAnsi"/>
          <w:sz w:val="28"/>
          <w:szCs w:val="28"/>
          <w:lang w:eastAsia="en-US"/>
        </w:rPr>
        <w:t xml:space="preserve"> года</w:t>
      </w:r>
      <w:r w:rsidR="00EB7719" w:rsidRPr="003D4CA1">
        <w:rPr>
          <w:rFonts w:eastAsiaTheme="minorHAnsi"/>
          <w:sz w:val="28"/>
          <w:szCs w:val="28"/>
          <w:lang w:eastAsia="en-US"/>
        </w:rPr>
        <w:t>.</w:t>
      </w:r>
    </w:p>
    <w:p w:rsidR="00F5410A" w:rsidRPr="003D4CA1" w:rsidRDefault="00F5410A" w:rsidP="008302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92C38" w:rsidRPr="003D4CA1" w:rsidRDefault="00E92C38" w:rsidP="003D4C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4CA1">
        <w:rPr>
          <w:sz w:val="28"/>
          <w:szCs w:val="28"/>
        </w:rPr>
        <w:t xml:space="preserve">Председатель Думы </w:t>
      </w:r>
    </w:p>
    <w:p w:rsidR="00DF4DFA" w:rsidRPr="003D4CA1" w:rsidRDefault="00E92C38" w:rsidP="003D4C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4CA1">
        <w:rPr>
          <w:sz w:val="28"/>
          <w:szCs w:val="28"/>
        </w:rPr>
        <w:t xml:space="preserve">Томского района                                                             </w:t>
      </w:r>
      <w:r w:rsidR="009843C0" w:rsidRPr="003D4CA1">
        <w:rPr>
          <w:sz w:val="28"/>
          <w:szCs w:val="28"/>
        </w:rPr>
        <w:t xml:space="preserve">                       </w:t>
      </w:r>
      <w:r w:rsidRPr="003D4CA1">
        <w:rPr>
          <w:sz w:val="28"/>
          <w:szCs w:val="28"/>
        </w:rPr>
        <w:t xml:space="preserve">Р.Р. </w:t>
      </w:r>
      <w:proofErr w:type="spellStart"/>
      <w:r w:rsidRPr="003D4CA1">
        <w:rPr>
          <w:sz w:val="28"/>
          <w:szCs w:val="28"/>
        </w:rPr>
        <w:t>Габдулганиев</w:t>
      </w:r>
      <w:proofErr w:type="spellEnd"/>
    </w:p>
    <w:p w:rsidR="00E92C38" w:rsidRDefault="00E92C38" w:rsidP="003D4C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24CA" w:rsidRDefault="00AF24CA" w:rsidP="00AF24CA">
      <w:pPr>
        <w:jc w:val="both"/>
        <w:rPr>
          <w:sz w:val="28"/>
        </w:rPr>
      </w:pPr>
      <w:r w:rsidRPr="006A6427">
        <w:rPr>
          <w:sz w:val="28"/>
        </w:rPr>
        <w:t>Глав</w:t>
      </w:r>
      <w:r>
        <w:rPr>
          <w:sz w:val="28"/>
        </w:rPr>
        <w:t>а</w:t>
      </w:r>
      <w:r w:rsidRPr="006A6427">
        <w:rPr>
          <w:sz w:val="28"/>
        </w:rPr>
        <w:t xml:space="preserve"> Томского района                     </w:t>
      </w:r>
      <w:r w:rsidRPr="006A6427">
        <w:rPr>
          <w:sz w:val="28"/>
        </w:rPr>
        <w:tab/>
      </w:r>
      <w:r w:rsidRPr="006A6427">
        <w:rPr>
          <w:sz w:val="28"/>
        </w:rPr>
        <w:tab/>
      </w:r>
      <w:r>
        <w:rPr>
          <w:sz w:val="28"/>
        </w:rPr>
        <w:tab/>
        <w:t xml:space="preserve">                        </w:t>
      </w:r>
      <w:r w:rsidRPr="006A6427">
        <w:rPr>
          <w:sz w:val="28"/>
        </w:rPr>
        <w:t>А.</w:t>
      </w:r>
      <w:r>
        <w:rPr>
          <w:sz w:val="28"/>
        </w:rPr>
        <w:t>А</w:t>
      </w:r>
      <w:r w:rsidRPr="006A6427">
        <w:rPr>
          <w:sz w:val="28"/>
        </w:rPr>
        <w:t xml:space="preserve">. </w:t>
      </w:r>
      <w:r>
        <w:rPr>
          <w:sz w:val="28"/>
        </w:rPr>
        <w:t>Терещенко</w:t>
      </w:r>
    </w:p>
    <w:p w:rsidR="00AF24CA" w:rsidRPr="003D4CA1" w:rsidRDefault="00AF24CA" w:rsidP="003D4C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C38" w:rsidRPr="003D4CA1" w:rsidRDefault="00E92C38" w:rsidP="00830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2C38" w:rsidRPr="00214D0F" w:rsidRDefault="00E92C38" w:rsidP="008302B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F4DFA" w:rsidRPr="00214D0F" w:rsidRDefault="00DF4DFA" w:rsidP="00DF4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D2627" w:rsidRDefault="004B0B7D" w:rsidP="00FC3B1D">
      <w:pPr>
        <w:jc w:val="both"/>
      </w:pPr>
      <w:r w:rsidRPr="00682D62">
        <w:t xml:space="preserve">      </w:t>
      </w:r>
      <w:r w:rsidR="00682D62">
        <w:t xml:space="preserve">              </w:t>
      </w:r>
      <w:r w:rsidRPr="00682D62">
        <w:t xml:space="preserve">  </w:t>
      </w:r>
    </w:p>
    <w:sectPr w:rsidR="00ED2627" w:rsidSect="0029592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F71233"/>
    <w:multiLevelType w:val="hybridMultilevel"/>
    <w:tmpl w:val="4458504A"/>
    <w:lvl w:ilvl="0" w:tplc="B808AF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0149D5"/>
    <w:multiLevelType w:val="hybridMultilevel"/>
    <w:tmpl w:val="25769F14"/>
    <w:lvl w:ilvl="0" w:tplc="6046B59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3346E5"/>
    <w:multiLevelType w:val="hybridMultilevel"/>
    <w:tmpl w:val="FE1C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63EDC"/>
    <w:multiLevelType w:val="hybridMultilevel"/>
    <w:tmpl w:val="F932B01A"/>
    <w:lvl w:ilvl="0" w:tplc="82D0F72C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6C6815E3"/>
    <w:multiLevelType w:val="hybridMultilevel"/>
    <w:tmpl w:val="C7A24BEC"/>
    <w:lvl w:ilvl="0" w:tplc="1DA6EDA8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6F5448FE"/>
    <w:multiLevelType w:val="hybridMultilevel"/>
    <w:tmpl w:val="E9ECA1B4"/>
    <w:lvl w:ilvl="0" w:tplc="DFDA3EA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FD351C0"/>
    <w:multiLevelType w:val="hybridMultilevel"/>
    <w:tmpl w:val="B3240000"/>
    <w:lvl w:ilvl="0" w:tplc="F3CEE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7D"/>
    <w:rsid w:val="00077A86"/>
    <w:rsid w:val="000E4D68"/>
    <w:rsid w:val="00117CCD"/>
    <w:rsid w:val="00122295"/>
    <w:rsid w:val="00135979"/>
    <w:rsid w:val="00173B09"/>
    <w:rsid w:val="001B6D66"/>
    <w:rsid w:val="001B72BF"/>
    <w:rsid w:val="001E154C"/>
    <w:rsid w:val="00214D0F"/>
    <w:rsid w:val="00220116"/>
    <w:rsid w:val="00223C12"/>
    <w:rsid w:val="0024029E"/>
    <w:rsid w:val="00241271"/>
    <w:rsid w:val="00262969"/>
    <w:rsid w:val="00277A99"/>
    <w:rsid w:val="00283962"/>
    <w:rsid w:val="002922BD"/>
    <w:rsid w:val="0029592C"/>
    <w:rsid w:val="002C635C"/>
    <w:rsid w:val="002F3D18"/>
    <w:rsid w:val="003447D6"/>
    <w:rsid w:val="003876E1"/>
    <w:rsid w:val="003946A1"/>
    <w:rsid w:val="003A4191"/>
    <w:rsid w:val="003A4E42"/>
    <w:rsid w:val="003D0442"/>
    <w:rsid w:val="003D4CA1"/>
    <w:rsid w:val="00423DE3"/>
    <w:rsid w:val="00435331"/>
    <w:rsid w:val="00442A1D"/>
    <w:rsid w:val="004659CA"/>
    <w:rsid w:val="00495EC2"/>
    <w:rsid w:val="004B0B7D"/>
    <w:rsid w:val="005D4F30"/>
    <w:rsid w:val="00603DCB"/>
    <w:rsid w:val="00623521"/>
    <w:rsid w:val="00640EE6"/>
    <w:rsid w:val="00654CC8"/>
    <w:rsid w:val="006565B1"/>
    <w:rsid w:val="0066714E"/>
    <w:rsid w:val="00682D62"/>
    <w:rsid w:val="00713A69"/>
    <w:rsid w:val="00727D7A"/>
    <w:rsid w:val="007820C3"/>
    <w:rsid w:val="00783EF9"/>
    <w:rsid w:val="00792B57"/>
    <w:rsid w:val="007B68D3"/>
    <w:rsid w:val="007C1212"/>
    <w:rsid w:val="007D30A0"/>
    <w:rsid w:val="00801658"/>
    <w:rsid w:val="008302BC"/>
    <w:rsid w:val="00845878"/>
    <w:rsid w:val="008C0973"/>
    <w:rsid w:val="008C7BA7"/>
    <w:rsid w:val="009141D7"/>
    <w:rsid w:val="0093508F"/>
    <w:rsid w:val="00940842"/>
    <w:rsid w:val="0094651F"/>
    <w:rsid w:val="009843C0"/>
    <w:rsid w:val="009A605C"/>
    <w:rsid w:val="009B5649"/>
    <w:rsid w:val="009F6866"/>
    <w:rsid w:val="00A41D8C"/>
    <w:rsid w:val="00A44600"/>
    <w:rsid w:val="00A6462C"/>
    <w:rsid w:val="00A65D3E"/>
    <w:rsid w:val="00AD193D"/>
    <w:rsid w:val="00AF24CA"/>
    <w:rsid w:val="00AF3362"/>
    <w:rsid w:val="00B051F0"/>
    <w:rsid w:val="00B35465"/>
    <w:rsid w:val="00B5493B"/>
    <w:rsid w:val="00B71133"/>
    <w:rsid w:val="00BC0B72"/>
    <w:rsid w:val="00BC1016"/>
    <w:rsid w:val="00C22459"/>
    <w:rsid w:val="00C27AD6"/>
    <w:rsid w:val="00C335DD"/>
    <w:rsid w:val="00C4576B"/>
    <w:rsid w:val="00C66559"/>
    <w:rsid w:val="00C80415"/>
    <w:rsid w:val="00C91A85"/>
    <w:rsid w:val="00C94EEC"/>
    <w:rsid w:val="00CB3440"/>
    <w:rsid w:val="00D0021C"/>
    <w:rsid w:val="00D60032"/>
    <w:rsid w:val="00D667A6"/>
    <w:rsid w:val="00D80CBD"/>
    <w:rsid w:val="00DB21D3"/>
    <w:rsid w:val="00DF4DFA"/>
    <w:rsid w:val="00DF5ABD"/>
    <w:rsid w:val="00E02F4A"/>
    <w:rsid w:val="00E2794C"/>
    <w:rsid w:val="00E32247"/>
    <w:rsid w:val="00E44754"/>
    <w:rsid w:val="00E8122D"/>
    <w:rsid w:val="00E92C38"/>
    <w:rsid w:val="00EB7719"/>
    <w:rsid w:val="00ED2627"/>
    <w:rsid w:val="00ED2DE2"/>
    <w:rsid w:val="00F5410A"/>
    <w:rsid w:val="00FA410D"/>
    <w:rsid w:val="00FC3B1D"/>
    <w:rsid w:val="00FD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05CEB-8530-4BBB-9411-352208F3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C3B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4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B0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B0B7D"/>
    <w:pPr>
      <w:ind w:left="720"/>
      <w:contextualSpacing/>
    </w:pPr>
  </w:style>
  <w:style w:type="paragraph" w:styleId="a4">
    <w:name w:val="No Spacing"/>
    <w:uiPriority w:val="1"/>
    <w:qFormat/>
    <w:rsid w:val="004B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8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87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68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link w:val="Normal"/>
    <w:rsid w:val="00423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42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E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4E4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rsid w:val="003A4E4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3A4E42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3A4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727D7A"/>
    <w:pPr>
      <w:ind w:left="-720"/>
      <w:jc w:val="center"/>
    </w:pPr>
    <w:rPr>
      <w:b/>
      <w:caps/>
      <w:sz w:val="22"/>
      <w:szCs w:val="22"/>
    </w:rPr>
  </w:style>
  <w:style w:type="character" w:customStyle="1" w:styleId="ac">
    <w:name w:val="Название Знак"/>
    <w:basedOn w:val="a0"/>
    <w:link w:val="ab"/>
    <w:rsid w:val="00727D7A"/>
    <w:rPr>
      <w:rFonts w:ascii="Times New Roman" w:eastAsia="Times New Roman" w:hAnsi="Times New Roman" w:cs="Times New Roman"/>
      <w:b/>
      <w:cap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6D0CA72BF39B522776A331D5FD7CB56C8508FF4AC38DB700961D81FC494A5D78EE4EC6F0D17803D58A0077CB8B2F9EC4FD606C675FE11C6B1F6k6w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B13A61BC3768B18AF26BB4020F623B52D6A98598D9CAED9E8D5C09537BAC6755E9567D0B7FC11E88FC67CB651AB21085447986E15BB124E7169899v5z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56D0CA72BF39B522776A331D5FD7CB56C8508FF4AC38DB700961D81FC494A5D78EE4EC6F0D17803D58A0077CB8B2F9EC4FD606C675FE11C6B1F6k6w1B" TargetMode="External"/><Relationship Id="rId5" Type="http://schemas.openxmlformats.org/officeDocument/2006/relationships/hyperlink" Target="consultantplus://offline/ref=3056D0CA72BF39B522776A331D5FD7CB56C8508FF4AC38DB700961D81FC494A5D78EE4EC6F0D17803D58A0077CB8B2F9EC4FD606C675FE11C6B1F6k6w1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Ирина</dc:creator>
  <cp:keywords/>
  <dc:description/>
  <cp:lastModifiedBy>Хабарова Татьяна</cp:lastModifiedBy>
  <cp:revision>5</cp:revision>
  <cp:lastPrinted>2019-12-20T02:37:00Z</cp:lastPrinted>
  <dcterms:created xsi:type="dcterms:W3CDTF">2020-04-07T08:41:00Z</dcterms:created>
  <dcterms:modified xsi:type="dcterms:W3CDTF">2020-04-07T08:44:00Z</dcterms:modified>
</cp:coreProperties>
</file>