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94" w:rsidRDefault="00132394" w:rsidP="00132394">
      <w:pPr>
        <w:pStyle w:val="ConsPlusNonformat"/>
        <w:jc w:val="center"/>
      </w:pPr>
      <w:bookmarkStart w:id="0" w:name="_GoBack"/>
      <w:r>
        <w:t>СВОДНЫЙ ОТЧЕТ</w:t>
      </w:r>
    </w:p>
    <w:p w:rsidR="00132394" w:rsidRDefault="00132394" w:rsidP="00132394">
      <w:pPr>
        <w:pStyle w:val="ConsPlusNonformat"/>
        <w:jc w:val="both"/>
      </w:pPr>
      <w:r>
        <w:t xml:space="preserve">         о результатах проведения оценки регулирующего воздействия</w:t>
      </w:r>
    </w:p>
    <w:p w:rsidR="00132394" w:rsidRDefault="00132394" w:rsidP="00132394">
      <w:pPr>
        <w:pStyle w:val="ConsPlusNonformat"/>
        <w:jc w:val="both"/>
      </w:pPr>
      <w:r>
        <w:t xml:space="preserve">            проекта муниципального нормативного правового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3D82" w:rsidTr="00CD3D82">
        <w:tc>
          <w:tcPr>
            <w:tcW w:w="9571" w:type="dxa"/>
          </w:tcPr>
          <w:bookmarkEnd w:id="0"/>
          <w:p w:rsidR="00CD3D82" w:rsidRDefault="00CD3D82" w:rsidP="00CD3D82">
            <w:pPr>
              <w:pStyle w:val="ConsPlusNonformat"/>
              <w:jc w:val="both"/>
            </w:pPr>
            <w:r>
              <w:t xml:space="preserve">1. Реквизиты проекта муниципального нормативного правового акта:         </w:t>
            </w:r>
          </w:p>
          <w:p w:rsidR="00CD3D82" w:rsidRDefault="00CD3D82" w:rsidP="00CD3D82">
            <w:pPr>
              <w:pStyle w:val="ConsPlusNonformat"/>
              <w:jc w:val="both"/>
            </w:pPr>
            <w:r>
              <w:t xml:space="preserve"> (вид, сфера муниципального регулирования проекта нормативного правового  </w:t>
            </w:r>
          </w:p>
          <w:p w:rsidR="00CD3D82" w:rsidRPr="004D763D" w:rsidRDefault="00CD3D82" w:rsidP="004D763D">
            <w:pPr>
              <w:pStyle w:val="ConsPlusNonformat"/>
              <w:ind w:left="142" w:right="141"/>
              <w:jc w:val="both"/>
              <w:rPr>
                <w:u w:val="single"/>
              </w:rPr>
            </w:pPr>
            <w:r>
              <w:t>акта или его отдельных положений, наименование</w:t>
            </w:r>
            <w:r w:rsidRPr="004D763D">
              <w:t>): Постановление</w:t>
            </w:r>
            <w:r w:rsidRPr="004D763D">
              <w:rPr>
                <w:u w:val="single"/>
              </w:rPr>
              <w:t xml:space="preserve"> </w:t>
            </w:r>
            <w:r w:rsidRPr="004D763D">
              <w:t>Администрации Томского района «</w:t>
            </w:r>
            <w:r w:rsidR="00684B34" w:rsidRPr="00684B34">
      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      </w:r>
            <w:r w:rsidRPr="004D763D">
              <w:t>»</w:t>
            </w:r>
            <w:r w:rsidRPr="004D763D">
              <w:rPr>
                <w:u w:val="single"/>
              </w:rPr>
              <w:t xml:space="preserve">                         </w:t>
            </w:r>
          </w:p>
          <w:p w:rsidR="00CD3D82" w:rsidRDefault="00CD3D82" w:rsidP="00132394">
            <w:pPr>
              <w:pStyle w:val="ConsPlusNonformat"/>
              <w:jc w:val="both"/>
            </w:pPr>
          </w:p>
        </w:tc>
      </w:tr>
      <w:tr w:rsidR="00CD3D82" w:rsidTr="00CD3D82">
        <w:tc>
          <w:tcPr>
            <w:tcW w:w="9571" w:type="dxa"/>
          </w:tcPr>
          <w:p w:rsidR="00CD3D82" w:rsidRDefault="00CD3D82" w:rsidP="00CD3D82">
            <w:pPr>
              <w:pStyle w:val="ConsPlusNonformat"/>
              <w:jc w:val="both"/>
            </w:pPr>
            <w:r>
              <w:t xml:space="preserve">2. Сведения о разработчике проекта нормативного правового акта:          </w:t>
            </w:r>
          </w:p>
          <w:p w:rsidR="00CD3D82" w:rsidRPr="00EA7929" w:rsidRDefault="00CD3D82" w:rsidP="004D763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t xml:space="preserve">Разработчик проекта НПА: </w:t>
            </w:r>
            <w:r w:rsidRPr="00EA7929">
              <w:rPr>
                <w:rFonts w:ascii="Times New Roman" w:hAnsi="Times New Roman" w:cs="Times New Roman"/>
                <w:b/>
                <w:u w:val="single"/>
              </w:rPr>
              <w:t>Управление по экономической политике и муниципальным ресурсам</w:t>
            </w:r>
          </w:p>
          <w:p w:rsidR="001D6812" w:rsidRDefault="00CD3D82" w:rsidP="00684B34">
            <w:pPr>
              <w:pStyle w:val="ConsPlusNonforma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t xml:space="preserve">Ф.И.О. исполнителя проекта нормативного правового акта: </w:t>
            </w:r>
            <w:proofErr w:type="spellStart"/>
            <w:r w:rsidR="00B64D26" w:rsidRPr="00B64D26">
              <w:rPr>
                <w:rFonts w:ascii="Times New Roman" w:hAnsi="Times New Roman" w:cs="Times New Roman"/>
                <w:b/>
                <w:u w:val="single"/>
              </w:rPr>
              <w:t>Флягина</w:t>
            </w:r>
            <w:proofErr w:type="spellEnd"/>
            <w:r w:rsidR="00B64D26" w:rsidRPr="00B64D26">
              <w:rPr>
                <w:rFonts w:ascii="Times New Roman" w:hAnsi="Times New Roman" w:cs="Times New Roman"/>
                <w:b/>
                <w:u w:val="single"/>
              </w:rPr>
              <w:t xml:space="preserve"> Галина Алексеевна, </w:t>
            </w:r>
          </w:p>
          <w:p w:rsidR="00684B34" w:rsidRPr="00684B34" w:rsidRDefault="001D6812" w:rsidP="00684B34">
            <w:pPr>
              <w:pStyle w:val="ConsPlusNonformat"/>
              <w:jc w:val="both"/>
              <w:rPr>
                <w:u w:val="single"/>
              </w:rPr>
            </w:pPr>
            <w:r w:rsidRPr="001D6812">
              <w:t>Должность</w:t>
            </w:r>
            <w:r w:rsidRPr="001D6812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B64D26" w:rsidRPr="00B64D26">
              <w:rPr>
                <w:rFonts w:ascii="Times New Roman" w:hAnsi="Times New Roman" w:cs="Times New Roman"/>
                <w:b/>
                <w:u w:val="single"/>
              </w:rPr>
              <w:t>главный специалист сектора потребительского рынка и малого предпринимательства комитета по экономике Управление по экономической политике и муниципальным ресурсам           Администрации Томского района</w:t>
            </w:r>
            <w:r w:rsidR="00684B34" w:rsidRPr="00684B34">
              <w:rPr>
                <w:u w:val="single"/>
              </w:rPr>
              <w:t xml:space="preserve">     </w:t>
            </w:r>
          </w:p>
          <w:p w:rsidR="00CD3D82" w:rsidRDefault="00CD3D82" w:rsidP="004D763D">
            <w:pPr>
              <w:pStyle w:val="ConsPlusNonformat"/>
            </w:pPr>
          </w:p>
          <w:p w:rsidR="00CD3D82" w:rsidRDefault="00CD3D82" w:rsidP="00CD3D82">
            <w:pPr>
              <w:pStyle w:val="ConsPlusNonformat"/>
              <w:jc w:val="both"/>
            </w:pPr>
            <w:r>
              <w:t xml:space="preserve">Тел.: </w:t>
            </w:r>
            <w:r w:rsidRPr="00EA7929">
              <w:rPr>
                <w:rFonts w:ascii="Times New Roman" w:hAnsi="Times New Roman" w:cs="Times New Roman"/>
                <w:b/>
                <w:u w:val="single"/>
              </w:rPr>
              <w:t>40-</w:t>
            </w:r>
            <w:r w:rsidR="00684B34" w:rsidRPr="00EA7929">
              <w:rPr>
                <w:rFonts w:ascii="Times New Roman" w:hAnsi="Times New Roman" w:cs="Times New Roman"/>
                <w:b/>
                <w:u w:val="single"/>
              </w:rPr>
              <w:t>85-73</w:t>
            </w:r>
            <w:r>
              <w:t xml:space="preserve"> </w:t>
            </w:r>
          </w:p>
          <w:p w:rsidR="00CD3D82" w:rsidRDefault="00CD3D82" w:rsidP="00CD3D82">
            <w:pPr>
              <w:pStyle w:val="ConsPlusNonformat"/>
              <w:jc w:val="both"/>
            </w:pPr>
            <w:r>
              <w:t xml:space="preserve">Адрес электронной почты: </w:t>
            </w:r>
            <w:r w:rsidR="00684B34" w:rsidRPr="00EA7929">
              <w:rPr>
                <w:rFonts w:ascii="Times New Roman" w:hAnsi="Times New Roman" w:cs="Times New Roman"/>
                <w:b/>
                <w:u w:val="single"/>
                <w:lang w:val="en-US"/>
              </w:rPr>
              <w:t>market</w:t>
            </w:r>
            <w:r w:rsidR="00684B34" w:rsidRPr="00EA7929">
              <w:rPr>
                <w:rFonts w:ascii="Times New Roman" w:hAnsi="Times New Roman" w:cs="Times New Roman"/>
                <w:b/>
                <w:u w:val="single"/>
              </w:rPr>
              <w:t>@</w:t>
            </w:r>
            <w:proofErr w:type="spellStart"/>
            <w:r w:rsidR="00684B34" w:rsidRPr="00EA7929">
              <w:rPr>
                <w:rFonts w:ascii="Times New Roman" w:hAnsi="Times New Roman" w:cs="Times New Roman"/>
                <w:b/>
                <w:u w:val="single"/>
                <w:lang w:val="en-US"/>
              </w:rPr>
              <w:t>atr</w:t>
            </w:r>
            <w:proofErr w:type="spellEnd"/>
            <w:r w:rsidRPr="00EA7929">
              <w:rPr>
                <w:rFonts w:ascii="Times New Roman" w:hAnsi="Times New Roman" w:cs="Times New Roman"/>
                <w:b/>
                <w:u w:val="single"/>
              </w:rPr>
              <w:t>.</w:t>
            </w:r>
            <w:proofErr w:type="spellStart"/>
            <w:r w:rsidRPr="00EA7929">
              <w:rPr>
                <w:rFonts w:ascii="Times New Roman" w:hAnsi="Times New Roman" w:cs="Times New Roman"/>
                <w:b/>
                <w:u w:val="single"/>
                <w:lang w:val="en-US"/>
              </w:rPr>
              <w:t>tomsk</w:t>
            </w:r>
            <w:proofErr w:type="spellEnd"/>
            <w:r w:rsidRPr="00EA7929">
              <w:rPr>
                <w:rFonts w:ascii="Times New Roman" w:hAnsi="Times New Roman" w:cs="Times New Roman"/>
                <w:b/>
                <w:u w:val="single"/>
              </w:rPr>
              <w:t>.</w:t>
            </w:r>
            <w:proofErr w:type="spellStart"/>
            <w:r w:rsidRPr="00EA7929">
              <w:rPr>
                <w:rFonts w:ascii="Times New Roman" w:hAnsi="Times New Roman" w:cs="Times New Roman"/>
                <w:b/>
                <w:u w:val="single"/>
                <w:lang w:val="en-US"/>
              </w:rPr>
              <w:t>gov</w:t>
            </w:r>
            <w:proofErr w:type="spellEnd"/>
            <w:r w:rsidRPr="00EA7929">
              <w:rPr>
                <w:rFonts w:ascii="Times New Roman" w:hAnsi="Times New Roman" w:cs="Times New Roman"/>
                <w:b/>
                <w:u w:val="single"/>
              </w:rPr>
              <w:t>.</w:t>
            </w:r>
            <w:proofErr w:type="spellStart"/>
            <w:r w:rsidRPr="00EA7929">
              <w:rPr>
                <w:rFonts w:ascii="Times New Roman" w:hAnsi="Times New Roman" w:cs="Times New Roman"/>
                <w:b/>
                <w:u w:val="single"/>
                <w:lang w:val="en-US"/>
              </w:rPr>
              <w:t>ru</w:t>
            </w:r>
            <w:proofErr w:type="spellEnd"/>
            <w:r w:rsidRPr="00EA7929">
              <w:rPr>
                <w:rFonts w:ascii="Times New Roman" w:hAnsi="Times New Roman" w:cs="Times New Roman"/>
                <w:b/>
              </w:rPr>
              <w:t>_</w:t>
            </w:r>
            <w:r>
              <w:t xml:space="preserve"> </w:t>
            </w:r>
          </w:p>
          <w:p w:rsidR="00CD3D82" w:rsidRDefault="00CD3D82" w:rsidP="004D763D">
            <w:pPr>
              <w:pStyle w:val="ConsPlusNonformat"/>
              <w:jc w:val="both"/>
            </w:pPr>
            <w:r>
              <w:t xml:space="preserve">Фактический адрес: </w:t>
            </w:r>
            <w:r w:rsidRPr="00EA7929">
              <w:rPr>
                <w:rFonts w:ascii="Times New Roman" w:hAnsi="Times New Roman" w:cs="Times New Roman"/>
                <w:b/>
              </w:rPr>
              <w:t>634050, г. Томск, ул. Карла Маркса</w:t>
            </w:r>
            <w:r w:rsidR="004D763D" w:rsidRPr="00EA7929">
              <w:rPr>
                <w:rFonts w:ascii="Times New Roman" w:hAnsi="Times New Roman" w:cs="Times New Roman"/>
                <w:b/>
              </w:rPr>
              <w:t>, 56</w:t>
            </w:r>
            <w:r>
              <w:t xml:space="preserve">       </w:t>
            </w:r>
          </w:p>
        </w:tc>
      </w:tr>
      <w:tr w:rsidR="00CD3D82" w:rsidTr="00CD3D82">
        <w:tc>
          <w:tcPr>
            <w:tcW w:w="9571" w:type="dxa"/>
          </w:tcPr>
          <w:p w:rsidR="00A3490E" w:rsidRDefault="00A3490E" w:rsidP="00A3490E">
            <w:pPr>
              <w:pStyle w:val="ConsPlusNonformat"/>
              <w:jc w:val="both"/>
            </w:pPr>
            <w:r>
              <w:t xml:space="preserve">3. Степень регулирующего воздействия проекта нормативного правового     </w:t>
            </w:r>
          </w:p>
          <w:p w:rsidR="00CD3D82" w:rsidRDefault="00A3490E" w:rsidP="00A3490E">
            <w:pPr>
              <w:pStyle w:val="ConsPlusNonformat"/>
              <w:jc w:val="both"/>
            </w:pPr>
            <w:r>
              <w:t xml:space="preserve">акта:                                                                    </w:t>
            </w:r>
          </w:p>
        </w:tc>
      </w:tr>
      <w:tr w:rsidR="00CD3D82" w:rsidTr="00CD3D82">
        <w:tc>
          <w:tcPr>
            <w:tcW w:w="9571" w:type="dxa"/>
          </w:tcPr>
          <w:p w:rsidR="00A3490E" w:rsidRPr="00ED2402" w:rsidRDefault="00A3490E" w:rsidP="00A3490E">
            <w:pPr>
              <w:pStyle w:val="ConsPlusNonformat"/>
              <w:jc w:val="both"/>
            </w:pPr>
            <w:r w:rsidRPr="00ED2402">
              <w:t xml:space="preserve">3.1. Степень регулирующего воздействия проекта нормативного              </w:t>
            </w:r>
          </w:p>
          <w:p w:rsidR="00A3490E" w:rsidRPr="00ED2402" w:rsidRDefault="00A3490E" w:rsidP="00A3490E">
            <w:pPr>
              <w:pStyle w:val="ConsPlusNonformat"/>
              <w:jc w:val="both"/>
            </w:pPr>
            <w:r w:rsidRPr="00ED2402">
              <w:t>правового акта (</w:t>
            </w:r>
            <w:r w:rsidRPr="00EA7929">
              <w:t>высокая</w:t>
            </w:r>
            <w:r w:rsidRPr="00ED2402">
              <w:t>/</w:t>
            </w:r>
            <w:r w:rsidRPr="00EA7929">
              <w:rPr>
                <w:u w:val="single"/>
              </w:rPr>
              <w:t>средняя</w:t>
            </w:r>
            <w:r w:rsidRPr="00ED2402">
              <w:t>/</w:t>
            </w:r>
            <w:r w:rsidRPr="00EA7929">
              <w:t>низкая</w:t>
            </w:r>
            <w:r w:rsidRPr="00ED2402">
              <w:t xml:space="preserve">):                                 </w:t>
            </w:r>
          </w:p>
          <w:p w:rsidR="00A3490E" w:rsidRPr="00ED2402" w:rsidRDefault="00A3490E" w:rsidP="00A3490E">
            <w:pPr>
              <w:pStyle w:val="ConsPlusNonformat"/>
              <w:jc w:val="both"/>
            </w:pPr>
            <w:r w:rsidRPr="00ED2402">
              <w:t xml:space="preserve">3.2. Обоснование отнесения проекта нормативного правового акта к         </w:t>
            </w:r>
          </w:p>
          <w:p w:rsidR="00CD3D82" w:rsidRDefault="00A3490E" w:rsidP="00E10232">
            <w:pPr>
              <w:pStyle w:val="ConsPlusNonformat"/>
              <w:jc w:val="both"/>
            </w:pPr>
            <w:r w:rsidRPr="00ED2402">
              <w:t>определенной степени регулирующего воздействия:</w:t>
            </w:r>
            <w:r w:rsidR="006D4EB7" w:rsidRPr="00ED2402">
              <w:t xml:space="preserve"> </w:t>
            </w:r>
            <w:r w:rsidR="00E10232">
              <w:rPr>
                <w:rFonts w:ascii="Times New Roman" w:hAnsi="Times New Roman" w:cs="Times New Roman"/>
                <w:b/>
              </w:rPr>
              <w:t>имеются</w:t>
            </w:r>
            <w:r w:rsidR="006D4EB7" w:rsidRPr="00EA7929">
              <w:rPr>
                <w:rFonts w:ascii="Times New Roman" w:hAnsi="Times New Roman" w:cs="Times New Roman"/>
                <w:b/>
              </w:rPr>
              <w:t xml:space="preserve"> положения, вводящие обязанности, запреты и ограничения для субъектов</w:t>
            </w:r>
            <w:r w:rsidR="00EA7929" w:rsidRPr="00EA7929">
              <w:rPr>
                <w:rFonts w:ascii="Times New Roman" w:hAnsi="Times New Roman" w:cs="Times New Roman"/>
                <w:b/>
              </w:rPr>
              <w:t xml:space="preserve"> </w:t>
            </w:r>
            <w:r w:rsidR="006D4EB7" w:rsidRPr="00EA7929">
              <w:rPr>
                <w:rFonts w:ascii="Times New Roman" w:hAnsi="Times New Roman" w:cs="Times New Roman"/>
                <w:b/>
              </w:rPr>
              <w:t>предпринимательско</w:t>
            </w:r>
            <w:r w:rsidR="00EA7929" w:rsidRPr="00EA7929">
              <w:rPr>
                <w:rFonts w:ascii="Times New Roman" w:hAnsi="Times New Roman" w:cs="Times New Roman"/>
                <w:b/>
              </w:rPr>
              <w:t>й  деятельности, попадающих</w:t>
            </w:r>
            <w:r w:rsidRPr="00EA7929">
              <w:rPr>
                <w:b/>
              </w:rPr>
              <w:t xml:space="preserve">  </w:t>
            </w:r>
            <w:r w:rsidR="00EA7929" w:rsidRPr="00EA7929">
              <w:rPr>
                <w:rFonts w:ascii="Times New Roman" w:hAnsi="Times New Roman" w:cs="Times New Roman"/>
                <w:b/>
              </w:rPr>
              <w:t>в границы прилегающих к некоторым организациям и объектам территорий, на которых не допускается розничная продажа алкогольной продукции на территории Томского района</w:t>
            </w:r>
            <w:r w:rsidRPr="00ED2402">
              <w:t xml:space="preserve">  </w:t>
            </w:r>
            <w:r w:rsidRPr="00684B34">
              <w:rPr>
                <w:color w:val="FF0000"/>
              </w:rPr>
              <w:t xml:space="preserve">                      </w:t>
            </w:r>
          </w:p>
        </w:tc>
      </w:tr>
      <w:tr w:rsidR="00CD3D82" w:rsidTr="00CD3D82">
        <w:tc>
          <w:tcPr>
            <w:tcW w:w="9571" w:type="dxa"/>
          </w:tcPr>
          <w:p w:rsidR="006D4EB7" w:rsidRDefault="006D4EB7" w:rsidP="006D4EB7">
            <w:pPr>
              <w:pStyle w:val="ConsPlusNonformat"/>
              <w:jc w:val="both"/>
            </w:pPr>
            <w:r>
              <w:t xml:space="preserve">4. Описание проблемы, на решение которой направлено муниципальное        </w:t>
            </w:r>
          </w:p>
          <w:p w:rsidR="006D4EB7" w:rsidRDefault="006D4EB7" w:rsidP="006D4EB7">
            <w:pPr>
              <w:pStyle w:val="ConsPlusNonformat"/>
              <w:jc w:val="both"/>
            </w:pPr>
            <w:r>
              <w:t>регулирование, оценка негативных эффектов, возникающих в связи с наличием</w:t>
            </w:r>
          </w:p>
          <w:p w:rsidR="00CD3D82" w:rsidRDefault="006D4EB7" w:rsidP="006D4EB7">
            <w:pPr>
              <w:pStyle w:val="ConsPlusNonformat"/>
              <w:jc w:val="both"/>
            </w:pPr>
            <w:r>
              <w:t xml:space="preserve">рассматриваемой проблемы: </w:t>
            </w:r>
          </w:p>
        </w:tc>
      </w:tr>
      <w:tr w:rsidR="00CD3D82" w:rsidTr="00CD3D82">
        <w:tc>
          <w:tcPr>
            <w:tcW w:w="9571" w:type="dxa"/>
          </w:tcPr>
          <w:p w:rsidR="006D4EB7" w:rsidRPr="00ED2402" w:rsidRDefault="006D4EB7" w:rsidP="006D4EB7">
            <w:pPr>
              <w:pStyle w:val="ConsPlusNonformat"/>
              <w:jc w:val="both"/>
            </w:pPr>
            <w:r w:rsidRPr="00ED2402">
              <w:t xml:space="preserve">4.1. Описание проблемы, на решение которой направлен предлагаемый способ </w:t>
            </w:r>
          </w:p>
          <w:p w:rsidR="00CD3D82" w:rsidRDefault="006D4EB7" w:rsidP="00E14C50">
            <w:pPr>
              <w:pStyle w:val="ConsPlusNonformat"/>
              <w:jc w:val="both"/>
            </w:pPr>
            <w:r w:rsidRPr="00ED2402">
              <w:t xml:space="preserve">регулирования (информация, подтверждающая существование проблемы):       </w:t>
            </w:r>
            <w:r w:rsidR="00E14C50" w:rsidRPr="00E81782">
              <w:rPr>
                <w:rFonts w:ascii="Times New Roman" w:hAnsi="Times New Roman" w:cs="Times New Roman"/>
                <w:b/>
              </w:rPr>
              <w:t>необходимость подготовки проекта обусловлена внесением изменений в 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r w:rsidR="0081356D">
              <w:rPr>
                <w:rFonts w:ascii="Times New Roman" w:hAnsi="Times New Roman" w:cs="Times New Roman"/>
                <w:b/>
              </w:rPr>
              <w:t>, связанных с закреплением полномочия по определению границ прилегающих территорий за органами местного самоуправления муниципального района</w:t>
            </w:r>
            <w:r w:rsidR="00E1542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D3D82" w:rsidTr="00CD3D82">
        <w:tc>
          <w:tcPr>
            <w:tcW w:w="9571" w:type="dxa"/>
          </w:tcPr>
          <w:p w:rsidR="00A929DD" w:rsidRPr="00EA7929" w:rsidRDefault="00A929DD" w:rsidP="00A929DD">
            <w:pPr>
              <w:pStyle w:val="ConsPlusNonformat"/>
              <w:jc w:val="both"/>
            </w:pPr>
            <w:r w:rsidRPr="00EA7929">
              <w:t xml:space="preserve">4.2. Оценка негативных эффектов, возникающих в связи с наличием          </w:t>
            </w:r>
          </w:p>
          <w:p w:rsidR="00CD3D82" w:rsidRPr="00EA7929" w:rsidRDefault="00A929DD" w:rsidP="00ED2402">
            <w:pPr>
              <w:pStyle w:val="ConsPlusNonformat"/>
              <w:jc w:val="both"/>
            </w:pPr>
            <w:r w:rsidRPr="00EA7929">
              <w:t xml:space="preserve">рассматриваемой проблемы: </w:t>
            </w:r>
          </w:p>
          <w:p w:rsidR="00DB79A7" w:rsidRPr="00EA7929" w:rsidRDefault="00F86115" w:rsidP="00ED2402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EA7929" w:rsidRPr="00EA7929">
              <w:rPr>
                <w:rFonts w:ascii="Times New Roman" w:hAnsi="Times New Roman" w:cs="Times New Roman"/>
                <w:b/>
              </w:rPr>
              <w:t xml:space="preserve">тсутствие постановления Администрации Томского района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 </w:t>
            </w:r>
            <w:r w:rsidR="00E10232">
              <w:rPr>
                <w:rFonts w:ascii="Times New Roman" w:hAnsi="Times New Roman" w:cs="Times New Roman"/>
                <w:b/>
              </w:rPr>
              <w:t>влечет невозможност</w:t>
            </w:r>
            <w:r w:rsidR="00A43DDF">
              <w:rPr>
                <w:rFonts w:ascii="Times New Roman" w:hAnsi="Times New Roman" w:cs="Times New Roman"/>
                <w:b/>
              </w:rPr>
              <w:t>ь</w:t>
            </w:r>
            <w:r w:rsidR="00E10232">
              <w:rPr>
                <w:rFonts w:ascii="Times New Roman" w:hAnsi="Times New Roman" w:cs="Times New Roman"/>
                <w:b/>
              </w:rPr>
              <w:t xml:space="preserve"> предоставления </w:t>
            </w:r>
            <w:r w:rsidR="00247F81">
              <w:rPr>
                <w:rFonts w:ascii="Times New Roman" w:hAnsi="Times New Roman" w:cs="Times New Roman"/>
                <w:b/>
              </w:rPr>
              <w:t>К</w:t>
            </w:r>
            <w:r w:rsidR="00E10232">
              <w:rPr>
                <w:rFonts w:ascii="Times New Roman" w:hAnsi="Times New Roman" w:cs="Times New Roman"/>
                <w:b/>
              </w:rPr>
              <w:t>омитетом по лицензированию Томской области лицензий</w:t>
            </w:r>
            <w:r w:rsidR="00EA7929" w:rsidRPr="00EA7929">
              <w:rPr>
                <w:rFonts w:ascii="Times New Roman" w:hAnsi="Times New Roman" w:cs="Times New Roman"/>
                <w:b/>
              </w:rPr>
              <w:t xml:space="preserve"> </w:t>
            </w:r>
            <w:r w:rsidR="00E15422">
              <w:rPr>
                <w:rFonts w:ascii="Times New Roman" w:hAnsi="Times New Roman" w:cs="Times New Roman"/>
                <w:b/>
              </w:rPr>
              <w:t>на осуществлени</w:t>
            </w:r>
            <w:r w:rsidR="00F923F7">
              <w:rPr>
                <w:rFonts w:ascii="Times New Roman" w:hAnsi="Times New Roman" w:cs="Times New Roman"/>
                <w:b/>
              </w:rPr>
              <w:t>е</w:t>
            </w:r>
            <w:r w:rsidR="00E15422">
              <w:rPr>
                <w:rFonts w:ascii="Times New Roman" w:hAnsi="Times New Roman" w:cs="Times New Roman"/>
                <w:b/>
              </w:rPr>
              <w:t xml:space="preserve"> розничной торговли алкогольной продукцией</w:t>
            </w:r>
            <w:r w:rsidR="00A43DDF">
              <w:rPr>
                <w:rFonts w:ascii="Times New Roman" w:hAnsi="Times New Roman" w:cs="Times New Roman"/>
                <w:b/>
              </w:rPr>
              <w:t>.</w:t>
            </w:r>
            <w:r w:rsidR="00EA7929" w:rsidRPr="00EA7929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DB79A7" w:rsidRPr="00684B34" w:rsidRDefault="00DB79A7" w:rsidP="00ED2402">
            <w:pPr>
              <w:pStyle w:val="ConsPlusNonformat"/>
              <w:jc w:val="both"/>
              <w:rPr>
                <w:color w:val="FF0000"/>
              </w:rPr>
            </w:pPr>
          </w:p>
        </w:tc>
      </w:tr>
      <w:tr w:rsidR="00A929DD" w:rsidTr="00CD3D82">
        <w:tc>
          <w:tcPr>
            <w:tcW w:w="9571" w:type="dxa"/>
          </w:tcPr>
          <w:p w:rsidR="00A929DD" w:rsidRDefault="00A929DD" w:rsidP="00A929DD">
            <w:pPr>
              <w:pStyle w:val="ConsPlusNonformat"/>
              <w:jc w:val="both"/>
            </w:pPr>
            <w:r>
              <w:t xml:space="preserve">5. Описание предлагаемого способа муниципального регулирования, иных     </w:t>
            </w:r>
          </w:p>
          <w:p w:rsidR="00A929DD" w:rsidRDefault="00A929DD" w:rsidP="00A43DDF">
            <w:pPr>
              <w:pStyle w:val="ConsPlusNonformat"/>
              <w:jc w:val="both"/>
            </w:pPr>
            <w:r>
              <w:t xml:space="preserve">возможных способов решения проблемы: </w:t>
            </w:r>
            <w:r w:rsidRPr="00EA7929">
              <w:rPr>
                <w:rFonts w:ascii="Times New Roman" w:hAnsi="Times New Roman" w:cs="Times New Roman"/>
                <w:b/>
              </w:rPr>
              <w:t xml:space="preserve">принятие нормативного </w:t>
            </w:r>
            <w:r w:rsidR="0081356D" w:rsidRPr="00EA7929">
              <w:rPr>
                <w:rFonts w:ascii="Times New Roman" w:hAnsi="Times New Roman" w:cs="Times New Roman"/>
                <w:b/>
              </w:rPr>
              <w:t xml:space="preserve">правового </w:t>
            </w:r>
            <w:r w:rsidRPr="00EA7929">
              <w:rPr>
                <w:rFonts w:ascii="Times New Roman" w:hAnsi="Times New Roman" w:cs="Times New Roman"/>
                <w:b/>
              </w:rPr>
              <w:t>акта, возможность решения проблемы иными средствами отсутствует.</w:t>
            </w:r>
            <w:r>
              <w:t xml:space="preserve">                                    </w:t>
            </w:r>
          </w:p>
        </w:tc>
      </w:tr>
      <w:tr w:rsidR="00A929DD" w:rsidTr="00CD3D82">
        <w:tc>
          <w:tcPr>
            <w:tcW w:w="9571" w:type="dxa"/>
          </w:tcPr>
          <w:p w:rsidR="00A929DD" w:rsidRDefault="00A929DD" w:rsidP="00A929DD">
            <w:pPr>
              <w:pStyle w:val="ConsPlusNonformat"/>
              <w:jc w:val="both"/>
            </w:pPr>
            <w:r>
              <w:t xml:space="preserve">6. Ссылка на нормативные правовые акты или их отдельные положения, в     </w:t>
            </w:r>
          </w:p>
          <w:p w:rsidR="00A929DD" w:rsidRDefault="00A929DD" w:rsidP="00E15422">
            <w:pPr>
              <w:pStyle w:val="ConsPlusNonformat"/>
              <w:jc w:val="both"/>
            </w:pPr>
            <w:r>
              <w:t xml:space="preserve">соответствии с которыми осуществляется муниципальное регулирование: </w:t>
            </w:r>
            <w:r w:rsidR="00E15422">
              <w:rPr>
                <w:rFonts w:ascii="Times New Roman" w:hAnsi="Times New Roman" w:cs="Times New Roman"/>
                <w:b/>
              </w:rPr>
              <w:t>в</w:t>
            </w:r>
            <w:r w:rsidR="00684B34" w:rsidRPr="00E81782">
              <w:rPr>
                <w:rFonts w:ascii="Times New Roman" w:hAnsi="Times New Roman" w:cs="Times New Roman"/>
                <w:b/>
              </w:rPr>
              <w:t xml:space="preserve"> соответствии со ст.16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Правилами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утвержденными Постановлением Правительства Российской Федерации от 27 декабря 2012 года № 1425, Законом Томской области от 05 мая 2012 года № 48-ОЗ «Об отдельных вопросах регулирования розничной продажи алкогольной и спиртосодержащей продукции на территории Томской области», </w:t>
            </w:r>
            <w:r w:rsidR="00684B34" w:rsidRPr="00E81782">
              <w:rPr>
                <w:rFonts w:ascii="Times New Roman" w:hAnsi="Times New Roman" w:cs="Times New Roman"/>
                <w:b/>
              </w:rPr>
              <w:lastRenderedPageBreak/>
              <w:t>постановлением Администрации Томской области от 28 декабря 2012 года № 545а «Об определении единых специально отведенных или приспособленных мест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 характера на территории Томской области»,</w:t>
            </w:r>
            <w:r w:rsidR="00684B34" w:rsidRPr="00684B34">
              <w:t xml:space="preserve"> </w:t>
            </w:r>
            <w:r w:rsidR="00684B34" w:rsidRPr="00E81782">
              <w:rPr>
                <w:rFonts w:ascii="Times New Roman" w:hAnsi="Times New Roman" w:cs="Times New Roman"/>
                <w:b/>
              </w:rPr>
              <w:t>постановлением Администрации Томской области от 7 декабря 2015 года № 443а «Об определении на территории Томской области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продукции».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lastRenderedPageBreak/>
              <w:t xml:space="preserve">7. Сведения об основных группах субъектов предпринимательской и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инвестиционной деятельности, иных группах, включая органы местного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>самоуправления, муниципальные организации, интересы которых затрагиваются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предлагаемым муниципальным регулированием, количественная оценка таких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групп:                                                                 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 xml:space="preserve">7.1. Основные затрагиваемые группы:                          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>1)</w:t>
            </w:r>
            <w:r w:rsidR="004D763D" w:rsidRPr="00EA7929">
              <w:rPr>
                <w:rFonts w:ascii="Times New Roman" w:hAnsi="Times New Roman" w:cs="Times New Roman"/>
                <w:b/>
              </w:rPr>
              <w:t>Юридические лица</w:t>
            </w:r>
            <w:r w:rsidR="0081356D" w:rsidRPr="00EA7929">
              <w:rPr>
                <w:rFonts w:ascii="Times New Roman" w:hAnsi="Times New Roman" w:cs="Times New Roman"/>
                <w:b/>
              </w:rPr>
              <w:t>; и</w:t>
            </w:r>
            <w:r w:rsidR="004D763D" w:rsidRPr="00EA7929">
              <w:rPr>
                <w:rFonts w:ascii="Times New Roman" w:hAnsi="Times New Roman" w:cs="Times New Roman"/>
                <w:b/>
              </w:rPr>
              <w:t>ндивидуальные предприниматели</w:t>
            </w:r>
            <w:r w:rsidR="00EA7929">
              <w:rPr>
                <w:rFonts w:ascii="Times New Roman" w:hAnsi="Times New Roman" w:cs="Times New Roman"/>
                <w:b/>
              </w:rPr>
              <w:t>,</w:t>
            </w:r>
            <w:r w:rsidRPr="00EA7929">
              <w:rPr>
                <w:rFonts w:ascii="Times New Roman" w:hAnsi="Times New Roman" w:cs="Times New Roman"/>
                <w:b/>
              </w:rPr>
              <w:t xml:space="preserve"> </w:t>
            </w:r>
            <w:r w:rsidR="0081356D" w:rsidRPr="00EA7929">
              <w:rPr>
                <w:rFonts w:ascii="Times New Roman" w:hAnsi="Times New Roman" w:cs="Times New Roman"/>
                <w:b/>
              </w:rPr>
              <w:t xml:space="preserve">осуществляющие </w:t>
            </w:r>
            <w:r w:rsidR="00E10232">
              <w:rPr>
                <w:rFonts w:ascii="Times New Roman" w:hAnsi="Times New Roman" w:cs="Times New Roman"/>
                <w:b/>
              </w:rPr>
              <w:t xml:space="preserve">(планирующие осуществлять) </w:t>
            </w:r>
            <w:r w:rsidR="0081356D" w:rsidRPr="00EA7929">
              <w:rPr>
                <w:rFonts w:ascii="Times New Roman" w:hAnsi="Times New Roman" w:cs="Times New Roman"/>
                <w:b/>
              </w:rPr>
              <w:t xml:space="preserve">розничную </w:t>
            </w:r>
            <w:r w:rsidR="00EA7929">
              <w:rPr>
                <w:rFonts w:ascii="Times New Roman" w:hAnsi="Times New Roman" w:cs="Times New Roman"/>
                <w:b/>
              </w:rPr>
              <w:t xml:space="preserve">продажу </w:t>
            </w:r>
            <w:r w:rsidR="0081356D" w:rsidRPr="00EA7929">
              <w:rPr>
                <w:rFonts w:ascii="Times New Roman" w:hAnsi="Times New Roman" w:cs="Times New Roman"/>
                <w:b/>
              </w:rPr>
              <w:t>алкогольной продукцией вблизи</w:t>
            </w:r>
            <w:r w:rsidRPr="00EA7929">
              <w:rPr>
                <w:rFonts w:ascii="Times New Roman" w:hAnsi="Times New Roman" w:cs="Times New Roman"/>
                <w:b/>
              </w:rPr>
              <w:t xml:space="preserve"> </w:t>
            </w:r>
            <w:r w:rsidR="00A90846" w:rsidRPr="00A90846">
              <w:rPr>
                <w:rFonts w:ascii="Times New Roman" w:hAnsi="Times New Roman" w:cs="Times New Roman"/>
                <w:b/>
              </w:rPr>
              <w:t>детских, образовательных организаций и объектов спорта, медицинских организаций, оптовых и розничных рынков, вокзалов, аэропортов и мест массового скопления граждан и мест нахождения источников повышенной опасности, определённых органами государственной власти Томской области</w:t>
            </w:r>
            <w:r w:rsidR="00247F81">
              <w:rPr>
                <w:rFonts w:ascii="Times New Roman" w:hAnsi="Times New Roman" w:cs="Times New Roman"/>
                <w:b/>
              </w:rPr>
              <w:t>.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7.2. Оценка количества участников отношений (по каждой затрагиваемой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группе):                                                                 </w:t>
            </w:r>
          </w:p>
          <w:p w:rsidR="009A558A" w:rsidRPr="0081356D" w:rsidRDefault="009A558A" w:rsidP="009A558A">
            <w:pPr>
              <w:pStyle w:val="ConsPlusNonformat"/>
              <w:jc w:val="both"/>
            </w:pPr>
            <w:r w:rsidRPr="0081356D">
              <w:t>- на стадии разработки проекта:</w:t>
            </w:r>
            <w:r w:rsidR="00CB6590">
              <w:rPr>
                <w:rFonts w:ascii="Times New Roman" w:hAnsi="Times New Roman" w:cs="Times New Roman"/>
                <w:b/>
              </w:rPr>
              <w:t>20</w:t>
            </w:r>
            <w:r w:rsidRPr="0081356D">
              <w:t xml:space="preserve">                                          </w:t>
            </w:r>
          </w:p>
          <w:p w:rsidR="009A558A" w:rsidRDefault="009A558A" w:rsidP="00CB6590">
            <w:pPr>
              <w:pStyle w:val="ConsPlusNonformat"/>
              <w:jc w:val="both"/>
            </w:pPr>
            <w:r w:rsidRPr="0081356D">
              <w:t>- после введения предполагаемого регулирования:</w:t>
            </w:r>
            <w:r w:rsidR="00CB6590">
              <w:rPr>
                <w:rFonts w:ascii="Times New Roman" w:hAnsi="Times New Roman" w:cs="Times New Roman"/>
                <w:b/>
              </w:rPr>
              <w:t>30</w:t>
            </w:r>
            <w:r w:rsidR="00B56B68" w:rsidRPr="0081356D">
              <w:t xml:space="preserve">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 xml:space="preserve">8. Новые функции, полномочия, права и обязанности органов местного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самоуправления, возникающие (изменяющиеся) при муниципальном             </w:t>
            </w:r>
          </w:p>
          <w:p w:rsidR="009A558A" w:rsidRDefault="009A558A" w:rsidP="00546EAC">
            <w:pPr>
              <w:pStyle w:val="ConsPlusNonformat"/>
              <w:jc w:val="both"/>
            </w:pPr>
            <w:r>
              <w:t>регулировании:</w:t>
            </w:r>
            <w:r w:rsidR="00546EAC">
              <w:t xml:space="preserve"> </w:t>
            </w:r>
            <w:proofErr w:type="gramStart"/>
            <w:r w:rsidR="00546EAC" w:rsidRPr="00A90846">
              <w:rPr>
                <w:rFonts w:ascii="Times New Roman" w:hAnsi="Times New Roman" w:cs="Times New Roman"/>
                <w:b/>
              </w:rPr>
              <w:t>отсутствует.</w:t>
            </w:r>
            <w:r w:rsidRPr="00684B34">
              <w:rPr>
                <w:color w:val="FF0000"/>
              </w:rPr>
              <w:t xml:space="preserve">   </w:t>
            </w:r>
            <w:proofErr w:type="gramEnd"/>
            <w:r w:rsidRPr="00684B34">
              <w:rPr>
                <w:color w:val="FF0000"/>
              </w:rPr>
              <w:t xml:space="preserve">                                                      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 xml:space="preserve">9. Новые обязанности, запреты и ограничения для субъектов    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предпринимательской и инвестиционной деятельности либо характеристика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изменений содержания существующих обязанностей, запретов и ограничений   </w:t>
            </w:r>
          </w:p>
          <w:p w:rsidR="009A558A" w:rsidRDefault="00546EAC" w:rsidP="005934FD">
            <w:pPr>
              <w:pStyle w:val="ConsPlusNonformat"/>
              <w:jc w:val="both"/>
            </w:pPr>
            <w:r>
              <w:t xml:space="preserve">для таких субъектов: </w:t>
            </w:r>
            <w:r w:rsidR="0081356D" w:rsidRPr="00A90846">
              <w:rPr>
                <w:rFonts w:ascii="Times New Roman" w:hAnsi="Times New Roman" w:cs="Times New Roman"/>
                <w:b/>
              </w:rPr>
              <w:t>присутствуют</w:t>
            </w:r>
            <w:r w:rsidR="00A43DDF">
              <w:rPr>
                <w:rFonts w:ascii="Times New Roman" w:hAnsi="Times New Roman" w:cs="Times New Roman"/>
                <w:b/>
              </w:rPr>
              <w:t xml:space="preserve"> запреты и ограничения</w:t>
            </w:r>
            <w:r w:rsidR="0081356D" w:rsidRPr="00A90846">
              <w:rPr>
                <w:rFonts w:ascii="Times New Roman" w:hAnsi="Times New Roman" w:cs="Times New Roman"/>
                <w:b/>
              </w:rPr>
              <w:t xml:space="preserve">, в связи с </w:t>
            </w:r>
            <w:r w:rsidR="00475364">
              <w:rPr>
                <w:rFonts w:ascii="Times New Roman" w:hAnsi="Times New Roman" w:cs="Times New Roman"/>
                <w:b/>
              </w:rPr>
              <w:t>у</w:t>
            </w:r>
            <w:r w:rsidR="00475364" w:rsidRPr="00475364">
              <w:rPr>
                <w:rFonts w:ascii="Times New Roman" w:hAnsi="Times New Roman" w:cs="Times New Roman"/>
                <w:b/>
              </w:rPr>
              <w:t>станов</w:t>
            </w:r>
            <w:r w:rsidR="00475364">
              <w:rPr>
                <w:rFonts w:ascii="Times New Roman" w:hAnsi="Times New Roman" w:cs="Times New Roman"/>
                <w:b/>
              </w:rPr>
              <w:t>лением</w:t>
            </w:r>
            <w:r w:rsidR="00475364" w:rsidRPr="00475364">
              <w:rPr>
                <w:rFonts w:ascii="Times New Roman" w:hAnsi="Times New Roman" w:cs="Times New Roman"/>
                <w:b/>
              </w:rPr>
              <w:t xml:space="preserve"> минимально</w:t>
            </w:r>
            <w:r w:rsidR="00475364">
              <w:rPr>
                <w:rFonts w:ascii="Times New Roman" w:hAnsi="Times New Roman" w:cs="Times New Roman"/>
                <w:b/>
              </w:rPr>
              <w:t>го</w:t>
            </w:r>
            <w:r w:rsidR="00475364" w:rsidRPr="00475364">
              <w:rPr>
                <w:rFonts w:ascii="Times New Roman" w:hAnsi="Times New Roman" w:cs="Times New Roman"/>
                <w:b/>
              </w:rPr>
              <w:t xml:space="preserve"> значени</w:t>
            </w:r>
            <w:r w:rsidR="00475364">
              <w:rPr>
                <w:rFonts w:ascii="Times New Roman" w:hAnsi="Times New Roman" w:cs="Times New Roman"/>
                <w:b/>
              </w:rPr>
              <w:t>я</w:t>
            </w:r>
            <w:r w:rsidR="00475364" w:rsidRPr="00475364">
              <w:rPr>
                <w:rFonts w:ascii="Times New Roman" w:hAnsi="Times New Roman" w:cs="Times New Roman"/>
                <w:b/>
              </w:rPr>
              <w:t xml:space="preserve"> расстояния </w:t>
            </w:r>
            <w:r w:rsidR="009A558A" w:rsidRPr="0081356D">
              <w:t xml:space="preserve"> </w:t>
            </w:r>
            <w:r w:rsidR="00E10232" w:rsidRPr="00E10232">
              <w:rPr>
                <w:rFonts w:ascii="Times New Roman" w:hAnsi="Times New Roman" w:cs="Times New Roman"/>
                <w:b/>
              </w:rPr>
              <w:t>от детских, образовательных организаций и объектов спорта, медицинских организаций, оптовых и розничных рынков, вокзалов, аэропортов и мест массового скопления граждан и мест нахождения источников повышенной опасности, определённых органами государственной власти Томской области до границ прилегающих территорий, на которых не допускается розничная продажа алкогольной продукции в случае продажи в объектах розничной торговли, объектах общественного питания</w:t>
            </w:r>
            <w:r w:rsidR="00475364">
              <w:rPr>
                <w:rFonts w:ascii="Times New Roman" w:hAnsi="Times New Roman" w:cs="Times New Roman"/>
                <w:b/>
              </w:rPr>
              <w:t xml:space="preserve"> </w:t>
            </w:r>
            <w:r w:rsidR="00E10232" w:rsidRPr="00E10232">
              <w:t xml:space="preserve"> </w:t>
            </w:r>
            <w:r w:rsidR="00475364" w:rsidRPr="00475364">
              <w:rPr>
                <w:rFonts w:ascii="Times New Roman" w:hAnsi="Times New Roman" w:cs="Times New Roman"/>
                <w:b/>
              </w:rPr>
              <w:t>в радиусе не менее 50 метров.</w:t>
            </w:r>
            <w:r w:rsidR="00475364">
              <w:rPr>
                <w:rFonts w:ascii="Times New Roman" w:hAnsi="Times New Roman" w:cs="Times New Roman"/>
                <w:b/>
              </w:rPr>
              <w:t xml:space="preserve"> Существующие минимальные значения расстояния </w:t>
            </w:r>
            <w:r w:rsidR="004118EA">
              <w:rPr>
                <w:rFonts w:ascii="Times New Roman" w:hAnsi="Times New Roman" w:cs="Times New Roman"/>
                <w:b/>
              </w:rPr>
              <w:t>установлены</w:t>
            </w:r>
            <w:r w:rsidR="00475364">
              <w:rPr>
                <w:rFonts w:ascii="Times New Roman" w:hAnsi="Times New Roman" w:cs="Times New Roman"/>
                <w:b/>
              </w:rPr>
              <w:t xml:space="preserve"> органами местного самоуправления сельских поселений в размере от 5 до 100 метров в разных сельских поселениях.</w:t>
            </w:r>
            <w:r w:rsidR="009A558A" w:rsidRPr="00475364">
              <w:t xml:space="preserve"> </w:t>
            </w:r>
            <w:r w:rsidR="005934FD" w:rsidRPr="005934FD">
              <w:rPr>
                <w:rFonts w:ascii="Times New Roman" w:hAnsi="Times New Roman" w:cs="Times New Roman"/>
                <w:b/>
              </w:rPr>
              <w:t>С принятием нового единого минимального значения расстояния в радиусе не менее 50 метров, в зону запрета попадают 30 объектов, осуществляющих розничную торговлю алкогольной продукцией</w:t>
            </w:r>
            <w:r w:rsidR="005934FD">
              <w:t>.</w:t>
            </w:r>
            <w:r w:rsidR="009A558A" w:rsidRPr="00475364">
              <w:t xml:space="preserve">                                             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 xml:space="preserve">10. Оценка соответствующих расходов (доходов) бюджетов бюджетной системы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РФ, возникающих при муниципальном регулировании:             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>10.1. Федеральный бюджет:</w:t>
            </w:r>
            <w:r w:rsidR="00B56B68">
              <w:t>0</w:t>
            </w:r>
            <w:r>
              <w:t xml:space="preserve">                                              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>10.2. Региональный бюджет:</w:t>
            </w:r>
            <w:r w:rsidR="00B56B68">
              <w:t>0</w:t>
            </w:r>
            <w:r>
              <w:t xml:space="preserve">                                             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>10.3. Муниципальный бюджет:</w:t>
            </w:r>
            <w:r w:rsidR="00B56B68">
              <w:t>0</w:t>
            </w:r>
            <w:r>
              <w:t xml:space="preserve">                                            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>10.4. Внебюджетные фонды:</w:t>
            </w:r>
            <w:r w:rsidR="00B56B68">
              <w:t>0</w:t>
            </w:r>
            <w:r>
              <w:t xml:space="preserve">                                              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 xml:space="preserve">11. Оценка расходов субъектов предпринимательской и инвестиционной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деятельности в случае, когда реализация проекта нормативного             </w:t>
            </w:r>
          </w:p>
          <w:p w:rsidR="009A558A" w:rsidRPr="00A90846" w:rsidRDefault="009A558A" w:rsidP="009A558A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>
              <w:t>правового акта будет способствовать возникновению расходов</w:t>
            </w:r>
            <w:r w:rsidR="00B56B68">
              <w:t xml:space="preserve">: </w:t>
            </w:r>
            <w:r w:rsidR="00475364">
              <w:rPr>
                <w:rFonts w:ascii="Times New Roman" w:hAnsi="Times New Roman" w:cs="Times New Roman"/>
                <w:b/>
              </w:rPr>
              <w:t>отсутствуют</w:t>
            </w:r>
          </w:p>
          <w:p w:rsidR="00DB79A7" w:rsidRDefault="00DB79A7" w:rsidP="009A558A">
            <w:pPr>
              <w:pStyle w:val="ConsPlusNonformat"/>
              <w:jc w:val="both"/>
            </w:pP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 xml:space="preserve">12. Ожидаемые результаты и риски решения проблемы предложенным           </w:t>
            </w:r>
          </w:p>
          <w:p w:rsidR="009A558A" w:rsidRPr="00A90846" w:rsidRDefault="009A558A" w:rsidP="00A43DDF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>
              <w:t>способом регулирования, риски негативных последствий:</w:t>
            </w:r>
            <w:r w:rsidR="00B56B68">
              <w:t xml:space="preserve"> </w:t>
            </w:r>
            <w:r w:rsidR="00A90846" w:rsidRPr="00A90846">
              <w:rPr>
                <w:rFonts w:ascii="Times New Roman" w:hAnsi="Times New Roman" w:cs="Times New Roman"/>
                <w:b/>
              </w:rPr>
              <w:t>возможно закрытие магазинов</w:t>
            </w:r>
            <w:r w:rsidR="00475364">
              <w:rPr>
                <w:rFonts w:ascii="Times New Roman" w:hAnsi="Times New Roman" w:cs="Times New Roman"/>
                <w:b/>
              </w:rPr>
              <w:t xml:space="preserve">, торгующих алкогольной продукцией вблизи </w:t>
            </w:r>
            <w:r w:rsidR="00A43DDF" w:rsidRPr="00A43DDF">
              <w:rPr>
                <w:rFonts w:ascii="Times New Roman" w:hAnsi="Times New Roman" w:cs="Times New Roman"/>
                <w:b/>
              </w:rPr>
              <w:t xml:space="preserve">детских, образовательных организаций и объектов спорта, медицинских организаций, оптовых и розничных рынков, вокзалов, аэропортов и мест массового скопления граждан и мест нахождения источников повышенной опасности, определённых органами государственной власти Томской области </w:t>
            </w:r>
            <w:r w:rsidR="00A90846" w:rsidRPr="00A90846">
              <w:rPr>
                <w:rFonts w:ascii="Times New Roman" w:hAnsi="Times New Roman" w:cs="Times New Roman"/>
                <w:b/>
              </w:rPr>
              <w:t xml:space="preserve">в связи </w:t>
            </w:r>
            <w:r w:rsidR="00247F81">
              <w:rPr>
                <w:rFonts w:ascii="Times New Roman" w:hAnsi="Times New Roman" w:cs="Times New Roman"/>
                <w:b/>
              </w:rPr>
              <w:t xml:space="preserve">с </w:t>
            </w:r>
            <w:r w:rsidR="00A43DDF">
              <w:rPr>
                <w:rFonts w:ascii="Times New Roman" w:hAnsi="Times New Roman" w:cs="Times New Roman"/>
                <w:b/>
              </w:rPr>
              <w:t>низкой</w:t>
            </w:r>
            <w:r w:rsidR="00247F81">
              <w:rPr>
                <w:rFonts w:ascii="Times New Roman" w:hAnsi="Times New Roman" w:cs="Times New Roman"/>
                <w:b/>
              </w:rPr>
              <w:t xml:space="preserve"> рентабельност</w:t>
            </w:r>
            <w:r w:rsidR="00A43DDF">
              <w:rPr>
                <w:rFonts w:ascii="Times New Roman" w:hAnsi="Times New Roman" w:cs="Times New Roman"/>
                <w:b/>
              </w:rPr>
              <w:t xml:space="preserve">ью </w:t>
            </w:r>
            <w:r w:rsidR="00247F81">
              <w:rPr>
                <w:rFonts w:ascii="Times New Roman" w:hAnsi="Times New Roman" w:cs="Times New Roman"/>
                <w:b/>
              </w:rPr>
              <w:t xml:space="preserve"> из-за </w:t>
            </w:r>
            <w:r w:rsidR="00475364">
              <w:rPr>
                <w:rFonts w:ascii="Times New Roman" w:hAnsi="Times New Roman" w:cs="Times New Roman"/>
                <w:b/>
              </w:rPr>
              <w:t xml:space="preserve">снижения </w:t>
            </w:r>
            <w:r w:rsidR="00A43DDF">
              <w:rPr>
                <w:rFonts w:ascii="Times New Roman" w:hAnsi="Times New Roman" w:cs="Times New Roman"/>
                <w:b/>
              </w:rPr>
              <w:t xml:space="preserve"> объема товарооборота; </w:t>
            </w:r>
            <w:r w:rsidR="00A90846" w:rsidRPr="00A90846">
              <w:rPr>
                <w:rFonts w:ascii="Times New Roman" w:hAnsi="Times New Roman" w:cs="Times New Roman"/>
                <w:b/>
              </w:rPr>
              <w:t xml:space="preserve"> ув</w:t>
            </w:r>
            <w:r w:rsidR="00247F81">
              <w:rPr>
                <w:rFonts w:ascii="Times New Roman" w:hAnsi="Times New Roman" w:cs="Times New Roman"/>
                <w:b/>
              </w:rPr>
              <w:t xml:space="preserve">ольнение наемных работников. </w:t>
            </w:r>
            <w:r w:rsidR="00A90846" w:rsidRPr="00A90846">
              <w:t xml:space="preserve">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 xml:space="preserve">13. Описание методов контроля эффективности выбранного способа           </w:t>
            </w:r>
          </w:p>
          <w:p w:rsidR="009A558A" w:rsidRDefault="009A558A" w:rsidP="001E6112">
            <w:pPr>
              <w:pStyle w:val="ConsPlusNonformat"/>
              <w:jc w:val="both"/>
            </w:pPr>
            <w:r>
              <w:t>достижения цели регулирования:</w:t>
            </w:r>
            <w:r w:rsidR="00B56B68">
              <w:t xml:space="preserve"> </w:t>
            </w:r>
            <w:r w:rsidR="00B56B68" w:rsidRPr="00A90846">
              <w:rPr>
                <w:rFonts w:ascii="Times New Roman" w:hAnsi="Times New Roman" w:cs="Times New Roman"/>
                <w:b/>
              </w:rPr>
              <w:t>информирование представителей бизнеса Томского района.</w:t>
            </w:r>
            <w:r w:rsidRPr="00A90846">
              <w:t xml:space="preserve">                         </w:t>
            </w:r>
            <w:r w:rsidRPr="00684B34">
              <w:rPr>
                <w:color w:val="FF0000"/>
              </w:rPr>
              <w:t xml:space="preserve">                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 xml:space="preserve">14. Необходимые для достижения заявленных целей регулирования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организационно-технические, методологические, информационные и иные      </w:t>
            </w:r>
          </w:p>
          <w:p w:rsidR="005934FD" w:rsidRDefault="009A558A" w:rsidP="009A558A">
            <w:pPr>
              <w:pStyle w:val="ConsPlusNonformat"/>
              <w:jc w:val="both"/>
            </w:pPr>
            <w:r>
              <w:t xml:space="preserve">мероприятия:                                                          </w:t>
            </w:r>
          </w:p>
          <w:p w:rsidR="00A43DDF" w:rsidRDefault="009A558A" w:rsidP="009A558A">
            <w:pPr>
              <w:pStyle w:val="ConsPlusNonformat"/>
              <w:jc w:val="both"/>
            </w:pPr>
            <w:r>
              <w:lastRenderedPageBreak/>
              <w:t xml:space="preserve"> 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12"/>
              <w:gridCol w:w="1534"/>
              <w:gridCol w:w="2013"/>
              <w:gridCol w:w="1893"/>
              <w:gridCol w:w="1893"/>
            </w:tblGrid>
            <w:tr w:rsidR="00A43DDF" w:rsidTr="00B72305">
              <w:tc>
                <w:tcPr>
                  <w:tcW w:w="2012" w:type="dxa"/>
                </w:tcPr>
                <w:p w:rsidR="00A43DDF" w:rsidRDefault="00A43DDF" w:rsidP="009A558A">
                  <w:pPr>
                    <w:pStyle w:val="ConsPlusNonformat"/>
                    <w:jc w:val="both"/>
                  </w:pPr>
                  <w:r>
                    <w:t>Мероприятия, необходимые для достижения целей регулирования</w:t>
                  </w:r>
                </w:p>
              </w:tc>
              <w:tc>
                <w:tcPr>
                  <w:tcW w:w="1534" w:type="dxa"/>
                </w:tcPr>
                <w:p w:rsidR="00A43DDF" w:rsidRDefault="00A43DDF" w:rsidP="009A558A">
                  <w:pPr>
                    <w:pStyle w:val="ConsPlusNonformat"/>
                    <w:jc w:val="both"/>
                  </w:pPr>
                  <w:r>
                    <w:t>Сроки</w:t>
                  </w:r>
                </w:p>
              </w:tc>
              <w:tc>
                <w:tcPr>
                  <w:tcW w:w="2013" w:type="dxa"/>
                </w:tcPr>
                <w:p w:rsidR="00A43DDF" w:rsidRDefault="00A43DDF" w:rsidP="009A558A">
                  <w:pPr>
                    <w:pStyle w:val="ConsPlusNonformat"/>
                    <w:jc w:val="both"/>
                  </w:pPr>
                  <w:r>
                    <w:t>Ожидаемый</w:t>
                  </w:r>
                </w:p>
                <w:p w:rsidR="00A43DDF" w:rsidRDefault="00A43DDF" w:rsidP="009A558A">
                  <w:pPr>
                    <w:pStyle w:val="ConsPlusNonformat"/>
                    <w:jc w:val="both"/>
                  </w:pPr>
                  <w:r>
                    <w:t>результат</w:t>
                  </w:r>
                </w:p>
              </w:tc>
              <w:tc>
                <w:tcPr>
                  <w:tcW w:w="1893" w:type="dxa"/>
                </w:tcPr>
                <w:p w:rsidR="00A43DDF" w:rsidRDefault="00A43DDF" w:rsidP="009A558A">
                  <w:pPr>
                    <w:pStyle w:val="ConsPlusNonformat"/>
                    <w:jc w:val="both"/>
                  </w:pPr>
                  <w:r>
                    <w:t>Объем финансирования</w:t>
                  </w:r>
                </w:p>
              </w:tc>
              <w:tc>
                <w:tcPr>
                  <w:tcW w:w="1893" w:type="dxa"/>
                </w:tcPr>
                <w:p w:rsidR="00A43DDF" w:rsidRDefault="00A43DDF" w:rsidP="009A558A">
                  <w:pPr>
                    <w:pStyle w:val="ConsPlusNonformat"/>
                    <w:jc w:val="both"/>
                  </w:pPr>
                  <w:r>
                    <w:t>Источник финансирования</w:t>
                  </w:r>
                </w:p>
              </w:tc>
            </w:tr>
            <w:tr w:rsidR="00A43DDF" w:rsidTr="00B72305">
              <w:tc>
                <w:tcPr>
                  <w:tcW w:w="2012" w:type="dxa"/>
                </w:tcPr>
                <w:p w:rsidR="00A43DDF" w:rsidRDefault="00544910" w:rsidP="00420678">
                  <w:pPr>
                    <w:pStyle w:val="ConsPlusNonformat"/>
                    <w:jc w:val="both"/>
                  </w:pPr>
                  <w:r>
                    <w:t>Замер расстояни</w:t>
                  </w:r>
                  <w:r w:rsidR="00420678">
                    <w:t>я</w:t>
                  </w:r>
                  <w:r>
                    <w:t xml:space="preserve"> от торговых объектов</w:t>
                  </w:r>
                  <w:r w:rsidR="00B72305">
                    <w:t xml:space="preserve"> до </w:t>
                  </w:r>
                  <w:r w:rsidR="00B72305" w:rsidRPr="00B72305">
                    <w:t>детских, образовательных организаций и объектов спорта, медицинских организаций, оптовых и розничных рынков, вокзалов, аэропортов и мест массового скопления граждан и мест нахождения источников повышенной опасности, определённых органами государственной власти Томской области</w:t>
                  </w:r>
                  <w:r w:rsidR="00B72305">
                    <w:t xml:space="preserve"> </w:t>
                  </w:r>
                </w:p>
              </w:tc>
              <w:tc>
                <w:tcPr>
                  <w:tcW w:w="1534" w:type="dxa"/>
                </w:tcPr>
                <w:p w:rsidR="00A43DDF" w:rsidRDefault="00420678" w:rsidP="009A558A">
                  <w:pPr>
                    <w:pStyle w:val="ConsPlusNonformat"/>
                    <w:jc w:val="both"/>
                  </w:pPr>
                  <w:r>
                    <w:t>1-3</w:t>
                  </w:r>
                  <w:r w:rsidR="00544910">
                    <w:t xml:space="preserve"> квартал 2018 год</w:t>
                  </w:r>
                </w:p>
              </w:tc>
              <w:tc>
                <w:tcPr>
                  <w:tcW w:w="2013" w:type="dxa"/>
                </w:tcPr>
                <w:p w:rsidR="00A43DDF" w:rsidRDefault="00B72305" w:rsidP="00B72305">
                  <w:pPr>
                    <w:pStyle w:val="ConsPlusNonformat"/>
                    <w:jc w:val="both"/>
                  </w:pPr>
                  <w:r>
                    <w:t xml:space="preserve">Получение информации о количестве торговых объектов находящихся вблизи </w:t>
                  </w:r>
                  <w:r w:rsidRPr="00B72305">
                    <w:t>детских, образовательных организаций и объектов спорта, медицинских организаций, оптовых и розничных рынков, вокзалов, аэропортов и мест массового скопления граждан и мест нахождения источников повышенной опасности, определённых органами государственной власти Томской области</w:t>
                  </w:r>
                </w:p>
              </w:tc>
              <w:tc>
                <w:tcPr>
                  <w:tcW w:w="1893" w:type="dxa"/>
                </w:tcPr>
                <w:p w:rsidR="00A43DDF" w:rsidRDefault="00544910" w:rsidP="00544910">
                  <w:pPr>
                    <w:pStyle w:val="ConsPlusNonformat"/>
                    <w:jc w:val="center"/>
                  </w:pPr>
                  <w:r>
                    <w:t>0</w:t>
                  </w:r>
                </w:p>
              </w:tc>
              <w:tc>
                <w:tcPr>
                  <w:tcW w:w="1893" w:type="dxa"/>
                </w:tcPr>
                <w:p w:rsidR="00A43DDF" w:rsidRDefault="00544910" w:rsidP="00544910">
                  <w:pPr>
                    <w:pStyle w:val="ConsPlusNonformat"/>
                    <w:jc w:val="center"/>
                  </w:pPr>
                  <w:r>
                    <w:t>0</w:t>
                  </w:r>
                </w:p>
              </w:tc>
            </w:tr>
            <w:tr w:rsidR="00A43DDF" w:rsidTr="00B72305">
              <w:tc>
                <w:tcPr>
                  <w:tcW w:w="2012" w:type="dxa"/>
                </w:tcPr>
                <w:p w:rsidR="00A43DDF" w:rsidRDefault="003400E7" w:rsidP="001A2A61">
                  <w:pPr>
                    <w:pStyle w:val="ConsPlusNonformat"/>
                    <w:jc w:val="both"/>
                  </w:pPr>
                  <w:r>
                    <w:t>П</w:t>
                  </w:r>
                  <w:r w:rsidRPr="003400E7">
                    <w:t>роведени</w:t>
                  </w:r>
                  <w:r>
                    <w:t>е</w:t>
                  </w:r>
                  <w:r w:rsidRPr="003400E7">
                    <w:t xml:space="preserve"> общественного обсуждения границ прилегающих территорий к организациям и объектам территорий, на которых не допускается розничная продажа алкогольной продукции </w:t>
                  </w:r>
                  <w:r w:rsidR="003E343D" w:rsidRPr="003E343D">
                    <w:t xml:space="preserve">проекта постановления Администрации Томского района «Об определении границ к некоторым организациям и объектам территорий, на </w:t>
                  </w:r>
                  <w:r w:rsidR="003E343D" w:rsidRPr="003E343D">
                    <w:lastRenderedPageBreak/>
                    <w:t xml:space="preserve">которых не допускается розничная продажа алкогольной продукции» </w:t>
                  </w:r>
                </w:p>
              </w:tc>
              <w:tc>
                <w:tcPr>
                  <w:tcW w:w="1534" w:type="dxa"/>
                </w:tcPr>
                <w:p w:rsidR="00B72305" w:rsidRDefault="00B72305" w:rsidP="00B72305">
                  <w:pPr>
                    <w:pStyle w:val="ConsPlusNonformat"/>
                    <w:jc w:val="both"/>
                  </w:pPr>
                  <w:r>
                    <w:lastRenderedPageBreak/>
                    <w:t>С 11.07.2018г</w:t>
                  </w:r>
                </w:p>
                <w:p w:rsidR="00B72305" w:rsidRDefault="00B72305" w:rsidP="00B72305">
                  <w:pPr>
                    <w:pStyle w:val="ConsPlusNonformat"/>
                    <w:jc w:val="both"/>
                  </w:pPr>
                  <w:r>
                    <w:t>до</w:t>
                  </w:r>
                </w:p>
                <w:p w:rsidR="00A43DDF" w:rsidRDefault="00B72305" w:rsidP="00B72305">
                  <w:pPr>
                    <w:pStyle w:val="ConsPlusNonformat"/>
                    <w:jc w:val="both"/>
                  </w:pPr>
                  <w:r>
                    <w:t>09.08.2018г</w:t>
                  </w:r>
                </w:p>
              </w:tc>
              <w:tc>
                <w:tcPr>
                  <w:tcW w:w="2013" w:type="dxa"/>
                </w:tcPr>
                <w:p w:rsidR="00A43DDF" w:rsidRDefault="00B72305" w:rsidP="00B72305">
                  <w:pPr>
                    <w:pStyle w:val="ConsPlusNonformat"/>
                    <w:jc w:val="both"/>
                  </w:pPr>
                  <w:r>
                    <w:t>Получение информации от общественности</w:t>
                  </w:r>
                </w:p>
              </w:tc>
              <w:tc>
                <w:tcPr>
                  <w:tcW w:w="1893" w:type="dxa"/>
                </w:tcPr>
                <w:p w:rsidR="00A43DDF" w:rsidRDefault="00544910" w:rsidP="00544910">
                  <w:pPr>
                    <w:pStyle w:val="ConsPlusNonformat"/>
                    <w:jc w:val="center"/>
                  </w:pPr>
                  <w:r>
                    <w:t>0</w:t>
                  </w:r>
                </w:p>
              </w:tc>
              <w:tc>
                <w:tcPr>
                  <w:tcW w:w="1893" w:type="dxa"/>
                </w:tcPr>
                <w:p w:rsidR="00A43DDF" w:rsidRDefault="00544910" w:rsidP="00544910">
                  <w:pPr>
                    <w:pStyle w:val="ConsPlusNonformat"/>
                    <w:jc w:val="center"/>
                  </w:pPr>
                  <w:r>
                    <w:t>0</w:t>
                  </w:r>
                </w:p>
              </w:tc>
            </w:tr>
            <w:tr w:rsidR="00A43DDF" w:rsidTr="003E343D">
              <w:trPr>
                <w:trHeight w:val="1408"/>
              </w:trPr>
              <w:tc>
                <w:tcPr>
                  <w:tcW w:w="2012" w:type="dxa"/>
                </w:tcPr>
                <w:p w:rsidR="00A43DDF" w:rsidRDefault="00A43DDF" w:rsidP="009A558A">
                  <w:pPr>
                    <w:pStyle w:val="ConsPlusNonformat"/>
                    <w:jc w:val="both"/>
                  </w:pPr>
                  <w:r>
                    <w:t xml:space="preserve">Размещение проекта постановления </w:t>
                  </w:r>
                  <w:r w:rsidR="00544910">
                    <w:t xml:space="preserve">в СМИ и </w:t>
                  </w:r>
                  <w:r>
                    <w:t>на сайте</w:t>
                  </w:r>
                </w:p>
              </w:tc>
              <w:tc>
                <w:tcPr>
                  <w:tcW w:w="1534" w:type="dxa"/>
                </w:tcPr>
                <w:p w:rsidR="00A43DDF" w:rsidRDefault="00A43DDF" w:rsidP="009A558A">
                  <w:pPr>
                    <w:pStyle w:val="ConsPlusNonformat"/>
                    <w:jc w:val="both"/>
                  </w:pPr>
                  <w:r>
                    <w:t>3 квартал 2018</w:t>
                  </w:r>
                  <w:r w:rsidR="00544910">
                    <w:t xml:space="preserve"> год</w:t>
                  </w:r>
                </w:p>
              </w:tc>
              <w:tc>
                <w:tcPr>
                  <w:tcW w:w="2013" w:type="dxa"/>
                </w:tcPr>
                <w:p w:rsidR="00A43DDF" w:rsidRDefault="0078434A" w:rsidP="009A558A">
                  <w:pPr>
                    <w:pStyle w:val="ConsPlusNonformat"/>
                    <w:jc w:val="both"/>
                  </w:pPr>
                  <w:r>
                    <w:t>Информирование</w:t>
                  </w:r>
                  <w:r w:rsidR="00A43DDF">
                    <w:t xml:space="preserve"> субъектов МСП</w:t>
                  </w:r>
                </w:p>
              </w:tc>
              <w:tc>
                <w:tcPr>
                  <w:tcW w:w="1893" w:type="dxa"/>
                </w:tcPr>
                <w:p w:rsidR="00A43DDF" w:rsidRDefault="00A43DDF" w:rsidP="0078434A">
                  <w:pPr>
                    <w:pStyle w:val="ConsPlusNonformat"/>
                    <w:jc w:val="center"/>
                  </w:pPr>
                  <w:r>
                    <w:t>0</w:t>
                  </w:r>
                </w:p>
              </w:tc>
              <w:tc>
                <w:tcPr>
                  <w:tcW w:w="1893" w:type="dxa"/>
                </w:tcPr>
                <w:p w:rsidR="00A43DDF" w:rsidRDefault="00A43DDF" w:rsidP="0078434A">
                  <w:pPr>
                    <w:pStyle w:val="ConsPlusNonformat"/>
                    <w:jc w:val="center"/>
                  </w:pPr>
                  <w:r>
                    <w:t>0</w:t>
                  </w:r>
                </w:p>
              </w:tc>
            </w:tr>
          </w:tbl>
          <w:p w:rsidR="009A558A" w:rsidRDefault="009A558A" w:rsidP="009A558A">
            <w:pPr>
              <w:pStyle w:val="ConsPlusNonformat"/>
              <w:jc w:val="both"/>
            </w:pPr>
            <w:r>
              <w:t xml:space="preserve">                                                     </w:t>
            </w:r>
          </w:p>
          <w:p w:rsidR="009A558A" w:rsidRDefault="009A558A" w:rsidP="00724A10">
            <w:pPr>
              <w:pStyle w:val="ConsPlusNonformat"/>
              <w:jc w:val="both"/>
            </w:pPr>
            <w:r>
              <w:t xml:space="preserve">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lastRenderedPageBreak/>
              <w:t xml:space="preserve">15. Предполагаемая дата вступления в силу проекта акта, оценка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необходимости установления переходного периода и (или) отсрочки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вступления в силу проекта акта либо необходимость распространения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предлагаемого регулирования на ранее возникшие отношения:   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15.1. Необходимость установления переходного периода и (или) отсрочка   </w:t>
            </w:r>
          </w:p>
          <w:p w:rsidR="009A558A" w:rsidRPr="00A90846" w:rsidRDefault="009A558A" w:rsidP="009A558A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>
              <w:t xml:space="preserve">введения предполагаемого регулирования: </w:t>
            </w:r>
            <w:r w:rsidRPr="00A90846">
              <w:rPr>
                <w:rFonts w:ascii="Times New Roman" w:hAnsi="Times New Roman" w:cs="Times New Roman"/>
                <w:b/>
                <w:u w:val="single"/>
              </w:rPr>
              <w:t>НЕТ</w:t>
            </w:r>
            <w:r w:rsidRPr="00A90846">
              <w:rPr>
                <w:rFonts w:ascii="Times New Roman" w:hAnsi="Times New Roman" w:cs="Times New Roman"/>
                <w:b/>
              </w:rPr>
              <w:t>/ДА (с указанием в днях срока</w:t>
            </w:r>
          </w:p>
          <w:p w:rsidR="009A558A" w:rsidRDefault="009A558A" w:rsidP="009A558A">
            <w:pPr>
              <w:pStyle w:val="ConsPlusNonformat"/>
              <w:jc w:val="both"/>
            </w:pPr>
            <w:r w:rsidRPr="00A90846">
              <w:rPr>
                <w:rFonts w:ascii="Times New Roman" w:hAnsi="Times New Roman" w:cs="Times New Roman"/>
                <w:b/>
              </w:rPr>
              <w:t>с момента принятия проекта НПА)</w:t>
            </w:r>
            <w:r w:rsidRPr="00A90846">
              <w:t xml:space="preserve">         </w:t>
            </w:r>
            <w:r w:rsidRPr="00684B34">
              <w:rPr>
                <w:color w:val="FF0000"/>
              </w:rPr>
              <w:t xml:space="preserve"> </w:t>
            </w:r>
            <w:r>
              <w:t xml:space="preserve">                   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>15.2. Необходимость распространения предлагаемого регулирования на ранее</w:t>
            </w:r>
          </w:p>
          <w:p w:rsidR="009A558A" w:rsidRPr="00A90846" w:rsidRDefault="009A558A" w:rsidP="009A558A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>
              <w:t xml:space="preserve">возникшие отношения: </w:t>
            </w:r>
            <w:r w:rsidRPr="00A90846">
              <w:rPr>
                <w:rFonts w:ascii="Times New Roman" w:hAnsi="Times New Roman" w:cs="Times New Roman"/>
                <w:b/>
                <w:u w:val="single"/>
              </w:rPr>
              <w:t>НЕТ</w:t>
            </w:r>
            <w:r w:rsidRPr="00A90846">
              <w:rPr>
                <w:rFonts w:ascii="Times New Roman" w:hAnsi="Times New Roman" w:cs="Times New Roman"/>
                <w:b/>
              </w:rPr>
              <w:t>/ДА (с указанием в днях срока с момента принятия</w:t>
            </w:r>
          </w:p>
          <w:p w:rsidR="009A558A" w:rsidRDefault="009A558A" w:rsidP="009A558A">
            <w:pPr>
              <w:pStyle w:val="ConsPlusNonformat"/>
              <w:jc w:val="both"/>
            </w:pPr>
            <w:r w:rsidRPr="00A90846">
              <w:rPr>
                <w:rFonts w:ascii="Times New Roman" w:hAnsi="Times New Roman" w:cs="Times New Roman"/>
                <w:b/>
              </w:rPr>
              <w:t>проекта акта)</w:t>
            </w:r>
            <w:r w:rsidRPr="00A90846">
              <w:t xml:space="preserve">         </w:t>
            </w:r>
            <w:r>
              <w:t xml:space="preserve">                                                 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 xml:space="preserve">16. Сведения о проведении публичных консультаций:            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16.1. Полный электронный адрес размещения уведомления о проведении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публичных консультаций, проекта нормативного правового акта, 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>пояснительной записки к нему:</w:t>
            </w:r>
            <w:r w:rsidR="00546EAC">
              <w:t xml:space="preserve"> </w:t>
            </w:r>
            <w:hyperlink r:id="rId4" w:history="1">
              <w:r w:rsidR="00546EAC" w:rsidRPr="00870FF2">
                <w:rPr>
                  <w:rStyle w:val="a4"/>
                </w:rPr>
                <w:t>http://tradm.ru/otkrytyy-rayon/otsenka-reguliruyushchego-vozdeystviya-i-ekspertiza/publichnye-konsultatsii-orv.php</w:t>
              </w:r>
            </w:hyperlink>
            <w:r w:rsidR="00546EAC">
              <w:t xml:space="preserve"> </w:t>
            </w:r>
            <w:r>
              <w:t xml:space="preserve">                                          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 xml:space="preserve">16.2. Срок проведения публичных консультаций:                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>начало: "</w:t>
            </w:r>
            <w:r w:rsidR="00BF3D93">
              <w:t>30</w:t>
            </w:r>
            <w:r>
              <w:t xml:space="preserve">" </w:t>
            </w:r>
            <w:r w:rsidR="00BF3D93">
              <w:t>августа</w:t>
            </w:r>
            <w:r>
              <w:t xml:space="preserve"> 201</w:t>
            </w:r>
            <w:r w:rsidR="00BF3D93">
              <w:t>8</w:t>
            </w:r>
            <w:r>
              <w:t xml:space="preserve"> г.;                         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>окончание: "</w:t>
            </w:r>
            <w:r w:rsidR="00546EAC">
              <w:t>2</w:t>
            </w:r>
            <w:r w:rsidR="00BF3D93">
              <w:t>6</w:t>
            </w:r>
            <w:r>
              <w:t xml:space="preserve">" </w:t>
            </w:r>
            <w:r w:rsidR="00BF3D93">
              <w:t>сентября</w:t>
            </w:r>
            <w:r>
              <w:t xml:space="preserve"> 201</w:t>
            </w:r>
            <w:r w:rsidR="00BF3D93">
              <w:t>8</w:t>
            </w:r>
            <w:r>
              <w:t xml:space="preserve"> г.                                   </w:t>
            </w:r>
          </w:p>
          <w:p w:rsidR="009A558A" w:rsidRDefault="009A558A" w:rsidP="00546EAC">
            <w:pPr>
              <w:pStyle w:val="ConsPlusNonformat"/>
              <w:jc w:val="both"/>
            </w:pPr>
            <w:r>
              <w:t xml:space="preserve">16.3. Иные сведения о проведении публичных консультаций: </w:t>
            </w:r>
            <w:r w:rsidR="00B72305">
              <w:t>Отсутствуют.</w:t>
            </w:r>
          </w:p>
        </w:tc>
      </w:tr>
    </w:tbl>
    <w:p w:rsidR="00132394" w:rsidRDefault="00132394" w:rsidP="00132394">
      <w:pPr>
        <w:pStyle w:val="ConsPlusNonformat"/>
        <w:jc w:val="both"/>
      </w:pPr>
    </w:p>
    <w:p w:rsidR="00132394" w:rsidRDefault="00132394" w:rsidP="00132394">
      <w:pPr>
        <w:pStyle w:val="ConsPlusNonformat"/>
        <w:jc w:val="both"/>
      </w:pPr>
      <w:r>
        <w:t>Разработчик проекта нормативного правового акта:</w:t>
      </w:r>
    </w:p>
    <w:p w:rsidR="009A558A" w:rsidRDefault="009A558A" w:rsidP="00132394">
      <w:pPr>
        <w:pStyle w:val="ConsPlusNonformat"/>
        <w:jc w:val="both"/>
      </w:pPr>
    </w:p>
    <w:p w:rsidR="00132394" w:rsidRDefault="00132394" w:rsidP="00132394">
      <w:pPr>
        <w:pStyle w:val="ConsPlusNonformat"/>
        <w:jc w:val="both"/>
      </w:pPr>
      <w:r>
        <w:t>_____________      __</w:t>
      </w:r>
      <w:r w:rsidR="00BF3D93">
        <w:rPr>
          <w:u w:val="single"/>
        </w:rPr>
        <w:t>Быстрицкая О.Н.</w:t>
      </w:r>
      <w:r>
        <w:t xml:space="preserve">       ___</w:t>
      </w:r>
      <w:r w:rsidR="00BF3D93">
        <w:rPr>
          <w:u w:val="single"/>
        </w:rPr>
        <w:t>05.10.2018</w:t>
      </w:r>
      <w:r>
        <w:t>__</w:t>
      </w:r>
    </w:p>
    <w:p w:rsidR="00132394" w:rsidRDefault="00132394" w:rsidP="00132394">
      <w:pPr>
        <w:pStyle w:val="ConsPlusNonformat"/>
        <w:jc w:val="both"/>
      </w:pPr>
      <w:r>
        <w:t xml:space="preserve">  (подпись)               (Ф.И.О.)                  (дата)</w:t>
      </w:r>
    </w:p>
    <w:p w:rsidR="003E343D" w:rsidRDefault="003E343D" w:rsidP="00132394">
      <w:pPr>
        <w:pStyle w:val="ConsPlusNonformat"/>
        <w:jc w:val="both"/>
      </w:pPr>
    </w:p>
    <w:p w:rsidR="003E343D" w:rsidRDefault="003E343D" w:rsidP="00132394">
      <w:pPr>
        <w:pStyle w:val="ConsPlusNonformat"/>
        <w:jc w:val="both"/>
      </w:pPr>
    </w:p>
    <w:p w:rsidR="003E343D" w:rsidRDefault="003E343D" w:rsidP="00132394">
      <w:pPr>
        <w:pStyle w:val="ConsPlusNonformat"/>
        <w:jc w:val="both"/>
      </w:pPr>
    </w:p>
    <w:p w:rsidR="00AA6BD3" w:rsidRDefault="00AA6BD3" w:rsidP="00132394">
      <w:pPr>
        <w:pStyle w:val="ConsPlusNonformat"/>
        <w:jc w:val="both"/>
      </w:pPr>
    </w:p>
    <w:p w:rsidR="00AA6BD3" w:rsidRDefault="00AA6BD3" w:rsidP="00132394">
      <w:pPr>
        <w:pStyle w:val="ConsPlusNonformat"/>
        <w:jc w:val="both"/>
      </w:pPr>
    </w:p>
    <w:p w:rsidR="00AA6BD3" w:rsidRDefault="00AA6BD3" w:rsidP="00132394">
      <w:pPr>
        <w:pStyle w:val="ConsPlusNonformat"/>
        <w:jc w:val="both"/>
      </w:pPr>
    </w:p>
    <w:p w:rsidR="00AA6BD3" w:rsidRDefault="00AA6BD3" w:rsidP="00132394">
      <w:pPr>
        <w:pStyle w:val="ConsPlusNonformat"/>
        <w:jc w:val="both"/>
      </w:pPr>
    </w:p>
    <w:p w:rsidR="00AA6BD3" w:rsidRDefault="00AA6BD3" w:rsidP="00132394">
      <w:pPr>
        <w:pStyle w:val="ConsPlusNonformat"/>
        <w:jc w:val="both"/>
      </w:pPr>
    </w:p>
    <w:p w:rsidR="00AA6BD3" w:rsidRDefault="00AA6BD3" w:rsidP="00132394">
      <w:pPr>
        <w:pStyle w:val="ConsPlusNonformat"/>
        <w:jc w:val="both"/>
      </w:pPr>
    </w:p>
    <w:p w:rsidR="00AA6BD3" w:rsidRDefault="00AA6BD3" w:rsidP="00132394">
      <w:pPr>
        <w:pStyle w:val="ConsPlusNonformat"/>
        <w:jc w:val="both"/>
      </w:pPr>
    </w:p>
    <w:p w:rsidR="00AA6BD3" w:rsidRDefault="00AA6BD3" w:rsidP="00132394">
      <w:pPr>
        <w:pStyle w:val="ConsPlusNonformat"/>
        <w:jc w:val="both"/>
      </w:pPr>
    </w:p>
    <w:p w:rsidR="00AA6BD3" w:rsidRDefault="00AA6BD3" w:rsidP="00132394">
      <w:pPr>
        <w:pStyle w:val="ConsPlusNonformat"/>
        <w:jc w:val="both"/>
      </w:pPr>
    </w:p>
    <w:p w:rsidR="00AA6BD3" w:rsidRDefault="00AA6BD3" w:rsidP="00132394">
      <w:pPr>
        <w:pStyle w:val="ConsPlusNonformat"/>
        <w:jc w:val="both"/>
      </w:pPr>
    </w:p>
    <w:p w:rsidR="00AA6BD3" w:rsidRDefault="00AA6BD3" w:rsidP="00132394">
      <w:pPr>
        <w:pStyle w:val="ConsPlusNonformat"/>
        <w:jc w:val="both"/>
      </w:pPr>
    </w:p>
    <w:p w:rsidR="00AA6BD3" w:rsidRDefault="00AA6BD3" w:rsidP="00132394">
      <w:pPr>
        <w:pStyle w:val="ConsPlusNonformat"/>
        <w:jc w:val="both"/>
      </w:pPr>
    </w:p>
    <w:p w:rsidR="00AA6BD3" w:rsidRDefault="00AA6BD3" w:rsidP="00132394">
      <w:pPr>
        <w:pStyle w:val="ConsPlusNonformat"/>
        <w:jc w:val="both"/>
      </w:pPr>
    </w:p>
    <w:p w:rsidR="00AA6BD3" w:rsidRDefault="00AA6BD3" w:rsidP="00132394">
      <w:pPr>
        <w:pStyle w:val="ConsPlusNonformat"/>
        <w:jc w:val="both"/>
      </w:pPr>
    </w:p>
    <w:p w:rsidR="00AA6BD3" w:rsidRDefault="00AA6BD3" w:rsidP="00132394">
      <w:pPr>
        <w:pStyle w:val="ConsPlusNonformat"/>
        <w:jc w:val="both"/>
      </w:pPr>
    </w:p>
    <w:p w:rsidR="00AA6BD3" w:rsidRDefault="00AA6BD3" w:rsidP="00132394">
      <w:pPr>
        <w:pStyle w:val="ConsPlusNonformat"/>
        <w:jc w:val="both"/>
      </w:pPr>
    </w:p>
    <w:p w:rsidR="00AA6BD3" w:rsidRDefault="00AA6BD3" w:rsidP="00132394">
      <w:pPr>
        <w:pStyle w:val="ConsPlusNonformat"/>
        <w:jc w:val="both"/>
      </w:pPr>
    </w:p>
    <w:p w:rsidR="00AA6BD3" w:rsidRDefault="00AA6BD3" w:rsidP="00132394">
      <w:pPr>
        <w:pStyle w:val="ConsPlusNonformat"/>
        <w:jc w:val="both"/>
      </w:pPr>
    </w:p>
    <w:p w:rsidR="001A2A61" w:rsidRDefault="001A2A61" w:rsidP="00132394">
      <w:pPr>
        <w:pStyle w:val="ConsPlusNonformat"/>
        <w:jc w:val="both"/>
      </w:pPr>
    </w:p>
    <w:p w:rsidR="001A2A61" w:rsidRDefault="001A2A61" w:rsidP="00132394">
      <w:pPr>
        <w:pStyle w:val="ConsPlusNonformat"/>
        <w:jc w:val="both"/>
      </w:pPr>
    </w:p>
    <w:p w:rsidR="00AA6BD3" w:rsidRDefault="00AA6BD3" w:rsidP="00132394">
      <w:pPr>
        <w:pStyle w:val="ConsPlusNonformat"/>
        <w:jc w:val="both"/>
      </w:pPr>
    </w:p>
    <w:p w:rsidR="00AA6BD3" w:rsidRDefault="00AA6BD3" w:rsidP="00132394">
      <w:pPr>
        <w:pStyle w:val="ConsPlusNonformat"/>
        <w:jc w:val="both"/>
      </w:pPr>
    </w:p>
    <w:p w:rsidR="00132394" w:rsidRDefault="00132394" w:rsidP="00132394">
      <w:pPr>
        <w:pStyle w:val="ConsPlusNormal"/>
        <w:jc w:val="right"/>
        <w:outlineLvl w:val="2"/>
      </w:pPr>
      <w:r>
        <w:lastRenderedPageBreak/>
        <w:t>Приложение</w:t>
      </w:r>
    </w:p>
    <w:p w:rsidR="00132394" w:rsidRDefault="00132394" w:rsidP="00132394">
      <w:pPr>
        <w:pStyle w:val="ConsPlusNormal"/>
        <w:jc w:val="right"/>
      </w:pPr>
      <w:r>
        <w:t>к Сводному отчету</w:t>
      </w:r>
    </w:p>
    <w:p w:rsidR="00132394" w:rsidRDefault="00132394" w:rsidP="00132394">
      <w:pPr>
        <w:pStyle w:val="ConsPlusNormal"/>
        <w:jc w:val="both"/>
      </w:pPr>
    </w:p>
    <w:p w:rsidR="00132394" w:rsidRPr="001A2A61" w:rsidRDefault="00132394" w:rsidP="00132394">
      <w:pPr>
        <w:pStyle w:val="ConsPlusNonformat"/>
        <w:jc w:val="both"/>
      </w:pPr>
      <w:r>
        <w:t xml:space="preserve">                   </w:t>
      </w:r>
      <w:r w:rsidRPr="001A2A61">
        <w:t>СВОДКА ПРЕДЛОЖЕНИЙ К СВОДНОМУ ОТЧЕТУ</w:t>
      </w:r>
    </w:p>
    <w:p w:rsidR="00132394" w:rsidRPr="001A2A61" w:rsidRDefault="00132394" w:rsidP="00132394">
      <w:pPr>
        <w:pStyle w:val="ConsPlusNonformat"/>
        <w:jc w:val="both"/>
      </w:pPr>
      <w:r w:rsidRPr="001A2A61">
        <w:t xml:space="preserve">         о результатах проведения оценки регулирующего воздействия</w:t>
      </w:r>
    </w:p>
    <w:p w:rsidR="00132394" w:rsidRPr="001A2A61" w:rsidRDefault="00132394" w:rsidP="00132394">
      <w:pPr>
        <w:pStyle w:val="ConsPlusNonformat"/>
        <w:jc w:val="both"/>
      </w:pPr>
      <w:r w:rsidRPr="001A2A61">
        <w:t xml:space="preserve">                    проекта нормативного правового акта</w:t>
      </w:r>
    </w:p>
    <w:p w:rsidR="00132394" w:rsidRPr="001A2A61" w:rsidRDefault="00132394" w:rsidP="00132394">
      <w:pPr>
        <w:pStyle w:val="ConsPlusNonformat"/>
        <w:jc w:val="both"/>
      </w:pPr>
    </w:p>
    <w:p w:rsidR="00132394" w:rsidRPr="001A2A61" w:rsidRDefault="00132394" w:rsidP="00132394">
      <w:pPr>
        <w:pStyle w:val="ConsPlusNonformat"/>
        <w:jc w:val="both"/>
      </w:pPr>
      <w:r w:rsidRPr="001A2A61">
        <w:t>Наименование проекта нормативного правового</w:t>
      </w:r>
    </w:p>
    <w:p w:rsidR="00132394" w:rsidRPr="001A2A61" w:rsidRDefault="00132394" w:rsidP="004D11B8">
      <w:pPr>
        <w:pStyle w:val="ConsPlusNonformat"/>
        <w:ind w:right="141"/>
        <w:jc w:val="both"/>
        <w:rPr>
          <w:u w:val="single"/>
        </w:rPr>
      </w:pPr>
      <w:r w:rsidRPr="001A2A61">
        <w:t xml:space="preserve">акта: </w:t>
      </w:r>
      <w:r w:rsidR="005C38A3" w:rsidRPr="001A2A61">
        <w:rPr>
          <w:u w:val="single"/>
        </w:rPr>
        <w:t xml:space="preserve">Постановление Администрации Томского района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                     </w:t>
      </w:r>
      <w:r w:rsidR="005C38A3" w:rsidRPr="001A2A61">
        <w:t>__</w:t>
      </w:r>
    </w:p>
    <w:p w:rsidR="00132394" w:rsidRPr="001A2A61" w:rsidRDefault="00132394" w:rsidP="00132394">
      <w:pPr>
        <w:pStyle w:val="ConsPlusNonformat"/>
        <w:jc w:val="both"/>
      </w:pPr>
    </w:p>
    <w:p w:rsidR="00132394" w:rsidRPr="001A2A61" w:rsidRDefault="00132394" w:rsidP="00132394">
      <w:pPr>
        <w:pStyle w:val="ConsPlusNonformat"/>
        <w:jc w:val="both"/>
      </w:pPr>
      <w:r w:rsidRPr="001A2A61">
        <w:t>Дата проведения публичного</w:t>
      </w:r>
    </w:p>
    <w:p w:rsidR="00132394" w:rsidRPr="001A2A61" w:rsidRDefault="00132394" w:rsidP="00132394">
      <w:pPr>
        <w:pStyle w:val="ConsPlusNonformat"/>
        <w:jc w:val="both"/>
      </w:pPr>
      <w:r w:rsidRPr="001A2A61">
        <w:t>обсуждения: _</w:t>
      </w:r>
      <w:r w:rsidR="005C38A3" w:rsidRPr="001A2A61">
        <w:rPr>
          <w:u w:val="single"/>
        </w:rPr>
        <w:t>30.08.2018</w:t>
      </w:r>
      <w:r w:rsidRPr="001A2A61">
        <w:t>____________________________________________________</w:t>
      </w:r>
    </w:p>
    <w:p w:rsidR="00132394" w:rsidRPr="001A2A61" w:rsidRDefault="00132394" w:rsidP="00132394">
      <w:pPr>
        <w:pStyle w:val="ConsPlusNonformat"/>
        <w:jc w:val="both"/>
      </w:pPr>
      <w:r w:rsidRPr="001A2A61">
        <w:t>___________________________________________________________________________</w:t>
      </w:r>
    </w:p>
    <w:p w:rsidR="00132394" w:rsidRPr="001A2A61" w:rsidRDefault="00132394" w:rsidP="00132394">
      <w:pPr>
        <w:pStyle w:val="ConsPlusNonformat"/>
        <w:jc w:val="both"/>
      </w:pPr>
      <w:r w:rsidRPr="001A2A61">
        <w:t>Количество экспертов, участвовавших в обсуждении</w:t>
      </w:r>
    </w:p>
    <w:p w:rsidR="00132394" w:rsidRPr="001A2A61" w:rsidRDefault="00132394" w:rsidP="00132394">
      <w:pPr>
        <w:pStyle w:val="ConsPlusNonformat"/>
        <w:jc w:val="both"/>
        <w:rPr>
          <w:u w:val="single"/>
        </w:rPr>
      </w:pPr>
      <w:r w:rsidRPr="001A2A61">
        <w:rPr>
          <w:u w:val="single"/>
        </w:rPr>
        <w:t>_</w:t>
      </w:r>
      <w:r w:rsidR="000D6C22" w:rsidRPr="001A2A61">
        <w:rPr>
          <w:u w:val="single"/>
        </w:rPr>
        <w:t>0</w:t>
      </w:r>
      <w:r w:rsidRPr="001A2A61">
        <w:rPr>
          <w:u w:val="single"/>
        </w:rPr>
        <w:t>_________________________________________________________________________</w:t>
      </w:r>
    </w:p>
    <w:p w:rsidR="00132394" w:rsidRPr="001A2A61" w:rsidRDefault="00132394" w:rsidP="00132394">
      <w:pPr>
        <w:pStyle w:val="ConsPlusNonformat"/>
        <w:jc w:val="both"/>
      </w:pPr>
      <w:r w:rsidRPr="001A2A61">
        <w:t>___________________________________________________________________________</w:t>
      </w:r>
    </w:p>
    <w:p w:rsidR="00132394" w:rsidRPr="001A2A61" w:rsidRDefault="00132394" w:rsidP="00132394">
      <w:pPr>
        <w:pStyle w:val="ConsPlusNonformat"/>
        <w:jc w:val="both"/>
      </w:pPr>
    </w:p>
    <w:p w:rsidR="00132394" w:rsidRPr="001A2A61" w:rsidRDefault="00132394" w:rsidP="00132394">
      <w:pPr>
        <w:pStyle w:val="ConsPlusNonformat"/>
        <w:jc w:val="both"/>
      </w:pPr>
      <w:r w:rsidRPr="001A2A61">
        <w:t>Дата формирования сводки</w:t>
      </w:r>
    </w:p>
    <w:p w:rsidR="00132394" w:rsidRPr="001A2A61" w:rsidRDefault="00132394" w:rsidP="00132394">
      <w:pPr>
        <w:pStyle w:val="ConsPlusNonformat"/>
        <w:jc w:val="both"/>
      </w:pPr>
      <w:r w:rsidRPr="001A2A61">
        <w:t>предложений: _</w:t>
      </w:r>
      <w:r w:rsidR="00E33FEE" w:rsidRPr="001A2A61">
        <w:rPr>
          <w:u w:val="single"/>
        </w:rPr>
        <w:t>05.10.</w:t>
      </w:r>
      <w:r w:rsidR="005C38A3" w:rsidRPr="001A2A61">
        <w:rPr>
          <w:u w:val="single"/>
        </w:rPr>
        <w:t>2018</w:t>
      </w:r>
    </w:p>
    <w:p w:rsidR="00132394" w:rsidRPr="001A2A61" w:rsidRDefault="00132394" w:rsidP="00132394">
      <w:pPr>
        <w:pStyle w:val="ConsPlusNonformat"/>
        <w:jc w:val="both"/>
      </w:pPr>
      <w:r w:rsidRPr="001A2A61">
        <w:t>___________________________________________________________________________</w:t>
      </w:r>
    </w:p>
    <w:p w:rsidR="00132394" w:rsidRPr="001A2A61" w:rsidRDefault="00132394" w:rsidP="0013239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3"/>
        <w:gridCol w:w="2953"/>
        <w:gridCol w:w="165"/>
        <w:gridCol w:w="2783"/>
        <w:gridCol w:w="165"/>
      </w:tblGrid>
      <w:tr w:rsidR="00132394" w:rsidTr="00660312">
        <w:tc>
          <w:tcPr>
            <w:tcW w:w="567" w:type="dxa"/>
            <w:vAlign w:val="center"/>
          </w:tcPr>
          <w:p w:rsidR="00132394" w:rsidRDefault="00132394" w:rsidP="00DF712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3" w:type="dxa"/>
            <w:vAlign w:val="center"/>
          </w:tcPr>
          <w:p w:rsidR="00132394" w:rsidRDefault="00132394" w:rsidP="00DF712D">
            <w:pPr>
              <w:pStyle w:val="ConsPlusNormal"/>
              <w:jc w:val="center"/>
            </w:pPr>
            <w:r>
              <w:t>Участник обсуждения</w:t>
            </w:r>
          </w:p>
        </w:tc>
        <w:tc>
          <w:tcPr>
            <w:tcW w:w="3118" w:type="dxa"/>
            <w:gridSpan w:val="2"/>
            <w:vAlign w:val="center"/>
          </w:tcPr>
          <w:p w:rsidR="00132394" w:rsidRDefault="00132394" w:rsidP="00DF712D">
            <w:pPr>
              <w:pStyle w:val="ConsPlusNormal"/>
              <w:jc w:val="center"/>
            </w:pPr>
            <w:r>
              <w:t>Позиция участника обсуждения</w:t>
            </w:r>
          </w:p>
        </w:tc>
        <w:tc>
          <w:tcPr>
            <w:tcW w:w="2948" w:type="dxa"/>
            <w:gridSpan w:val="2"/>
            <w:vAlign w:val="center"/>
          </w:tcPr>
          <w:p w:rsidR="00132394" w:rsidRDefault="00132394" w:rsidP="00DF712D">
            <w:pPr>
              <w:pStyle w:val="ConsPlusNormal"/>
              <w:jc w:val="center"/>
            </w:pPr>
            <w:r>
              <w:t>Комментарии разработчика</w:t>
            </w:r>
          </w:p>
        </w:tc>
      </w:tr>
      <w:tr w:rsidR="00132394" w:rsidTr="00660312">
        <w:tc>
          <w:tcPr>
            <w:tcW w:w="567" w:type="dxa"/>
            <w:vAlign w:val="center"/>
          </w:tcPr>
          <w:p w:rsidR="00132394" w:rsidRDefault="001267E2" w:rsidP="00DF712D">
            <w:pPr>
              <w:pStyle w:val="ConsPlusNormal"/>
            </w:pPr>
            <w:r>
              <w:t>1.</w:t>
            </w:r>
          </w:p>
        </w:tc>
        <w:tc>
          <w:tcPr>
            <w:tcW w:w="2603" w:type="dxa"/>
            <w:vAlign w:val="center"/>
          </w:tcPr>
          <w:p w:rsidR="00132394" w:rsidRDefault="001267E2" w:rsidP="00DF712D">
            <w:pPr>
              <w:pStyle w:val="ConsPlusNormal"/>
            </w:pPr>
            <w:r>
              <w:t>ИП Хабибуллина С.Ч.</w:t>
            </w:r>
          </w:p>
        </w:tc>
        <w:tc>
          <w:tcPr>
            <w:tcW w:w="3118" w:type="dxa"/>
            <w:gridSpan w:val="2"/>
            <w:vAlign w:val="center"/>
          </w:tcPr>
          <w:p w:rsidR="00132394" w:rsidRDefault="001267E2" w:rsidP="00B32132">
            <w:pPr>
              <w:pStyle w:val="ConsPlusNormal"/>
            </w:pPr>
            <w:r>
              <w:t>НПА не направлен на улучшение ситуации с реализацией алкогольной продукции</w:t>
            </w:r>
            <w:r w:rsidR="00B32132">
              <w:t>, последует увольнение работников и возможно закрытие магазина. Предлагаю установить 5 метров.</w:t>
            </w:r>
          </w:p>
        </w:tc>
        <w:tc>
          <w:tcPr>
            <w:tcW w:w="2948" w:type="dxa"/>
            <w:gridSpan w:val="2"/>
            <w:vAlign w:val="center"/>
          </w:tcPr>
          <w:p w:rsidR="00132394" w:rsidRDefault="00862742" w:rsidP="00DF712D">
            <w:pPr>
              <w:pStyle w:val="ConsPlusNormal"/>
            </w:pPr>
            <w:r>
              <w:t>Н</w:t>
            </w:r>
            <w:r w:rsidRPr="00862742">
              <w:t>еобходимость подготовки проекта обусловлена внесением изменений в 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5C38A3" w:rsidTr="00660312">
        <w:tc>
          <w:tcPr>
            <w:tcW w:w="567" w:type="dxa"/>
            <w:vAlign w:val="center"/>
          </w:tcPr>
          <w:p w:rsidR="005C38A3" w:rsidRDefault="001267E2" w:rsidP="00DF712D">
            <w:pPr>
              <w:pStyle w:val="ConsPlusNormal"/>
            </w:pPr>
            <w:r>
              <w:t>2.</w:t>
            </w:r>
          </w:p>
        </w:tc>
        <w:tc>
          <w:tcPr>
            <w:tcW w:w="2603" w:type="dxa"/>
            <w:vAlign w:val="center"/>
          </w:tcPr>
          <w:p w:rsidR="005C38A3" w:rsidRDefault="0052688D" w:rsidP="00DF712D">
            <w:pPr>
              <w:pStyle w:val="ConsPlusNormal"/>
            </w:pPr>
            <w:r>
              <w:t>ИП Немцова Н.И.</w:t>
            </w:r>
          </w:p>
        </w:tc>
        <w:tc>
          <w:tcPr>
            <w:tcW w:w="3118" w:type="dxa"/>
            <w:gridSpan w:val="2"/>
            <w:vAlign w:val="center"/>
          </w:tcPr>
          <w:p w:rsidR="005C38A3" w:rsidRDefault="002B5807" w:rsidP="00357069">
            <w:pPr>
              <w:pStyle w:val="ConsPlusNormal"/>
            </w:pPr>
            <w:r>
              <w:t>С принятием НПА  в этом виде расцветет  нелегальная торгов</w:t>
            </w:r>
            <w:r w:rsidR="00135348">
              <w:t>ля</w:t>
            </w:r>
            <w:r>
              <w:t xml:space="preserve"> алкогольной продукци</w:t>
            </w:r>
            <w:r w:rsidR="00357069">
              <w:t>ей</w:t>
            </w:r>
            <w:r>
              <w:t xml:space="preserve"> на селе</w:t>
            </w:r>
            <w:r w:rsidR="00135348">
              <w:t>.</w:t>
            </w:r>
          </w:p>
        </w:tc>
        <w:tc>
          <w:tcPr>
            <w:tcW w:w="2948" w:type="dxa"/>
            <w:gridSpan w:val="2"/>
            <w:vAlign w:val="center"/>
          </w:tcPr>
          <w:p w:rsidR="005C38A3" w:rsidRDefault="00862742" w:rsidP="00DF712D">
            <w:pPr>
              <w:pStyle w:val="ConsPlusNormal"/>
            </w:pPr>
            <w:r w:rsidRPr="00862742">
              <w:t>Необходимость подготовки проекта обусловлена внесением изменений в 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5C38A3" w:rsidTr="00660312">
        <w:tc>
          <w:tcPr>
            <w:tcW w:w="567" w:type="dxa"/>
            <w:vAlign w:val="center"/>
          </w:tcPr>
          <w:p w:rsidR="005C38A3" w:rsidRDefault="002B5807" w:rsidP="00DF712D">
            <w:pPr>
              <w:pStyle w:val="ConsPlusNormal"/>
            </w:pPr>
            <w:r>
              <w:t>3.</w:t>
            </w:r>
          </w:p>
        </w:tc>
        <w:tc>
          <w:tcPr>
            <w:tcW w:w="2603" w:type="dxa"/>
            <w:vAlign w:val="center"/>
          </w:tcPr>
          <w:p w:rsidR="005C38A3" w:rsidRDefault="002B5807" w:rsidP="00DF712D">
            <w:pPr>
              <w:pStyle w:val="ConsPlusNormal"/>
            </w:pPr>
            <w:r>
              <w:t>ИП Крючков А.А.</w:t>
            </w:r>
          </w:p>
        </w:tc>
        <w:tc>
          <w:tcPr>
            <w:tcW w:w="3118" w:type="dxa"/>
            <w:gridSpan w:val="2"/>
            <w:vAlign w:val="center"/>
          </w:tcPr>
          <w:p w:rsidR="005C38A3" w:rsidRDefault="002B5807" w:rsidP="00247F81">
            <w:pPr>
              <w:pStyle w:val="ConsPlusNormal"/>
            </w:pPr>
            <w:r w:rsidRPr="002B5807">
              <w:t>С принятием НПА  в этом виде расцветет  нелегальная торгов</w:t>
            </w:r>
            <w:r w:rsidR="001E6112">
              <w:t>ля</w:t>
            </w:r>
            <w:r w:rsidRPr="002B5807">
              <w:t xml:space="preserve"> алкогольной </w:t>
            </w:r>
            <w:r w:rsidRPr="002B5807">
              <w:lastRenderedPageBreak/>
              <w:t>продукци</w:t>
            </w:r>
            <w:r w:rsidR="001E6112">
              <w:t>ей</w:t>
            </w:r>
            <w:r w:rsidRPr="002B5807">
              <w:t xml:space="preserve"> на селе</w:t>
            </w:r>
          </w:p>
        </w:tc>
        <w:tc>
          <w:tcPr>
            <w:tcW w:w="2948" w:type="dxa"/>
            <w:gridSpan w:val="2"/>
            <w:vAlign w:val="center"/>
          </w:tcPr>
          <w:p w:rsidR="005C38A3" w:rsidRDefault="00862742" w:rsidP="00DF712D">
            <w:pPr>
              <w:pStyle w:val="ConsPlusNormal"/>
            </w:pPr>
            <w:r w:rsidRPr="00862742">
              <w:lastRenderedPageBreak/>
              <w:t xml:space="preserve">Необходимость подготовки проекта обусловлена внесением изменений в </w:t>
            </w:r>
            <w:r w:rsidRPr="00862742">
              <w:lastRenderedPageBreak/>
              <w:t>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5C38A3" w:rsidTr="00660312">
        <w:tc>
          <w:tcPr>
            <w:tcW w:w="567" w:type="dxa"/>
            <w:vAlign w:val="center"/>
          </w:tcPr>
          <w:p w:rsidR="005C38A3" w:rsidRDefault="002B5807" w:rsidP="00DF712D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603" w:type="dxa"/>
            <w:vAlign w:val="center"/>
          </w:tcPr>
          <w:p w:rsidR="005C38A3" w:rsidRDefault="002B5807" w:rsidP="00DF712D">
            <w:pPr>
              <w:pStyle w:val="ConsPlusNormal"/>
            </w:pPr>
            <w:r>
              <w:t xml:space="preserve">ИП </w:t>
            </w:r>
            <w:proofErr w:type="spellStart"/>
            <w:r>
              <w:t>Процун</w:t>
            </w:r>
            <w:proofErr w:type="spellEnd"/>
            <w:r>
              <w:t xml:space="preserve"> А.Ю.</w:t>
            </w:r>
          </w:p>
        </w:tc>
        <w:tc>
          <w:tcPr>
            <w:tcW w:w="3118" w:type="dxa"/>
            <w:gridSpan w:val="2"/>
            <w:vAlign w:val="center"/>
          </w:tcPr>
          <w:p w:rsidR="005C38A3" w:rsidRDefault="002B5807" w:rsidP="00DF712D">
            <w:pPr>
              <w:pStyle w:val="ConsPlusNormal"/>
            </w:pPr>
            <w:r>
              <w:t>Невозможность торговли алкогольной продукцией приведет к закрытию торговых точек</w:t>
            </w:r>
          </w:p>
        </w:tc>
        <w:tc>
          <w:tcPr>
            <w:tcW w:w="2948" w:type="dxa"/>
            <w:gridSpan w:val="2"/>
            <w:vAlign w:val="center"/>
          </w:tcPr>
          <w:p w:rsidR="005C38A3" w:rsidRDefault="00862742" w:rsidP="00DF712D">
            <w:pPr>
              <w:pStyle w:val="ConsPlusNormal"/>
            </w:pPr>
            <w:r w:rsidRPr="00862742">
              <w:t>Необходимость подготовки проекта обусловлена внесением изменений в 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5C38A3" w:rsidTr="00660312">
        <w:tc>
          <w:tcPr>
            <w:tcW w:w="567" w:type="dxa"/>
            <w:vAlign w:val="center"/>
          </w:tcPr>
          <w:p w:rsidR="005C38A3" w:rsidRDefault="002B5807" w:rsidP="00DF712D">
            <w:pPr>
              <w:pStyle w:val="ConsPlusNormal"/>
            </w:pPr>
            <w:r>
              <w:t>5.</w:t>
            </w:r>
          </w:p>
        </w:tc>
        <w:tc>
          <w:tcPr>
            <w:tcW w:w="2603" w:type="dxa"/>
            <w:vAlign w:val="center"/>
          </w:tcPr>
          <w:p w:rsidR="005C38A3" w:rsidRDefault="002B5807" w:rsidP="00DF712D">
            <w:pPr>
              <w:pStyle w:val="ConsPlusNormal"/>
            </w:pPr>
            <w:r>
              <w:t>ИП Сидоров В.В.</w:t>
            </w:r>
          </w:p>
        </w:tc>
        <w:tc>
          <w:tcPr>
            <w:tcW w:w="3118" w:type="dxa"/>
            <w:gridSpan w:val="2"/>
            <w:vAlign w:val="center"/>
          </w:tcPr>
          <w:p w:rsidR="005C38A3" w:rsidRDefault="002B5807" w:rsidP="00DF712D">
            <w:pPr>
              <w:pStyle w:val="ConsPlusNormal"/>
            </w:pPr>
            <w:r w:rsidRPr="002B5807">
              <w:t xml:space="preserve">Невозможность торговли алкогольной продукцией приведет </w:t>
            </w:r>
            <w:r>
              <w:t xml:space="preserve">к сокращению рабочих мест, а возможно и </w:t>
            </w:r>
            <w:r w:rsidRPr="002B5807">
              <w:t>к закрытию торговых точек</w:t>
            </w:r>
            <w:r w:rsidR="00034017">
              <w:t>. Прошу оставить без изменений -20 метров.</w:t>
            </w:r>
          </w:p>
        </w:tc>
        <w:tc>
          <w:tcPr>
            <w:tcW w:w="2948" w:type="dxa"/>
            <w:gridSpan w:val="2"/>
            <w:vAlign w:val="center"/>
          </w:tcPr>
          <w:p w:rsidR="005C38A3" w:rsidRDefault="00862742" w:rsidP="00DF712D">
            <w:pPr>
              <w:pStyle w:val="ConsPlusNormal"/>
            </w:pPr>
            <w:r w:rsidRPr="00862742">
              <w:t>Необходимость подготовки проекта обусловлена внесением изменений в 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5C38A3" w:rsidTr="00660312">
        <w:tc>
          <w:tcPr>
            <w:tcW w:w="567" w:type="dxa"/>
            <w:vAlign w:val="center"/>
          </w:tcPr>
          <w:p w:rsidR="005C38A3" w:rsidRDefault="002B5807" w:rsidP="00DF712D">
            <w:pPr>
              <w:pStyle w:val="ConsPlusNormal"/>
            </w:pPr>
            <w:r>
              <w:t>6.</w:t>
            </w:r>
          </w:p>
        </w:tc>
        <w:tc>
          <w:tcPr>
            <w:tcW w:w="2603" w:type="dxa"/>
            <w:vAlign w:val="center"/>
          </w:tcPr>
          <w:p w:rsidR="005C38A3" w:rsidRDefault="002B5807" w:rsidP="00DF712D">
            <w:pPr>
              <w:pStyle w:val="ConsPlusNormal"/>
            </w:pPr>
            <w:r>
              <w:t>ИП Селезнев А.А.</w:t>
            </w:r>
          </w:p>
        </w:tc>
        <w:tc>
          <w:tcPr>
            <w:tcW w:w="3118" w:type="dxa"/>
            <w:gridSpan w:val="2"/>
            <w:vAlign w:val="center"/>
          </w:tcPr>
          <w:p w:rsidR="005C38A3" w:rsidRDefault="002B5807" w:rsidP="00DF712D">
            <w:pPr>
              <w:pStyle w:val="ConsPlusNormal"/>
            </w:pPr>
            <w:r>
              <w:t>В случае запрета торговли алкоголем в селе, где находится один магазин, приведет к его закрытию и расцвету нелегальной торговли алкоголем</w:t>
            </w:r>
          </w:p>
        </w:tc>
        <w:tc>
          <w:tcPr>
            <w:tcW w:w="2948" w:type="dxa"/>
            <w:gridSpan w:val="2"/>
            <w:vAlign w:val="center"/>
          </w:tcPr>
          <w:p w:rsidR="005C38A3" w:rsidRDefault="00862742" w:rsidP="00DF712D">
            <w:pPr>
              <w:pStyle w:val="ConsPlusNormal"/>
            </w:pPr>
            <w:r w:rsidRPr="00862742">
              <w:t>Необходимость подготовки проекта обусловлена внесением изменений в 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2B5807" w:rsidTr="00660312">
        <w:tc>
          <w:tcPr>
            <w:tcW w:w="567" w:type="dxa"/>
            <w:vAlign w:val="center"/>
          </w:tcPr>
          <w:p w:rsidR="002B5807" w:rsidRDefault="002B5807" w:rsidP="00DF712D">
            <w:pPr>
              <w:pStyle w:val="ConsPlusNormal"/>
            </w:pPr>
            <w:r>
              <w:t>7.</w:t>
            </w:r>
          </w:p>
        </w:tc>
        <w:tc>
          <w:tcPr>
            <w:tcW w:w="2603" w:type="dxa"/>
            <w:vAlign w:val="center"/>
          </w:tcPr>
          <w:p w:rsidR="002B5807" w:rsidRDefault="002B5807" w:rsidP="00DF712D">
            <w:pPr>
              <w:pStyle w:val="ConsPlusNormal"/>
            </w:pPr>
            <w:r>
              <w:t>ИП Кузнецова В.И.</w:t>
            </w:r>
          </w:p>
        </w:tc>
        <w:tc>
          <w:tcPr>
            <w:tcW w:w="3118" w:type="dxa"/>
            <w:gridSpan w:val="2"/>
            <w:vAlign w:val="center"/>
          </w:tcPr>
          <w:p w:rsidR="002B5807" w:rsidRDefault="00C53540" w:rsidP="008C3420">
            <w:pPr>
              <w:pStyle w:val="ConsPlusNormal"/>
            </w:pPr>
            <w:r w:rsidRPr="00C53540">
              <w:t xml:space="preserve">В случае запрета торговли </w:t>
            </w:r>
            <w:r w:rsidRPr="00C53540">
              <w:lastRenderedPageBreak/>
              <w:t>алкоголем в селе, где находится один магазин, работающий по всем правилам торговли алкогольной продукцией,  приведет к расцвету нелегальной торговли алкоголем</w:t>
            </w:r>
          </w:p>
        </w:tc>
        <w:tc>
          <w:tcPr>
            <w:tcW w:w="2948" w:type="dxa"/>
            <w:gridSpan w:val="2"/>
            <w:vAlign w:val="center"/>
          </w:tcPr>
          <w:p w:rsidR="002B5807" w:rsidRDefault="00862742" w:rsidP="00DF712D">
            <w:pPr>
              <w:pStyle w:val="ConsPlusNormal"/>
            </w:pPr>
            <w:r w:rsidRPr="00862742">
              <w:lastRenderedPageBreak/>
              <w:t xml:space="preserve">Необходимость подготовки </w:t>
            </w:r>
            <w:r w:rsidRPr="00862742">
              <w:lastRenderedPageBreak/>
              <w:t>проекта обусловлена внесением изменений в 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660312" w:rsidTr="00660312">
        <w:tc>
          <w:tcPr>
            <w:tcW w:w="567" w:type="dxa"/>
            <w:vAlign w:val="center"/>
          </w:tcPr>
          <w:p w:rsidR="00660312" w:rsidRDefault="00660312" w:rsidP="00DF712D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603" w:type="dxa"/>
            <w:vAlign w:val="center"/>
          </w:tcPr>
          <w:p w:rsidR="00660312" w:rsidRDefault="00660312" w:rsidP="00DF712D">
            <w:pPr>
              <w:pStyle w:val="ConsPlusNormal"/>
            </w:pPr>
            <w:r>
              <w:t xml:space="preserve">ИП </w:t>
            </w:r>
            <w:proofErr w:type="spellStart"/>
            <w:r>
              <w:t>Благова</w:t>
            </w:r>
            <w:proofErr w:type="spellEnd"/>
            <w:r>
              <w:t xml:space="preserve"> М.В.</w:t>
            </w:r>
          </w:p>
        </w:tc>
        <w:tc>
          <w:tcPr>
            <w:tcW w:w="3118" w:type="dxa"/>
            <w:gridSpan w:val="2"/>
            <w:vAlign w:val="center"/>
          </w:tcPr>
          <w:p w:rsidR="00660312" w:rsidRPr="002B5807" w:rsidRDefault="00660312" w:rsidP="00875CE7">
            <w:pPr>
              <w:pStyle w:val="ConsPlusNormal"/>
            </w:pPr>
            <w:r w:rsidRPr="00660312">
              <w:t>Невозможность торговли алкогольной продукцией приведет к закрытию торговых точек</w:t>
            </w:r>
            <w:r w:rsidR="00875CE7">
              <w:t>. Предлагаю установить расстояние в 25 метров.</w:t>
            </w:r>
          </w:p>
        </w:tc>
        <w:tc>
          <w:tcPr>
            <w:tcW w:w="2948" w:type="dxa"/>
            <w:gridSpan w:val="2"/>
            <w:vAlign w:val="center"/>
          </w:tcPr>
          <w:p w:rsidR="00660312" w:rsidRDefault="00862742" w:rsidP="00DF712D">
            <w:pPr>
              <w:pStyle w:val="ConsPlusNormal"/>
            </w:pPr>
            <w:r w:rsidRPr="00862742">
              <w:t>Необходимость подготовки проекта обусловлена внесением изменений в 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660312" w:rsidTr="00660312">
        <w:tc>
          <w:tcPr>
            <w:tcW w:w="567" w:type="dxa"/>
            <w:vAlign w:val="center"/>
          </w:tcPr>
          <w:p w:rsidR="00660312" w:rsidRDefault="00660312" w:rsidP="00DF712D">
            <w:pPr>
              <w:pStyle w:val="ConsPlusNormal"/>
            </w:pPr>
            <w:r>
              <w:t>9.</w:t>
            </w:r>
          </w:p>
        </w:tc>
        <w:tc>
          <w:tcPr>
            <w:tcW w:w="2603" w:type="dxa"/>
            <w:vAlign w:val="center"/>
          </w:tcPr>
          <w:p w:rsidR="00660312" w:rsidRDefault="00660312" w:rsidP="00DF712D">
            <w:pPr>
              <w:pStyle w:val="ConsPlusNormal"/>
            </w:pPr>
            <w:r>
              <w:t>ИП Карякина В.Ф.</w:t>
            </w:r>
          </w:p>
        </w:tc>
        <w:tc>
          <w:tcPr>
            <w:tcW w:w="3118" w:type="dxa"/>
            <w:gridSpan w:val="2"/>
            <w:vAlign w:val="center"/>
          </w:tcPr>
          <w:p w:rsidR="00660312" w:rsidRPr="00660312" w:rsidRDefault="00660312" w:rsidP="008C3420">
            <w:pPr>
              <w:pStyle w:val="ConsPlusNormal"/>
            </w:pPr>
            <w:r w:rsidRPr="00660312">
              <w:t>Невозможность торговли алкогольной продукцией приведет к закрытию торговых точек</w:t>
            </w:r>
          </w:p>
        </w:tc>
        <w:tc>
          <w:tcPr>
            <w:tcW w:w="2948" w:type="dxa"/>
            <w:gridSpan w:val="2"/>
            <w:vAlign w:val="center"/>
          </w:tcPr>
          <w:p w:rsidR="00660312" w:rsidRDefault="00862742" w:rsidP="00DF712D">
            <w:pPr>
              <w:pStyle w:val="ConsPlusNormal"/>
            </w:pPr>
            <w:r w:rsidRPr="00862742">
              <w:t>Необходимость подготовки проекта обусловлена внесением изменений в 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660312" w:rsidTr="00660312">
        <w:tc>
          <w:tcPr>
            <w:tcW w:w="567" w:type="dxa"/>
            <w:vAlign w:val="center"/>
          </w:tcPr>
          <w:p w:rsidR="00660312" w:rsidRDefault="00660312" w:rsidP="00DF712D">
            <w:pPr>
              <w:pStyle w:val="ConsPlusNormal"/>
            </w:pPr>
            <w:r>
              <w:t>10</w:t>
            </w:r>
          </w:p>
        </w:tc>
        <w:tc>
          <w:tcPr>
            <w:tcW w:w="2603" w:type="dxa"/>
            <w:vAlign w:val="center"/>
          </w:tcPr>
          <w:p w:rsidR="00660312" w:rsidRDefault="00660312" w:rsidP="00DF712D">
            <w:pPr>
              <w:pStyle w:val="ConsPlusNormal"/>
            </w:pPr>
            <w:r>
              <w:t xml:space="preserve">ИП </w:t>
            </w:r>
            <w:proofErr w:type="spellStart"/>
            <w:r>
              <w:t>Лугачева</w:t>
            </w:r>
            <w:proofErr w:type="spellEnd"/>
            <w:r>
              <w:t xml:space="preserve"> Н.П.</w:t>
            </w:r>
          </w:p>
        </w:tc>
        <w:tc>
          <w:tcPr>
            <w:tcW w:w="3118" w:type="dxa"/>
            <w:gridSpan w:val="2"/>
            <w:vAlign w:val="center"/>
          </w:tcPr>
          <w:p w:rsidR="00660312" w:rsidRPr="00660312" w:rsidRDefault="00660312" w:rsidP="008C3420">
            <w:pPr>
              <w:pStyle w:val="ConsPlusNormal"/>
            </w:pPr>
            <w:r>
              <w:t>Полезного эффекта для населения не будет в связи с принятием нового НПА, так как рядом находятся магазины торгующие алкоголем</w:t>
            </w:r>
          </w:p>
        </w:tc>
        <w:tc>
          <w:tcPr>
            <w:tcW w:w="2948" w:type="dxa"/>
            <w:gridSpan w:val="2"/>
            <w:vAlign w:val="center"/>
          </w:tcPr>
          <w:p w:rsidR="00660312" w:rsidRDefault="00862742" w:rsidP="00DF712D">
            <w:pPr>
              <w:pStyle w:val="ConsPlusNormal"/>
            </w:pPr>
            <w:r w:rsidRPr="00862742">
              <w:t>Необходимость подготовки проекта обусловлена внесением изменений в 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660312" w:rsidTr="00660312">
        <w:tc>
          <w:tcPr>
            <w:tcW w:w="567" w:type="dxa"/>
            <w:vAlign w:val="center"/>
          </w:tcPr>
          <w:p w:rsidR="00660312" w:rsidRDefault="00660312" w:rsidP="00DF712D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2603" w:type="dxa"/>
            <w:vAlign w:val="center"/>
          </w:tcPr>
          <w:p w:rsidR="00660312" w:rsidRDefault="00660312" w:rsidP="00DF712D">
            <w:pPr>
              <w:pStyle w:val="ConsPlusNormal"/>
            </w:pPr>
            <w:r>
              <w:t xml:space="preserve">ИП </w:t>
            </w:r>
            <w:proofErr w:type="spellStart"/>
            <w:r>
              <w:t>Бикмухаметов</w:t>
            </w:r>
            <w:proofErr w:type="spellEnd"/>
            <w:r>
              <w:t xml:space="preserve">  Х.Х.</w:t>
            </w:r>
          </w:p>
        </w:tc>
        <w:tc>
          <w:tcPr>
            <w:tcW w:w="3118" w:type="dxa"/>
            <w:gridSpan w:val="2"/>
            <w:vAlign w:val="center"/>
          </w:tcPr>
          <w:p w:rsidR="00660312" w:rsidRDefault="00660312" w:rsidP="008C3420">
            <w:pPr>
              <w:pStyle w:val="ConsPlusNormal"/>
            </w:pPr>
            <w:r>
              <w:t>Приведет к закрытию магазинов и росту материальных издержек предпринимателей</w:t>
            </w:r>
          </w:p>
        </w:tc>
        <w:tc>
          <w:tcPr>
            <w:tcW w:w="2948" w:type="dxa"/>
            <w:gridSpan w:val="2"/>
            <w:vAlign w:val="center"/>
          </w:tcPr>
          <w:p w:rsidR="00660312" w:rsidRDefault="00862742" w:rsidP="00DF712D">
            <w:pPr>
              <w:pStyle w:val="ConsPlusNormal"/>
            </w:pPr>
            <w:r w:rsidRPr="00862742">
              <w:t>Необходимость подготовки проекта обусловлена внесением изменений в 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8A5CDD" w:rsidTr="00660312">
        <w:tc>
          <w:tcPr>
            <w:tcW w:w="567" w:type="dxa"/>
            <w:vAlign w:val="center"/>
          </w:tcPr>
          <w:p w:rsidR="008A5CDD" w:rsidRDefault="008A5CDD" w:rsidP="00DF712D">
            <w:pPr>
              <w:pStyle w:val="ConsPlusNormal"/>
            </w:pPr>
            <w:r>
              <w:t>12.</w:t>
            </w:r>
          </w:p>
        </w:tc>
        <w:tc>
          <w:tcPr>
            <w:tcW w:w="2603" w:type="dxa"/>
            <w:vAlign w:val="center"/>
          </w:tcPr>
          <w:p w:rsidR="008A5CDD" w:rsidRDefault="008A5CDD" w:rsidP="00DF712D">
            <w:pPr>
              <w:pStyle w:val="ConsPlusNormal"/>
            </w:pPr>
            <w:r w:rsidRPr="008A5CDD">
              <w:t xml:space="preserve">ИП </w:t>
            </w:r>
            <w:proofErr w:type="spellStart"/>
            <w:r w:rsidRPr="008A5CDD">
              <w:t>Бикмухаметов</w:t>
            </w:r>
            <w:proofErr w:type="spellEnd"/>
            <w:r w:rsidRPr="008A5CDD">
              <w:t xml:space="preserve">  Х.Х.</w:t>
            </w:r>
          </w:p>
        </w:tc>
        <w:tc>
          <w:tcPr>
            <w:tcW w:w="3118" w:type="dxa"/>
            <w:gridSpan w:val="2"/>
            <w:vAlign w:val="center"/>
          </w:tcPr>
          <w:p w:rsidR="008A5CDD" w:rsidRDefault="008A5CDD" w:rsidP="008C3420">
            <w:pPr>
              <w:pStyle w:val="ConsPlusNormal"/>
            </w:pPr>
            <w:r w:rsidRPr="008A5CDD">
              <w:t>Приведет к закрытию магазинов и росту материальных издержек предпринимателей</w:t>
            </w:r>
          </w:p>
        </w:tc>
        <w:tc>
          <w:tcPr>
            <w:tcW w:w="2948" w:type="dxa"/>
            <w:gridSpan w:val="2"/>
            <w:vAlign w:val="center"/>
          </w:tcPr>
          <w:p w:rsidR="008A5CDD" w:rsidRPr="00862742" w:rsidRDefault="001E6112" w:rsidP="00DF712D">
            <w:pPr>
              <w:pStyle w:val="ConsPlusNormal"/>
            </w:pPr>
            <w:r w:rsidRPr="001E6112">
              <w:t>Необходимость подготовки проекта обусловлена внесением изменений в 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660312" w:rsidTr="00660312">
        <w:tc>
          <w:tcPr>
            <w:tcW w:w="567" w:type="dxa"/>
            <w:vAlign w:val="center"/>
          </w:tcPr>
          <w:p w:rsidR="00660312" w:rsidRDefault="00660312" w:rsidP="008A5CDD">
            <w:pPr>
              <w:pStyle w:val="ConsPlusNormal"/>
            </w:pPr>
            <w:r>
              <w:t>1</w:t>
            </w:r>
            <w:r w:rsidR="008A5CDD">
              <w:t>3</w:t>
            </w:r>
            <w:r>
              <w:t>.</w:t>
            </w:r>
          </w:p>
        </w:tc>
        <w:tc>
          <w:tcPr>
            <w:tcW w:w="2603" w:type="dxa"/>
            <w:vAlign w:val="center"/>
          </w:tcPr>
          <w:p w:rsidR="00660312" w:rsidRDefault="00660312" w:rsidP="00DF712D">
            <w:pPr>
              <w:pStyle w:val="ConsPlusNormal"/>
            </w:pPr>
            <w:r>
              <w:t xml:space="preserve">ИП </w:t>
            </w:r>
            <w:proofErr w:type="spellStart"/>
            <w:r>
              <w:t>Сухичева</w:t>
            </w:r>
            <w:proofErr w:type="spellEnd"/>
            <w:r>
              <w:t xml:space="preserve"> Т.П.</w:t>
            </w:r>
          </w:p>
        </w:tc>
        <w:tc>
          <w:tcPr>
            <w:tcW w:w="3118" w:type="dxa"/>
            <w:gridSpan w:val="2"/>
            <w:vAlign w:val="center"/>
          </w:tcPr>
          <w:p w:rsidR="00660312" w:rsidRDefault="00660312" w:rsidP="008C3420">
            <w:pPr>
              <w:pStyle w:val="ConsPlusNormal"/>
            </w:pPr>
            <w:r w:rsidRPr="00660312">
              <w:t>Приведет к закрытию магазинов и росту материальных издержек предпринимателей</w:t>
            </w:r>
          </w:p>
        </w:tc>
        <w:tc>
          <w:tcPr>
            <w:tcW w:w="2948" w:type="dxa"/>
            <w:gridSpan w:val="2"/>
            <w:vAlign w:val="center"/>
          </w:tcPr>
          <w:p w:rsidR="00660312" w:rsidRDefault="00862742" w:rsidP="00DF712D">
            <w:pPr>
              <w:pStyle w:val="ConsPlusNormal"/>
            </w:pPr>
            <w:r w:rsidRPr="00862742">
              <w:t>Необходимость подготовки проекта обусловлена внесением изменений в 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CE6CE4" w:rsidTr="00660312">
        <w:tc>
          <w:tcPr>
            <w:tcW w:w="567" w:type="dxa"/>
            <w:vAlign w:val="center"/>
          </w:tcPr>
          <w:p w:rsidR="00CE6CE4" w:rsidRDefault="00CE6CE4" w:rsidP="008A5CDD">
            <w:pPr>
              <w:pStyle w:val="ConsPlusNormal"/>
            </w:pPr>
            <w:r>
              <w:t>1</w:t>
            </w:r>
            <w:r w:rsidR="008A5CDD">
              <w:t>4</w:t>
            </w:r>
            <w:r>
              <w:t>.</w:t>
            </w:r>
          </w:p>
        </w:tc>
        <w:tc>
          <w:tcPr>
            <w:tcW w:w="2603" w:type="dxa"/>
            <w:vAlign w:val="center"/>
          </w:tcPr>
          <w:p w:rsidR="00CE6CE4" w:rsidRDefault="00CE6CE4" w:rsidP="00DF712D">
            <w:pPr>
              <w:pStyle w:val="ConsPlusNormal"/>
            </w:pPr>
            <w:r>
              <w:t xml:space="preserve">ООО «Удача» </w:t>
            </w:r>
            <w:proofErr w:type="spellStart"/>
            <w:r>
              <w:t>Резаева</w:t>
            </w:r>
            <w:proofErr w:type="spellEnd"/>
            <w:r>
              <w:t xml:space="preserve"> Ю.Ю.</w:t>
            </w:r>
          </w:p>
        </w:tc>
        <w:tc>
          <w:tcPr>
            <w:tcW w:w="3118" w:type="dxa"/>
            <w:gridSpan w:val="2"/>
            <w:vAlign w:val="center"/>
          </w:tcPr>
          <w:p w:rsidR="00CE6CE4" w:rsidRPr="00660312" w:rsidRDefault="00CE6CE4" w:rsidP="00CE6CE4">
            <w:pPr>
              <w:pStyle w:val="ConsPlusNormal"/>
            </w:pPr>
            <w:r>
              <w:t>Приведет к снижению товарооборота, невозможности оплачивать кредит, взятый на развитие бизнеса</w:t>
            </w:r>
          </w:p>
        </w:tc>
        <w:tc>
          <w:tcPr>
            <w:tcW w:w="2948" w:type="dxa"/>
            <w:gridSpan w:val="2"/>
            <w:vAlign w:val="center"/>
          </w:tcPr>
          <w:p w:rsidR="00CE6CE4" w:rsidRDefault="00862742" w:rsidP="00DF712D">
            <w:pPr>
              <w:pStyle w:val="ConsPlusNormal"/>
            </w:pPr>
            <w:r w:rsidRPr="00862742">
              <w:t xml:space="preserve">Необходимость подготовки проекта обусловлена внесением изменений в 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      </w:r>
            <w:r w:rsidRPr="00862742">
              <w:lastRenderedPageBreak/>
              <w:t>алкогольной продукции»</w:t>
            </w:r>
          </w:p>
        </w:tc>
      </w:tr>
      <w:tr w:rsidR="00CE6CE4" w:rsidTr="00660312">
        <w:tc>
          <w:tcPr>
            <w:tcW w:w="567" w:type="dxa"/>
            <w:vAlign w:val="center"/>
          </w:tcPr>
          <w:p w:rsidR="00CE6CE4" w:rsidRDefault="00CE6CE4" w:rsidP="008A5CDD">
            <w:pPr>
              <w:pStyle w:val="ConsPlusNormal"/>
            </w:pPr>
            <w:r>
              <w:lastRenderedPageBreak/>
              <w:t>1</w:t>
            </w:r>
            <w:r w:rsidR="008A5CDD">
              <w:t>5</w:t>
            </w:r>
            <w:r>
              <w:t>.</w:t>
            </w:r>
          </w:p>
        </w:tc>
        <w:tc>
          <w:tcPr>
            <w:tcW w:w="2603" w:type="dxa"/>
            <w:vAlign w:val="center"/>
          </w:tcPr>
          <w:p w:rsidR="00CE6CE4" w:rsidRDefault="00CE6CE4" w:rsidP="00DF712D">
            <w:pPr>
              <w:pStyle w:val="ConsPlusNormal"/>
            </w:pPr>
            <w:r>
              <w:t xml:space="preserve">ИП </w:t>
            </w:r>
            <w:proofErr w:type="spellStart"/>
            <w:r>
              <w:t>Волокитина</w:t>
            </w:r>
            <w:proofErr w:type="spellEnd"/>
            <w:r>
              <w:t xml:space="preserve"> Т.В.</w:t>
            </w:r>
          </w:p>
        </w:tc>
        <w:tc>
          <w:tcPr>
            <w:tcW w:w="3118" w:type="dxa"/>
            <w:gridSpan w:val="2"/>
            <w:vAlign w:val="center"/>
          </w:tcPr>
          <w:p w:rsidR="00CE6CE4" w:rsidRDefault="00CE6CE4" w:rsidP="00CE6CE4">
            <w:pPr>
              <w:pStyle w:val="ConsPlusNormal"/>
            </w:pPr>
            <w:r w:rsidRPr="00CE6CE4">
              <w:t>Невозможность торговли алкогольной продукцией приведет к закрытию торговых точек</w:t>
            </w:r>
          </w:p>
        </w:tc>
        <w:tc>
          <w:tcPr>
            <w:tcW w:w="2948" w:type="dxa"/>
            <w:gridSpan w:val="2"/>
            <w:vAlign w:val="center"/>
          </w:tcPr>
          <w:p w:rsidR="00CE6CE4" w:rsidRDefault="00862742" w:rsidP="00DF712D">
            <w:pPr>
              <w:pStyle w:val="ConsPlusNormal"/>
            </w:pPr>
            <w:r w:rsidRPr="00862742">
              <w:t>Необходимость подготовки проекта обусловлена внесением изменений в 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CE6CE4" w:rsidTr="00660312">
        <w:tc>
          <w:tcPr>
            <w:tcW w:w="567" w:type="dxa"/>
            <w:vAlign w:val="center"/>
          </w:tcPr>
          <w:p w:rsidR="00CE6CE4" w:rsidRDefault="00CE6CE4" w:rsidP="008A5CDD">
            <w:pPr>
              <w:pStyle w:val="ConsPlusNormal"/>
            </w:pPr>
            <w:r>
              <w:t>1</w:t>
            </w:r>
            <w:r w:rsidR="008A5CDD">
              <w:t>6</w:t>
            </w:r>
            <w:r>
              <w:t>.</w:t>
            </w:r>
          </w:p>
        </w:tc>
        <w:tc>
          <w:tcPr>
            <w:tcW w:w="2603" w:type="dxa"/>
            <w:vAlign w:val="center"/>
          </w:tcPr>
          <w:p w:rsidR="00CE6CE4" w:rsidRDefault="00CE6CE4" w:rsidP="00DF712D">
            <w:pPr>
              <w:pStyle w:val="ConsPlusNormal"/>
            </w:pPr>
            <w:r>
              <w:t xml:space="preserve">ИП </w:t>
            </w:r>
            <w:proofErr w:type="spellStart"/>
            <w:r>
              <w:t>Асначев</w:t>
            </w:r>
            <w:proofErr w:type="spellEnd"/>
            <w:r>
              <w:t xml:space="preserve"> Е.В.</w:t>
            </w:r>
          </w:p>
        </w:tc>
        <w:tc>
          <w:tcPr>
            <w:tcW w:w="3118" w:type="dxa"/>
            <w:gridSpan w:val="2"/>
            <w:vAlign w:val="center"/>
          </w:tcPr>
          <w:p w:rsidR="00CE6CE4" w:rsidRPr="00CE6CE4" w:rsidRDefault="00CE6CE4" w:rsidP="00CE6CE4">
            <w:pPr>
              <w:pStyle w:val="ConsPlusNormal"/>
            </w:pPr>
            <w:r w:rsidRPr="00CE6CE4">
              <w:t>Приведет к закрытию магазинов и росту материальных издержек предпринимателей</w:t>
            </w:r>
          </w:p>
        </w:tc>
        <w:tc>
          <w:tcPr>
            <w:tcW w:w="2948" w:type="dxa"/>
            <w:gridSpan w:val="2"/>
            <w:vAlign w:val="center"/>
          </w:tcPr>
          <w:p w:rsidR="00CE6CE4" w:rsidRDefault="00862742" w:rsidP="00DF712D">
            <w:pPr>
              <w:pStyle w:val="ConsPlusNormal"/>
            </w:pPr>
            <w:r w:rsidRPr="00862742">
              <w:t>Необходимость подготовки проекта обусловлена внесением изменений в 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C53540" w:rsidTr="00660312">
        <w:tc>
          <w:tcPr>
            <w:tcW w:w="567" w:type="dxa"/>
            <w:vAlign w:val="center"/>
          </w:tcPr>
          <w:p w:rsidR="00C53540" w:rsidRDefault="00C53540" w:rsidP="008A5CDD">
            <w:pPr>
              <w:pStyle w:val="ConsPlusNormal"/>
            </w:pPr>
            <w:r>
              <w:t>1</w:t>
            </w:r>
            <w:r w:rsidR="008A5CDD">
              <w:t>7</w:t>
            </w:r>
            <w:r>
              <w:t>.</w:t>
            </w:r>
          </w:p>
        </w:tc>
        <w:tc>
          <w:tcPr>
            <w:tcW w:w="2603" w:type="dxa"/>
            <w:vAlign w:val="center"/>
          </w:tcPr>
          <w:p w:rsidR="00C53540" w:rsidRDefault="00C53540" w:rsidP="00DF712D">
            <w:pPr>
              <w:pStyle w:val="ConsPlusNormal"/>
            </w:pPr>
            <w:r>
              <w:t xml:space="preserve">ИП </w:t>
            </w:r>
            <w:proofErr w:type="spellStart"/>
            <w:r>
              <w:t>Матузова</w:t>
            </w:r>
            <w:proofErr w:type="spellEnd"/>
            <w:r>
              <w:t xml:space="preserve"> А.И.</w:t>
            </w:r>
          </w:p>
        </w:tc>
        <w:tc>
          <w:tcPr>
            <w:tcW w:w="3118" w:type="dxa"/>
            <w:gridSpan w:val="2"/>
            <w:vAlign w:val="center"/>
          </w:tcPr>
          <w:p w:rsidR="00C53540" w:rsidRPr="00CE6CE4" w:rsidRDefault="00C53540" w:rsidP="00C53540">
            <w:pPr>
              <w:pStyle w:val="ConsPlusNormal"/>
            </w:pPr>
            <w:r w:rsidRPr="00C53540">
              <w:t>В случае запрета торговли алкоголем в селе, где находится один магазин, работающи</w:t>
            </w:r>
            <w:r>
              <w:t>й</w:t>
            </w:r>
            <w:r w:rsidRPr="00C53540">
              <w:t xml:space="preserve"> по всем правилам торговли алкогольной продукци</w:t>
            </w:r>
            <w:r>
              <w:t xml:space="preserve">ей, </w:t>
            </w:r>
            <w:r w:rsidRPr="00C53540">
              <w:t xml:space="preserve"> приведет к расцвету нелегальной торговли алкоголем</w:t>
            </w:r>
          </w:p>
        </w:tc>
        <w:tc>
          <w:tcPr>
            <w:tcW w:w="2948" w:type="dxa"/>
            <w:gridSpan w:val="2"/>
            <w:vAlign w:val="center"/>
          </w:tcPr>
          <w:p w:rsidR="00C53540" w:rsidRDefault="00862742" w:rsidP="00DF712D">
            <w:pPr>
              <w:pStyle w:val="ConsPlusNormal"/>
            </w:pPr>
            <w:r w:rsidRPr="00862742">
              <w:t>Необходимость подготовки проекта обусловлена внесением изменений в 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B32132" w:rsidTr="00660312">
        <w:tc>
          <w:tcPr>
            <w:tcW w:w="567" w:type="dxa"/>
            <w:vAlign w:val="center"/>
          </w:tcPr>
          <w:p w:rsidR="00B32132" w:rsidRDefault="00B32132" w:rsidP="008A5CDD">
            <w:pPr>
              <w:pStyle w:val="ConsPlusNormal"/>
            </w:pPr>
            <w:r>
              <w:t>1</w:t>
            </w:r>
            <w:r w:rsidR="008A5CDD">
              <w:t>8</w:t>
            </w:r>
            <w:r>
              <w:t>.</w:t>
            </w:r>
          </w:p>
        </w:tc>
        <w:tc>
          <w:tcPr>
            <w:tcW w:w="2603" w:type="dxa"/>
            <w:vAlign w:val="center"/>
          </w:tcPr>
          <w:p w:rsidR="00B32132" w:rsidRDefault="00B32132" w:rsidP="00DF712D">
            <w:pPr>
              <w:pStyle w:val="ConsPlusNormal"/>
            </w:pPr>
            <w:r>
              <w:t>ИП Емельянов</w:t>
            </w:r>
            <w:r w:rsidR="001E6112">
              <w:t xml:space="preserve">а </w:t>
            </w:r>
            <w:r>
              <w:t xml:space="preserve"> Н.Г.</w:t>
            </w:r>
          </w:p>
        </w:tc>
        <w:tc>
          <w:tcPr>
            <w:tcW w:w="3118" w:type="dxa"/>
            <w:gridSpan w:val="2"/>
            <w:vAlign w:val="center"/>
          </w:tcPr>
          <w:p w:rsidR="00B32132" w:rsidRPr="00C53540" w:rsidRDefault="00B32132" w:rsidP="00B32132">
            <w:pPr>
              <w:pStyle w:val="ConsPlusNormal"/>
            </w:pPr>
            <w:r w:rsidRPr="00B32132">
              <w:t>В случае запрета торговли алкоголем в селе</w:t>
            </w:r>
            <w:r>
              <w:t xml:space="preserve"> это</w:t>
            </w:r>
            <w:r w:rsidRPr="00B32132">
              <w:t xml:space="preserve"> приведет к расцвету нелегальной торговли алкоголем</w:t>
            </w:r>
            <w:r>
              <w:t xml:space="preserve"> и закрытию магазина. Установить </w:t>
            </w:r>
            <w:r w:rsidR="00802EE2">
              <w:t xml:space="preserve"> расстояние </w:t>
            </w:r>
            <w:r>
              <w:t>5 метров</w:t>
            </w:r>
            <w:r w:rsidR="00802EE2">
              <w:t>.</w:t>
            </w:r>
          </w:p>
        </w:tc>
        <w:tc>
          <w:tcPr>
            <w:tcW w:w="2948" w:type="dxa"/>
            <w:gridSpan w:val="2"/>
            <w:vAlign w:val="center"/>
          </w:tcPr>
          <w:p w:rsidR="00B32132" w:rsidRPr="00862742" w:rsidRDefault="001E6112" w:rsidP="00DF712D">
            <w:pPr>
              <w:pStyle w:val="ConsPlusNormal"/>
            </w:pPr>
            <w:r w:rsidRPr="001E6112">
              <w:t xml:space="preserve">Необходимость подготовки проекта обусловлена внесением изменений в Федеральный закон от 22 ноября 1995 г. № 171-ФЗ «О государственном регулировании производства и оборота этилового спирта, алкогольной и спиртосодержащей </w:t>
            </w:r>
            <w:r w:rsidRPr="001E6112">
              <w:lastRenderedPageBreak/>
              <w:t>продукции и об ограничении потребления (распития) алкогольной продукции»</w:t>
            </w:r>
          </w:p>
        </w:tc>
      </w:tr>
      <w:tr w:rsidR="00DB79A7" w:rsidTr="00660312">
        <w:tc>
          <w:tcPr>
            <w:tcW w:w="567" w:type="dxa"/>
            <w:vAlign w:val="center"/>
          </w:tcPr>
          <w:p w:rsidR="00DB79A7" w:rsidRDefault="00DB79A7" w:rsidP="008A5CDD">
            <w:pPr>
              <w:pStyle w:val="ConsPlusNormal"/>
            </w:pPr>
            <w:r>
              <w:lastRenderedPageBreak/>
              <w:t>1</w:t>
            </w:r>
            <w:r w:rsidR="008A5CDD">
              <w:t>9</w:t>
            </w:r>
            <w:r>
              <w:t>.</w:t>
            </w:r>
          </w:p>
        </w:tc>
        <w:tc>
          <w:tcPr>
            <w:tcW w:w="2603" w:type="dxa"/>
            <w:vAlign w:val="center"/>
          </w:tcPr>
          <w:p w:rsidR="00DB79A7" w:rsidRDefault="00DB79A7" w:rsidP="00DF712D">
            <w:pPr>
              <w:pStyle w:val="ConsPlusNormal"/>
            </w:pPr>
            <w:r>
              <w:t>ИП Старых А.В.</w:t>
            </w:r>
          </w:p>
        </w:tc>
        <w:tc>
          <w:tcPr>
            <w:tcW w:w="3118" w:type="dxa"/>
            <w:gridSpan w:val="2"/>
            <w:vAlign w:val="center"/>
          </w:tcPr>
          <w:p w:rsidR="00DB79A7" w:rsidRPr="00B32132" w:rsidRDefault="00DB79A7" w:rsidP="004118EA">
            <w:pPr>
              <w:pStyle w:val="ConsPlusNormal"/>
            </w:pPr>
            <w:r>
              <w:t xml:space="preserve">Принятие НПА приведет к расцвету нелегальной торговли в поселке. Просьба оставить расстояние определенное ранее </w:t>
            </w:r>
            <w:r w:rsidR="004118EA">
              <w:t>и</w:t>
            </w:r>
            <w:r>
              <w:t xml:space="preserve"> действующее на сегодняшний день.</w:t>
            </w:r>
          </w:p>
        </w:tc>
        <w:tc>
          <w:tcPr>
            <w:tcW w:w="2948" w:type="dxa"/>
            <w:gridSpan w:val="2"/>
            <w:vAlign w:val="center"/>
          </w:tcPr>
          <w:p w:rsidR="00DB79A7" w:rsidRPr="00862742" w:rsidRDefault="001E6112" w:rsidP="00DF712D">
            <w:pPr>
              <w:pStyle w:val="ConsPlusNormal"/>
            </w:pPr>
            <w:r w:rsidRPr="001E6112">
              <w:t>Необходимость подготовки проекта обусловлена внесением изменений в 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8A5CDD" w:rsidTr="00660312">
        <w:tc>
          <w:tcPr>
            <w:tcW w:w="567" w:type="dxa"/>
            <w:vAlign w:val="center"/>
          </w:tcPr>
          <w:p w:rsidR="008A5CDD" w:rsidRDefault="008A5CDD" w:rsidP="00DF712D">
            <w:pPr>
              <w:pStyle w:val="ConsPlusNormal"/>
            </w:pPr>
            <w:r>
              <w:t>20.</w:t>
            </w:r>
          </w:p>
        </w:tc>
        <w:tc>
          <w:tcPr>
            <w:tcW w:w="2603" w:type="dxa"/>
            <w:vAlign w:val="center"/>
          </w:tcPr>
          <w:p w:rsidR="008A5CDD" w:rsidRDefault="008A5CDD" w:rsidP="00DF712D">
            <w:pPr>
              <w:pStyle w:val="ConsPlusNormal"/>
            </w:pPr>
            <w:r>
              <w:t>ООО «Березка» Иванов А.А.</w:t>
            </w:r>
          </w:p>
        </w:tc>
        <w:tc>
          <w:tcPr>
            <w:tcW w:w="3118" w:type="dxa"/>
            <w:gridSpan w:val="2"/>
            <w:vAlign w:val="center"/>
          </w:tcPr>
          <w:p w:rsidR="008A5CDD" w:rsidRDefault="008A5CDD" w:rsidP="004118EA">
            <w:pPr>
              <w:pStyle w:val="ConsPlusNormal"/>
            </w:pPr>
            <w:r w:rsidRPr="008A5CDD">
              <w:t xml:space="preserve">Принятие НПА приведет к расцвету нелегальной торговли в поселке. Просьба оставить расстояние определенное ранее </w:t>
            </w:r>
            <w:r w:rsidR="004118EA">
              <w:t>и</w:t>
            </w:r>
            <w:r w:rsidRPr="008A5CDD">
              <w:t xml:space="preserve"> действующее на сегодняшний день.</w:t>
            </w:r>
          </w:p>
        </w:tc>
        <w:tc>
          <w:tcPr>
            <w:tcW w:w="2948" w:type="dxa"/>
            <w:gridSpan w:val="2"/>
            <w:vAlign w:val="center"/>
          </w:tcPr>
          <w:p w:rsidR="008A5CDD" w:rsidRPr="00862742" w:rsidRDefault="001E6112" w:rsidP="00DF712D">
            <w:pPr>
              <w:pStyle w:val="ConsPlusNormal"/>
            </w:pPr>
            <w:r w:rsidRPr="001E6112">
              <w:t>Необходимость подготовки проекта обусловлена внесением изменений в 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132394" w:rsidTr="00DF712D">
        <w:trPr>
          <w:gridAfter w:val="1"/>
          <w:wAfter w:w="165" w:type="dxa"/>
        </w:trPr>
        <w:tc>
          <w:tcPr>
            <w:tcW w:w="6123" w:type="dxa"/>
            <w:gridSpan w:val="3"/>
          </w:tcPr>
          <w:p w:rsidR="00132394" w:rsidRDefault="00132394" w:rsidP="00DF712D">
            <w:pPr>
              <w:pStyle w:val="ConsPlusNormal"/>
            </w:pPr>
            <w:r>
              <w:t>Общее количество поступивших предложений</w:t>
            </w:r>
          </w:p>
        </w:tc>
        <w:tc>
          <w:tcPr>
            <w:tcW w:w="2948" w:type="dxa"/>
            <w:gridSpan w:val="2"/>
          </w:tcPr>
          <w:p w:rsidR="00132394" w:rsidRDefault="008A5CDD" w:rsidP="00DB79A7">
            <w:pPr>
              <w:pStyle w:val="ConsPlusNormal"/>
            </w:pPr>
            <w:r>
              <w:t>20</w:t>
            </w:r>
          </w:p>
        </w:tc>
      </w:tr>
      <w:tr w:rsidR="00132394" w:rsidTr="00DF712D">
        <w:trPr>
          <w:gridAfter w:val="1"/>
          <w:wAfter w:w="165" w:type="dxa"/>
        </w:trPr>
        <w:tc>
          <w:tcPr>
            <w:tcW w:w="6123" w:type="dxa"/>
            <w:gridSpan w:val="3"/>
          </w:tcPr>
          <w:p w:rsidR="00132394" w:rsidRDefault="00132394" w:rsidP="00DF712D">
            <w:pPr>
              <w:pStyle w:val="ConsPlusNormal"/>
              <w:jc w:val="both"/>
            </w:pPr>
            <w:r>
              <w:t>Общее количество учтенных предложений</w:t>
            </w:r>
          </w:p>
        </w:tc>
        <w:tc>
          <w:tcPr>
            <w:tcW w:w="2948" w:type="dxa"/>
            <w:gridSpan w:val="2"/>
          </w:tcPr>
          <w:p w:rsidR="00132394" w:rsidRDefault="008A5CDD" w:rsidP="00DB79A7">
            <w:pPr>
              <w:pStyle w:val="ConsPlusNormal"/>
            </w:pPr>
            <w:r>
              <w:t>20</w:t>
            </w:r>
          </w:p>
        </w:tc>
      </w:tr>
      <w:tr w:rsidR="00132394" w:rsidTr="00DF712D">
        <w:trPr>
          <w:gridAfter w:val="1"/>
          <w:wAfter w:w="165" w:type="dxa"/>
        </w:trPr>
        <w:tc>
          <w:tcPr>
            <w:tcW w:w="6123" w:type="dxa"/>
            <w:gridSpan w:val="3"/>
          </w:tcPr>
          <w:p w:rsidR="00132394" w:rsidRDefault="00132394" w:rsidP="00DF712D">
            <w:pPr>
              <w:pStyle w:val="ConsPlusNormal"/>
              <w:jc w:val="both"/>
            </w:pPr>
            <w:r>
              <w:t>Общее количество частично учтенных предложений</w:t>
            </w:r>
          </w:p>
        </w:tc>
        <w:tc>
          <w:tcPr>
            <w:tcW w:w="2948" w:type="dxa"/>
            <w:gridSpan w:val="2"/>
          </w:tcPr>
          <w:p w:rsidR="00132394" w:rsidRDefault="000D6C22" w:rsidP="00DF712D">
            <w:pPr>
              <w:pStyle w:val="ConsPlusNormal"/>
            </w:pPr>
            <w:r>
              <w:t>0</w:t>
            </w:r>
          </w:p>
        </w:tc>
      </w:tr>
      <w:tr w:rsidR="00132394" w:rsidTr="00DF712D">
        <w:trPr>
          <w:gridAfter w:val="1"/>
          <w:wAfter w:w="165" w:type="dxa"/>
        </w:trPr>
        <w:tc>
          <w:tcPr>
            <w:tcW w:w="6123" w:type="dxa"/>
            <w:gridSpan w:val="3"/>
          </w:tcPr>
          <w:p w:rsidR="00132394" w:rsidRDefault="00132394" w:rsidP="00DF712D">
            <w:pPr>
              <w:pStyle w:val="ConsPlusNormal"/>
              <w:jc w:val="both"/>
            </w:pPr>
            <w:r>
              <w:t>Общее количество неучтенных предложений</w:t>
            </w:r>
          </w:p>
        </w:tc>
        <w:tc>
          <w:tcPr>
            <w:tcW w:w="2948" w:type="dxa"/>
            <w:gridSpan w:val="2"/>
          </w:tcPr>
          <w:p w:rsidR="00132394" w:rsidRDefault="000D6C22" w:rsidP="00DF712D">
            <w:pPr>
              <w:pStyle w:val="ConsPlusNormal"/>
            </w:pPr>
            <w:r>
              <w:t>0</w:t>
            </w:r>
          </w:p>
        </w:tc>
      </w:tr>
    </w:tbl>
    <w:p w:rsidR="00132394" w:rsidRDefault="00132394" w:rsidP="00132394">
      <w:pPr>
        <w:pStyle w:val="ConsPlusNormal"/>
        <w:jc w:val="both"/>
      </w:pPr>
    </w:p>
    <w:p w:rsidR="00132394" w:rsidRDefault="00132394" w:rsidP="00132394">
      <w:pPr>
        <w:pStyle w:val="ConsPlusNonformat"/>
        <w:jc w:val="both"/>
      </w:pPr>
      <w:r>
        <w:t>Разработчик проекта нормативного правового акта:</w:t>
      </w:r>
    </w:p>
    <w:p w:rsidR="00132394" w:rsidRDefault="00132394" w:rsidP="00132394">
      <w:pPr>
        <w:pStyle w:val="ConsPlusNonformat"/>
        <w:jc w:val="both"/>
      </w:pPr>
      <w:r>
        <w:t>_____________       _</w:t>
      </w:r>
      <w:r w:rsidR="005C38A3">
        <w:rPr>
          <w:u w:val="single"/>
        </w:rPr>
        <w:t>Быстрицкая О.Н.</w:t>
      </w:r>
      <w:r>
        <w:t xml:space="preserve">       __</w:t>
      </w:r>
      <w:r w:rsidR="005C38A3">
        <w:rPr>
          <w:u w:val="single"/>
        </w:rPr>
        <w:t>05.10.2018</w:t>
      </w:r>
      <w:r>
        <w:t>__</w:t>
      </w:r>
    </w:p>
    <w:p w:rsidR="00D972CE" w:rsidRDefault="00132394" w:rsidP="009015EC">
      <w:pPr>
        <w:pStyle w:val="ConsPlusNonformat"/>
        <w:jc w:val="both"/>
      </w:pPr>
      <w:r>
        <w:t xml:space="preserve">  (подпись)               (Ф.И.О.)                  (дата)</w:t>
      </w:r>
    </w:p>
    <w:sectPr w:rsidR="00D9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09"/>
    <w:rsid w:val="00002206"/>
    <w:rsid w:val="00015CE9"/>
    <w:rsid w:val="00034017"/>
    <w:rsid w:val="0009447E"/>
    <w:rsid w:val="000C1A4E"/>
    <w:rsid w:val="000D6C22"/>
    <w:rsid w:val="001267E2"/>
    <w:rsid w:val="00132394"/>
    <w:rsid w:val="00135348"/>
    <w:rsid w:val="00184296"/>
    <w:rsid w:val="001A2A61"/>
    <w:rsid w:val="001D0D58"/>
    <w:rsid w:val="001D6812"/>
    <w:rsid w:val="001E6112"/>
    <w:rsid w:val="00230E14"/>
    <w:rsid w:val="00247F81"/>
    <w:rsid w:val="002B5807"/>
    <w:rsid w:val="0031581A"/>
    <w:rsid w:val="003400E7"/>
    <w:rsid w:val="00357069"/>
    <w:rsid w:val="003E343D"/>
    <w:rsid w:val="004118EA"/>
    <w:rsid w:val="00420678"/>
    <w:rsid w:val="00475364"/>
    <w:rsid w:val="004D11B8"/>
    <w:rsid w:val="004D763D"/>
    <w:rsid w:val="0052688D"/>
    <w:rsid w:val="00544910"/>
    <w:rsid w:val="00546EAC"/>
    <w:rsid w:val="005934FD"/>
    <w:rsid w:val="005C38A3"/>
    <w:rsid w:val="00624024"/>
    <w:rsid w:val="00644EB0"/>
    <w:rsid w:val="00660312"/>
    <w:rsid w:val="00684B34"/>
    <w:rsid w:val="006B1A18"/>
    <w:rsid w:val="006D4EB7"/>
    <w:rsid w:val="006E1FB5"/>
    <w:rsid w:val="00724A10"/>
    <w:rsid w:val="0078434A"/>
    <w:rsid w:val="00802EE2"/>
    <w:rsid w:val="0080792F"/>
    <w:rsid w:val="0081356D"/>
    <w:rsid w:val="00862742"/>
    <w:rsid w:val="00875CE7"/>
    <w:rsid w:val="008A5CDD"/>
    <w:rsid w:val="008B736E"/>
    <w:rsid w:val="008C3420"/>
    <w:rsid w:val="009015EC"/>
    <w:rsid w:val="009A558A"/>
    <w:rsid w:val="009F5BFE"/>
    <w:rsid w:val="00A3490E"/>
    <w:rsid w:val="00A43DDF"/>
    <w:rsid w:val="00A90846"/>
    <w:rsid w:val="00A929DD"/>
    <w:rsid w:val="00AA6BD3"/>
    <w:rsid w:val="00AB66B9"/>
    <w:rsid w:val="00AD6A17"/>
    <w:rsid w:val="00B32132"/>
    <w:rsid w:val="00B51909"/>
    <w:rsid w:val="00B56B68"/>
    <w:rsid w:val="00B64D26"/>
    <w:rsid w:val="00B72305"/>
    <w:rsid w:val="00BF3D93"/>
    <w:rsid w:val="00C53540"/>
    <w:rsid w:val="00CB6590"/>
    <w:rsid w:val="00CD3D82"/>
    <w:rsid w:val="00CE4256"/>
    <w:rsid w:val="00CE6CE4"/>
    <w:rsid w:val="00D972CE"/>
    <w:rsid w:val="00DB79A7"/>
    <w:rsid w:val="00E10232"/>
    <w:rsid w:val="00E14C50"/>
    <w:rsid w:val="00E15422"/>
    <w:rsid w:val="00E33FEE"/>
    <w:rsid w:val="00E72D2D"/>
    <w:rsid w:val="00E81782"/>
    <w:rsid w:val="00EA7929"/>
    <w:rsid w:val="00ED2402"/>
    <w:rsid w:val="00F22999"/>
    <w:rsid w:val="00F86115"/>
    <w:rsid w:val="00F923F7"/>
    <w:rsid w:val="00F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00A71-EEBC-4D69-A2D9-EA0F4864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2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6E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adm.ru/otkrytyy-rayon/otsenka-reguliruyushchego-vozdeystviya-i-ekspertiza/publichnye-konsultatsii-orv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3380</Words>
  <Characters>19269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Сивач Наталья</dc:creator>
  <cp:keywords/>
  <dc:description/>
  <cp:lastModifiedBy>Урушанова Маргарита</cp:lastModifiedBy>
  <cp:revision>2</cp:revision>
  <cp:lastPrinted>2018-10-05T06:48:00Z</cp:lastPrinted>
  <dcterms:created xsi:type="dcterms:W3CDTF">2018-10-09T02:58:00Z</dcterms:created>
  <dcterms:modified xsi:type="dcterms:W3CDTF">2018-10-09T02:58:00Z</dcterms:modified>
</cp:coreProperties>
</file>