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6C" w:rsidRDefault="0086106C" w:rsidP="0086106C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86106C" w:rsidRDefault="0086106C" w:rsidP="0086106C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результатах проведения оценки регулирующего воздействия</w:t>
      </w:r>
    </w:p>
    <w:p w:rsidR="0086106C" w:rsidRDefault="0086106C" w:rsidP="0086106C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проекта муниципального нормативного правового акта</w:t>
      </w:r>
    </w:p>
    <w:p w:rsidR="0086106C" w:rsidRDefault="0086106C" w:rsidP="0086106C">
      <w:pPr>
        <w:autoSpaceDE w:val="0"/>
        <w:autoSpaceDN w:val="0"/>
        <w:adjustRightInd w:val="0"/>
        <w:spacing w:before="0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580"/>
        <w:gridCol w:w="769"/>
        <w:gridCol w:w="1456"/>
        <w:gridCol w:w="1849"/>
        <w:gridCol w:w="1849"/>
        <w:gridCol w:w="340"/>
      </w:tblGrid>
      <w:tr w:rsidR="0086106C">
        <w:tc>
          <w:tcPr>
            <w:tcW w:w="9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Реквизиты проекта муниципального нормативного правового акта:</w:t>
            </w:r>
          </w:p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(вид, сфера муниципального регулирования проекта нормативного правового акта или его отдельных положений, наименование):</w:t>
            </w:r>
            <w:r w:rsidR="00B13D32">
              <w:t xml:space="preserve"> </w:t>
            </w:r>
            <w:r w:rsidR="00B13D32" w:rsidRPr="00B13D32">
              <w:rPr>
                <w:rFonts w:ascii="Times New Roman" w:hAnsi="Times New Roman" w:cs="Times New Roman"/>
                <w:sz w:val="26"/>
                <w:szCs w:val="26"/>
              </w:rPr>
              <w:t>проект решения Думы Томского района «Об утверждении Положения о муниципальном контроле  на автомобильном транспорте, городском наземном электрическом транспорте и в дорожном хозяйстве вне границ населенных пунктов в границах Томского района»</w:t>
            </w:r>
          </w:p>
        </w:tc>
      </w:tr>
      <w:tr w:rsidR="0086106C">
        <w:tc>
          <w:tcPr>
            <w:tcW w:w="9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Сведения о разработчике проекта нормативного правового акта:</w:t>
            </w:r>
          </w:p>
          <w:p w:rsidR="00B13D32" w:rsidRDefault="00B13D32" w:rsidP="00585227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Разработчик проекта НПА: </w:t>
            </w:r>
            <w:r w:rsidRPr="00B13D32">
              <w:rPr>
                <w:rFonts w:ascii="Times New Roman" w:hAnsi="Times New Roman" w:cs="Times New Roman"/>
                <w:sz w:val="26"/>
                <w:szCs w:val="26"/>
              </w:rPr>
              <w:t xml:space="preserve">Комитет строительства, транспортной инфраструктуры и связи Управления территориального развития Администрации Томского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r w:rsidRPr="00B13D32">
              <w:rPr>
                <w:rFonts w:ascii="Times New Roman" w:hAnsi="Times New Roman" w:cs="Times New Roman"/>
                <w:sz w:val="26"/>
                <w:szCs w:val="26"/>
              </w:rPr>
              <w:t>йона</w:t>
            </w:r>
          </w:p>
          <w:p w:rsidR="006B3A6A" w:rsidRPr="006B3A6A" w:rsidRDefault="0086106C" w:rsidP="00585227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Ф.И.О. исполнителя проекта нормативного правового акта: </w:t>
            </w:r>
            <w:r w:rsidR="006B3A6A" w:rsidRPr="006B3A6A">
              <w:rPr>
                <w:rFonts w:ascii="Times New Roman" w:hAnsi="Times New Roman" w:cs="Times New Roman"/>
                <w:sz w:val="26"/>
                <w:szCs w:val="26"/>
              </w:rPr>
              <w:t>Барсукова Ирина Вальтеровна</w:t>
            </w:r>
          </w:p>
          <w:p w:rsidR="0086106C" w:rsidRDefault="006B3A6A" w:rsidP="006B3A6A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B3A6A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Должность: главный специалист Телефон: Адрес электронной почты: </w:t>
            </w:r>
          </w:p>
          <w:p w:rsidR="006B3A6A" w:rsidRDefault="00585227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Тел: </w:t>
            </w:r>
            <w:r w:rsidR="006B3A6A">
              <w:rPr>
                <w:rFonts w:ascii="Times New Roman" w:hAnsi="Times New Roman" w:cs="Times New Roman"/>
                <w:sz w:val="26"/>
                <w:szCs w:val="26"/>
              </w:rPr>
              <w:t>8(382) 40-00-63</w:t>
            </w:r>
          </w:p>
          <w:p w:rsidR="0086106C" w:rsidRDefault="006B3A6A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почты: </w:t>
            </w:r>
            <w:r w:rsidRPr="006B3A6A">
              <w:rPr>
                <w:rFonts w:ascii="Times New Roman" w:hAnsi="Times New Roman" w:cs="Times New Roman"/>
                <w:sz w:val="26"/>
                <w:szCs w:val="26"/>
              </w:rPr>
              <w:t xml:space="preserve">biv@atr.tomsk.gov.ru </w:t>
            </w:r>
          </w:p>
          <w:p w:rsidR="0086106C" w:rsidRDefault="0086106C" w:rsidP="00585227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Фактический адрес: </w:t>
            </w:r>
            <w:proofErr w:type="spellStart"/>
            <w:r w:rsidR="006B3A6A">
              <w:rPr>
                <w:rFonts w:ascii="Times New Roman" w:hAnsi="Times New Roman" w:cs="Times New Roman"/>
                <w:sz w:val="26"/>
                <w:szCs w:val="26"/>
              </w:rPr>
              <w:t>г.Томск</w:t>
            </w:r>
            <w:proofErr w:type="spellEnd"/>
            <w:r w:rsidR="006B3A6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6B3A6A">
              <w:rPr>
                <w:rFonts w:ascii="Times New Roman" w:hAnsi="Times New Roman" w:cs="Times New Roman"/>
                <w:sz w:val="26"/>
                <w:szCs w:val="26"/>
              </w:rPr>
              <w:t>ул.К.Маркса</w:t>
            </w:r>
            <w:proofErr w:type="spellEnd"/>
            <w:r w:rsidR="006B3A6A">
              <w:rPr>
                <w:rFonts w:ascii="Times New Roman" w:hAnsi="Times New Roman" w:cs="Times New Roman"/>
                <w:sz w:val="26"/>
                <w:szCs w:val="26"/>
              </w:rPr>
              <w:t>, 56</w:t>
            </w:r>
          </w:p>
        </w:tc>
      </w:tr>
      <w:tr w:rsidR="0086106C">
        <w:tc>
          <w:tcPr>
            <w:tcW w:w="9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Степень регулирующего воздействия проекта нормативного правового акта:</w:t>
            </w:r>
          </w:p>
        </w:tc>
      </w:tr>
      <w:tr w:rsidR="0086106C">
        <w:tc>
          <w:tcPr>
            <w:tcW w:w="9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 Степень регулирующего воздействия проекта нормативного правового акта (высокая/средняя/низкая):</w:t>
            </w:r>
            <w:r w:rsidR="005E0AFB">
              <w:rPr>
                <w:rFonts w:ascii="Times New Roman" w:hAnsi="Times New Roman" w:cs="Times New Roman"/>
                <w:sz w:val="26"/>
                <w:szCs w:val="26"/>
              </w:rPr>
              <w:t xml:space="preserve"> средняя</w:t>
            </w:r>
          </w:p>
          <w:p w:rsidR="0086106C" w:rsidRDefault="0086106C" w:rsidP="005E0AFB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 Обоснование отнесения проекта нормативного правового акта к определенной степени регулирующего воздействия:</w:t>
            </w:r>
            <w:r w:rsidR="005E0AFB">
              <w:t xml:space="preserve"> </w:t>
            </w:r>
            <w:r w:rsidR="005E0AFB" w:rsidRPr="005E0AFB">
              <w:rPr>
                <w:rFonts w:ascii="Times New Roman" w:hAnsi="Times New Roman" w:cs="Times New Roman"/>
                <w:sz w:val="26"/>
                <w:szCs w:val="26"/>
              </w:rPr>
              <w:t>проект определяет порядок проведения муниципального контроля на автомобильном транспорте и в дорожном хозяйстве на территории Томского района.</w:t>
            </w:r>
          </w:p>
        </w:tc>
      </w:tr>
      <w:tr w:rsidR="0086106C">
        <w:tc>
          <w:tcPr>
            <w:tcW w:w="9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 w:rsidP="005E0AFB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86106C">
        <w:tc>
          <w:tcPr>
            <w:tcW w:w="9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 w:rsidP="005E0AFB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 Описание проблемы, на решение которой направлен предлагаемый способ регулирования (информация, подтверждающая существование проблемы):</w:t>
            </w:r>
            <w:r w:rsidR="005E0AFB">
              <w:t xml:space="preserve"> </w:t>
            </w:r>
            <w:r w:rsidR="005E0AFB" w:rsidRPr="005E0AFB">
              <w:rPr>
                <w:rFonts w:ascii="Times New Roman" w:hAnsi="Times New Roman" w:cs="Times New Roman"/>
                <w:sz w:val="26"/>
                <w:szCs w:val="26"/>
              </w:rPr>
              <w:t>проектом устанавливается порядок, формы, способы проведения муниципального контроля на автомобильном транспорте и в дорожном хозяйстве на территории Томского района.</w:t>
            </w:r>
          </w:p>
        </w:tc>
      </w:tr>
      <w:tr w:rsidR="0086106C">
        <w:tc>
          <w:tcPr>
            <w:tcW w:w="9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 w:rsidP="005E0AFB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4.2. Оценка негативных эффектов, возникающих в связи с наличием рассматриваемой проблемы:</w:t>
            </w:r>
            <w:r w:rsidR="005E0AFB">
              <w:t xml:space="preserve"> </w:t>
            </w:r>
            <w:r w:rsidR="005E0AFB" w:rsidRPr="005E0AFB">
              <w:rPr>
                <w:rFonts w:ascii="Times New Roman" w:hAnsi="Times New Roman" w:cs="Times New Roman"/>
                <w:sz w:val="26"/>
                <w:szCs w:val="26"/>
              </w:rPr>
              <w:t>негативных эффектов не выявлено.</w:t>
            </w:r>
          </w:p>
        </w:tc>
      </w:tr>
      <w:tr w:rsidR="0086106C">
        <w:tc>
          <w:tcPr>
            <w:tcW w:w="9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 w:rsidP="005E0AFB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Описание предлагаемого способа муниципального регулирования, иных возможных способов решения проблемы:</w:t>
            </w:r>
            <w:r w:rsidR="005E0AFB">
              <w:t xml:space="preserve"> </w:t>
            </w:r>
            <w:r w:rsidR="005E0AFB" w:rsidRPr="005E0AFB">
              <w:rPr>
                <w:rFonts w:ascii="Times New Roman" w:hAnsi="Times New Roman" w:cs="Times New Roman"/>
                <w:sz w:val="26"/>
                <w:szCs w:val="26"/>
              </w:rPr>
              <w:t>нормативное закрепление порядка проведения муниципального контроля на автомобильном транспорте и в дорожном хозяйстве на  территории Томского района.</w:t>
            </w:r>
          </w:p>
        </w:tc>
      </w:tr>
      <w:tr w:rsidR="0086106C">
        <w:tc>
          <w:tcPr>
            <w:tcW w:w="9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 w:rsidP="005E0AFB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  <w:r w:rsidR="005E0AFB">
              <w:t xml:space="preserve"> </w:t>
            </w:r>
            <w:r w:rsidR="005E0AFB" w:rsidRPr="005E0AFB">
              <w:rPr>
                <w:rFonts w:ascii="Times New Roman" w:hAnsi="Times New Roman" w:cs="Times New Roman"/>
                <w:sz w:val="26"/>
                <w:szCs w:val="26"/>
              </w:rPr>
              <w:t>фе</w:t>
            </w:r>
            <w:r w:rsidR="005E0AFB">
              <w:rPr>
                <w:rFonts w:ascii="Times New Roman" w:hAnsi="Times New Roman" w:cs="Times New Roman"/>
                <w:sz w:val="26"/>
                <w:szCs w:val="26"/>
              </w:rPr>
              <w:t>деральный закон от 08.11.2007 №</w:t>
            </w:r>
            <w:r w:rsidR="005E0AFB" w:rsidRPr="005E0AFB">
              <w:rPr>
                <w:rFonts w:ascii="Times New Roman" w:hAnsi="Times New Roman" w:cs="Times New Roman"/>
                <w:sz w:val="26"/>
                <w:szCs w:val="26"/>
              </w:rPr>
              <w:t>259-ФЗ «Устав автомобильного транспорта и городского наземного электрического транспорта», федеральный закон о</w:t>
            </w:r>
            <w:r w:rsidR="005E0AFB">
              <w:rPr>
                <w:rFonts w:ascii="Times New Roman" w:hAnsi="Times New Roman" w:cs="Times New Roman"/>
                <w:sz w:val="26"/>
                <w:szCs w:val="26"/>
              </w:rPr>
              <w:t>т 08.11.2007 №.257-</w:t>
            </w:r>
            <w:r w:rsidR="005E0AFB" w:rsidRPr="005E0AFB">
              <w:rPr>
                <w:rFonts w:ascii="Times New Roman" w:hAnsi="Times New Roman" w:cs="Times New Roman"/>
                <w:sz w:val="26"/>
                <w:szCs w:val="26"/>
              </w:rPr>
              <w:t>ФЗ «Об автомобильных дорогах и о дорожной деятельности в Российской Федерации и о внесении изменений в отдельные законодательные акты Российской</w:t>
            </w:r>
            <w:r w:rsidR="005E0A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0AFB" w:rsidRPr="005E0AFB">
              <w:rPr>
                <w:rFonts w:ascii="Times New Roman" w:hAnsi="Times New Roman" w:cs="Times New Roman"/>
                <w:sz w:val="26"/>
                <w:szCs w:val="26"/>
              </w:rPr>
              <w:t>Федерации».</w:t>
            </w:r>
            <w:proofErr w:type="gramEnd"/>
          </w:p>
        </w:tc>
      </w:tr>
      <w:tr w:rsidR="0086106C">
        <w:tc>
          <w:tcPr>
            <w:tcW w:w="9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86106C" w:rsidTr="004220AB">
        <w:trPr>
          <w:trHeight w:val="978"/>
        </w:trPr>
        <w:tc>
          <w:tcPr>
            <w:tcW w:w="9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7.1. Основные затрагиваемые группы:</w:t>
            </w:r>
          </w:p>
          <w:p w:rsidR="004220AB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 w:rsidR="004220AB">
              <w:t xml:space="preserve"> </w:t>
            </w:r>
            <w:r w:rsidR="004220AB" w:rsidRPr="004220AB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физические лица, юридические лица, </w:t>
            </w:r>
          </w:p>
          <w:p w:rsidR="0086106C" w:rsidRDefault="0086106C" w:rsidP="004220AB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</w:t>
            </w:r>
            <w:r w:rsidR="004220AB">
              <w:t xml:space="preserve"> </w:t>
            </w:r>
            <w:r w:rsidR="004220AB" w:rsidRPr="004220AB">
              <w:rPr>
                <w:rFonts w:ascii="Times New Roman" w:hAnsi="Times New Roman" w:cs="Times New Roman"/>
                <w:sz w:val="26"/>
                <w:szCs w:val="26"/>
              </w:rPr>
              <w:t xml:space="preserve">органы государственной власти, органы </w:t>
            </w:r>
            <w:r w:rsidR="004220AB">
              <w:rPr>
                <w:rFonts w:ascii="Times New Roman" w:hAnsi="Times New Roman" w:cs="Times New Roman"/>
                <w:sz w:val="26"/>
                <w:szCs w:val="26"/>
              </w:rPr>
              <w:t>местного самоуправления</w:t>
            </w:r>
          </w:p>
        </w:tc>
      </w:tr>
      <w:tr w:rsidR="0086106C">
        <w:tc>
          <w:tcPr>
            <w:tcW w:w="9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7.2. Оценка количества участников отношений (по каждой затрагиваемой группе):</w:t>
            </w:r>
          </w:p>
          <w:p w:rsidR="0086106C" w:rsidRDefault="0086106C" w:rsidP="009A37B0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 стадии разработки проекта:</w:t>
            </w:r>
            <w:r w:rsidR="009A37B0">
              <w:t xml:space="preserve"> </w:t>
            </w:r>
            <w:r w:rsidR="009A37B0" w:rsidRPr="009A37B0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отношений не определено.</w:t>
            </w:r>
          </w:p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после введения предполагаемого регулирования:</w:t>
            </w:r>
          </w:p>
        </w:tc>
      </w:tr>
      <w:tr w:rsidR="0086106C">
        <w:tc>
          <w:tcPr>
            <w:tcW w:w="9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</w:p>
        </w:tc>
      </w:tr>
      <w:tr w:rsidR="0086106C">
        <w:tc>
          <w:tcPr>
            <w:tcW w:w="9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 w:rsidP="00895A2C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  <w:r w:rsidR="009A37B0">
              <w:t xml:space="preserve"> </w:t>
            </w:r>
            <w:r w:rsidR="009A37B0" w:rsidRPr="009A37B0">
              <w:rPr>
                <w:rFonts w:ascii="Times New Roman" w:hAnsi="Times New Roman" w:cs="Times New Roman"/>
                <w:sz w:val="26"/>
                <w:szCs w:val="26"/>
              </w:rPr>
              <w:t>новые полномочия не появляются.</w:t>
            </w:r>
          </w:p>
        </w:tc>
      </w:tr>
      <w:tr w:rsidR="0086106C">
        <w:tc>
          <w:tcPr>
            <w:tcW w:w="9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10.1. Федеральный бюджет:</w:t>
            </w:r>
            <w:r w:rsidR="009A37B0">
              <w:rPr>
                <w:rFonts w:ascii="Times New Roman" w:hAnsi="Times New Roman" w:cs="Times New Roman"/>
                <w:sz w:val="26"/>
                <w:szCs w:val="26"/>
              </w:rPr>
              <w:t xml:space="preserve"> нет</w:t>
            </w:r>
          </w:p>
        </w:tc>
      </w:tr>
      <w:tr w:rsidR="0086106C">
        <w:tc>
          <w:tcPr>
            <w:tcW w:w="9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10.2. Региональный бюджет:</w:t>
            </w:r>
            <w:r w:rsidR="009A37B0">
              <w:rPr>
                <w:rFonts w:ascii="Times New Roman" w:hAnsi="Times New Roman" w:cs="Times New Roman"/>
                <w:sz w:val="26"/>
                <w:szCs w:val="26"/>
              </w:rPr>
              <w:t xml:space="preserve"> нет</w:t>
            </w:r>
          </w:p>
        </w:tc>
      </w:tr>
      <w:tr w:rsidR="0086106C">
        <w:tc>
          <w:tcPr>
            <w:tcW w:w="9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10.3. Муниципальный бюджет:</w:t>
            </w:r>
            <w:r w:rsidR="009A37B0">
              <w:rPr>
                <w:rFonts w:ascii="Times New Roman" w:hAnsi="Times New Roman" w:cs="Times New Roman"/>
                <w:sz w:val="26"/>
                <w:szCs w:val="26"/>
              </w:rPr>
              <w:t xml:space="preserve"> нет</w:t>
            </w:r>
          </w:p>
        </w:tc>
      </w:tr>
      <w:tr w:rsidR="0086106C">
        <w:tc>
          <w:tcPr>
            <w:tcW w:w="9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10.4. Внебюджетные фонды:</w:t>
            </w:r>
            <w:r w:rsidR="009A37B0">
              <w:rPr>
                <w:rFonts w:ascii="Times New Roman" w:hAnsi="Times New Roman" w:cs="Times New Roman"/>
                <w:sz w:val="26"/>
                <w:szCs w:val="26"/>
              </w:rPr>
              <w:t xml:space="preserve"> нет</w:t>
            </w:r>
          </w:p>
        </w:tc>
      </w:tr>
      <w:tr w:rsidR="0086106C">
        <w:tc>
          <w:tcPr>
            <w:tcW w:w="9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 w:rsidP="00895A2C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895A2C">
              <w:t xml:space="preserve"> </w:t>
            </w:r>
            <w:r w:rsidR="00895A2C" w:rsidRPr="00895A2C">
              <w:rPr>
                <w:rFonts w:ascii="Times New Roman" w:hAnsi="Times New Roman" w:cs="Times New Roman"/>
                <w:sz w:val="26"/>
                <w:szCs w:val="26"/>
              </w:rPr>
              <w:t xml:space="preserve">не повлечет  расходов  </w:t>
            </w:r>
            <w:r w:rsidR="006A7D5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95A2C" w:rsidRPr="00895A2C">
              <w:rPr>
                <w:rFonts w:ascii="Times New Roman" w:hAnsi="Times New Roman" w:cs="Times New Roman"/>
                <w:sz w:val="26"/>
                <w:szCs w:val="26"/>
              </w:rPr>
              <w:t>убъектов  предпринимательской  и инвестиционной деятельности.</w:t>
            </w:r>
            <w:r w:rsidR="00895A2C" w:rsidRPr="00895A2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86106C">
        <w:tc>
          <w:tcPr>
            <w:tcW w:w="9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11.1. Оценка воздействия предлагаемого правового регулирования на состояние конкуренции:</w:t>
            </w:r>
          </w:p>
        </w:tc>
      </w:tr>
      <w:tr w:rsidR="0086106C">
        <w:tc>
          <w:tcPr>
            <w:tcW w:w="9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 w:rsidP="00895A2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 Ожидаемые результаты и риски решения проблемы предложенным способом регулирования, риски негативных последствий:</w:t>
            </w:r>
            <w:r w:rsidR="00895A2C"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 w:rsidR="00895A2C" w:rsidRPr="00895A2C">
              <w:rPr>
                <w:rFonts w:ascii="Times New Roman" w:hAnsi="Times New Roman" w:cs="Times New Roman"/>
                <w:sz w:val="26"/>
                <w:szCs w:val="26"/>
              </w:rPr>
              <w:t>иски отсутствуют</w:t>
            </w:r>
          </w:p>
        </w:tc>
      </w:tr>
      <w:tr w:rsidR="0086106C">
        <w:tc>
          <w:tcPr>
            <w:tcW w:w="9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13. Описание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методов контроля эффективности выбранного способа достижения цели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регулирования:</w:t>
            </w:r>
            <w:r w:rsidR="00895A2C">
              <w:t xml:space="preserve"> </w:t>
            </w:r>
            <w:r w:rsidR="00895A2C" w:rsidRPr="00895A2C">
              <w:rPr>
                <w:rFonts w:ascii="Times New Roman" w:hAnsi="Times New Roman" w:cs="Times New Roman"/>
                <w:sz w:val="26"/>
                <w:szCs w:val="26"/>
              </w:rPr>
              <w:t>оценка состояния автомобильного транспорта и объектов дорожного хозяйства.</w:t>
            </w:r>
          </w:p>
        </w:tc>
      </w:tr>
      <w:tr w:rsidR="0086106C">
        <w:tc>
          <w:tcPr>
            <w:tcW w:w="918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06C" w:rsidRDefault="0086106C" w:rsidP="002C3BB8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86106C">
        <w:tc>
          <w:tcPr>
            <w:tcW w:w="3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Мероприятия, необходимые для достижения целей регулирования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106C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106C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106C" w:rsidTr="00895A2C">
        <w:trPr>
          <w:trHeight w:val="1803"/>
        </w:trPr>
        <w:tc>
          <w:tcPr>
            <w:tcW w:w="918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06C" w:rsidRDefault="0086106C" w:rsidP="002C3BB8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</w:p>
          <w:p w:rsidR="0086106C" w:rsidRDefault="0086106C" w:rsidP="00895A2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15.1. Необходимость установления переходного периода и (или) отсрочка введения предполагаемого регулировани</w:t>
            </w:r>
            <w:r w:rsidR="00895A2C">
              <w:rPr>
                <w:rFonts w:ascii="Times New Roman" w:hAnsi="Times New Roman" w:cs="Times New Roman"/>
                <w:sz w:val="26"/>
                <w:szCs w:val="26"/>
              </w:rPr>
              <w:t>я: НЕТ</w:t>
            </w:r>
          </w:p>
        </w:tc>
      </w:tr>
      <w:tr w:rsidR="0086106C">
        <w:tc>
          <w:tcPr>
            <w:tcW w:w="91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 w:rsidP="00895A2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15.2. Необходимость распространения предлагаемого регулирования на ранее возникшие отношения: НЕТ</w:t>
            </w:r>
          </w:p>
        </w:tc>
      </w:tr>
      <w:tr w:rsidR="0086106C">
        <w:tc>
          <w:tcPr>
            <w:tcW w:w="9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 Сведения о проведении публичных консультаций:</w:t>
            </w:r>
          </w:p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  <w:r w:rsidR="00895A2C">
              <w:t xml:space="preserve"> </w:t>
            </w:r>
            <w:r w:rsidR="00895A2C" w:rsidRPr="00895A2C">
              <w:rPr>
                <w:rFonts w:ascii="Times New Roman" w:hAnsi="Times New Roman" w:cs="Times New Roman"/>
                <w:sz w:val="26"/>
                <w:szCs w:val="26"/>
              </w:rPr>
              <w:t>www.tradm.ru/otkrytyy-rayon/otsenka-reguliruyushchego-vozdeystviya-i-ekspertiza/</w:t>
            </w:r>
          </w:p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16.2. Срок проведения публичных консультаций:</w:t>
            </w:r>
          </w:p>
          <w:p w:rsidR="0086106C" w:rsidRDefault="007B6C3B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начало: 24.09</w:t>
            </w:r>
            <w:r w:rsidR="007E67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6106C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86106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B6C3B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окончание: </w:t>
            </w:r>
            <w:r w:rsidR="007B6C3B" w:rsidRPr="007B6C3B">
              <w:rPr>
                <w:rFonts w:ascii="Times New Roman" w:hAnsi="Times New Roman" w:cs="Times New Roman"/>
                <w:sz w:val="26"/>
                <w:szCs w:val="26"/>
              </w:rPr>
              <w:t>14.10.2021</w:t>
            </w:r>
            <w:r w:rsidR="007B6C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16.3. Иные сведения о проведении публичных консультаций: </w:t>
            </w:r>
          </w:p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</w:tc>
      </w:tr>
    </w:tbl>
    <w:p w:rsidR="0086106C" w:rsidRDefault="0086106C" w:rsidP="0086106C">
      <w:pPr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6"/>
        <w:gridCol w:w="340"/>
        <w:gridCol w:w="1920"/>
        <w:gridCol w:w="340"/>
        <w:gridCol w:w="1919"/>
        <w:gridCol w:w="2577"/>
      </w:tblGrid>
      <w:tr w:rsidR="0086106C">
        <w:tc>
          <w:tcPr>
            <w:tcW w:w="9052" w:type="dxa"/>
            <w:gridSpan w:val="6"/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нормативного правового акта:</w:t>
            </w:r>
          </w:p>
        </w:tc>
      </w:tr>
      <w:tr w:rsidR="0086106C">
        <w:tc>
          <w:tcPr>
            <w:tcW w:w="1956" w:type="dxa"/>
            <w:tcBorders>
              <w:bottom w:val="single" w:sz="4" w:space="0" w:color="auto"/>
            </w:tcBorders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86106C" w:rsidRDefault="002C3BB8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Празукин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Д.К.</w:t>
            </w:r>
          </w:p>
        </w:tc>
        <w:tc>
          <w:tcPr>
            <w:tcW w:w="340" w:type="dxa"/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7" w:type="dxa"/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106C">
        <w:tc>
          <w:tcPr>
            <w:tcW w:w="1956" w:type="dxa"/>
            <w:tcBorders>
              <w:top w:val="single" w:sz="4" w:space="0" w:color="auto"/>
            </w:tcBorders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</w:tc>
        <w:tc>
          <w:tcPr>
            <w:tcW w:w="340" w:type="dxa"/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(дата)</w:t>
            </w:r>
          </w:p>
        </w:tc>
        <w:tc>
          <w:tcPr>
            <w:tcW w:w="2577" w:type="dxa"/>
          </w:tcPr>
          <w:p w:rsidR="0086106C" w:rsidRDefault="0086106C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B122F" w:rsidRDefault="006B122F"/>
    <w:sectPr w:rsidR="006B122F" w:rsidSect="001A3DB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6C"/>
    <w:rsid w:val="00284420"/>
    <w:rsid w:val="002C3BB8"/>
    <w:rsid w:val="004220AB"/>
    <w:rsid w:val="00585227"/>
    <w:rsid w:val="005E0AFB"/>
    <w:rsid w:val="006A7D5F"/>
    <w:rsid w:val="006B122F"/>
    <w:rsid w:val="006B3A6A"/>
    <w:rsid w:val="007B6C3B"/>
    <w:rsid w:val="007E6744"/>
    <w:rsid w:val="0086106C"/>
    <w:rsid w:val="00895A2C"/>
    <w:rsid w:val="009A37B0"/>
    <w:rsid w:val="00B13D32"/>
    <w:rsid w:val="00BF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Хрупин Александр</dc:creator>
  <cp:lastModifiedBy>Блинова Наталья</cp:lastModifiedBy>
  <cp:revision>2</cp:revision>
  <dcterms:created xsi:type="dcterms:W3CDTF">2021-11-09T10:01:00Z</dcterms:created>
  <dcterms:modified xsi:type="dcterms:W3CDTF">2021-11-09T10:01:00Z</dcterms:modified>
</cp:coreProperties>
</file>