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64" w:rsidRDefault="00910B64">
      <w:pPr>
        <w:pStyle w:val="ConsPlusTitlePage"/>
      </w:pPr>
      <w:bookmarkStart w:id="0" w:name="_GoBack"/>
      <w:bookmarkEnd w:id="0"/>
      <w:r>
        <w:br/>
      </w:r>
    </w:p>
    <w:p w:rsidR="00910B64" w:rsidRDefault="00910B64">
      <w:pPr>
        <w:pStyle w:val="ConsPlusNormal"/>
        <w:outlineLvl w:val="0"/>
      </w:pPr>
    </w:p>
    <w:p w:rsidR="00910B64" w:rsidRDefault="00910B64">
      <w:pPr>
        <w:pStyle w:val="ConsPlusTitle"/>
        <w:jc w:val="center"/>
        <w:outlineLvl w:val="0"/>
      </w:pPr>
      <w:r>
        <w:t>МУНИЦИПАЛЬНОЕ ОБРАЗОВАНИЕ "ТОМСКИЙ РАЙОН"</w:t>
      </w:r>
    </w:p>
    <w:p w:rsidR="00910B64" w:rsidRDefault="00910B64">
      <w:pPr>
        <w:pStyle w:val="ConsPlusTitle"/>
        <w:jc w:val="center"/>
      </w:pPr>
    </w:p>
    <w:p w:rsidR="00910B64" w:rsidRDefault="00910B64">
      <w:pPr>
        <w:pStyle w:val="ConsPlusTitle"/>
        <w:jc w:val="center"/>
      </w:pPr>
      <w:r>
        <w:t>АДМИНИСТРАЦИЯ ТОМСКОГО РАЙОНА</w:t>
      </w:r>
    </w:p>
    <w:p w:rsidR="00910B64" w:rsidRDefault="00910B64">
      <w:pPr>
        <w:pStyle w:val="ConsPlusTitle"/>
        <w:jc w:val="center"/>
      </w:pPr>
    </w:p>
    <w:p w:rsidR="00910B64" w:rsidRDefault="00910B64">
      <w:pPr>
        <w:pStyle w:val="ConsPlusTitle"/>
        <w:jc w:val="center"/>
      </w:pPr>
      <w:r>
        <w:t>ПОСТАНОВЛЕНИЕ</w:t>
      </w:r>
    </w:p>
    <w:p w:rsidR="00910B64" w:rsidRDefault="00910B64">
      <w:pPr>
        <w:pStyle w:val="ConsPlusTitle"/>
        <w:jc w:val="center"/>
      </w:pPr>
      <w:r>
        <w:t>от 27 декабря 2016 г. N 390</w:t>
      </w:r>
    </w:p>
    <w:p w:rsidR="00910B64" w:rsidRDefault="00910B64">
      <w:pPr>
        <w:pStyle w:val="ConsPlusTitle"/>
        <w:jc w:val="center"/>
      </w:pPr>
    </w:p>
    <w:p w:rsidR="00910B64" w:rsidRDefault="00910B64">
      <w:pPr>
        <w:pStyle w:val="ConsPlusTitle"/>
        <w:jc w:val="center"/>
      </w:pPr>
      <w:r>
        <w:t>ОБ УТВЕРЖДЕНИИ АДМИНИСТРАТИВНОГО РЕГЛАМЕНТА</w:t>
      </w:r>
    </w:p>
    <w:p w:rsidR="00910B64" w:rsidRDefault="00910B64">
      <w:pPr>
        <w:pStyle w:val="ConsPlusTitle"/>
        <w:jc w:val="center"/>
      </w:pPr>
      <w:r>
        <w:t>ПРЕДОСТАВЛЕНИЯ МУНИЦИПАЛЬНОЙ УСЛУГИ</w:t>
      </w:r>
    </w:p>
    <w:p w:rsidR="00910B64" w:rsidRDefault="00910B64">
      <w:pPr>
        <w:pStyle w:val="ConsPlusTitle"/>
        <w:jc w:val="center"/>
      </w:pPr>
      <w:r>
        <w:t>"УТВЕРЖДЕНИЕ СХЕМ РАСПОЛОЖЕНИЯ ЗЕМЕЛЬНОГО УЧАСТКА</w:t>
      </w:r>
    </w:p>
    <w:p w:rsidR="00910B64" w:rsidRDefault="00910B64">
      <w:pPr>
        <w:pStyle w:val="ConsPlusTitle"/>
        <w:jc w:val="center"/>
      </w:pPr>
      <w:r>
        <w:t>НА КАДАСТРОВОМ ПЛАНЕ ТЕРРИТОРИИ В ЦЕЛЯХ ЕГО ОБРАЗОВАНИЯ</w:t>
      </w:r>
    </w:p>
    <w:p w:rsidR="00910B64" w:rsidRDefault="00910B64">
      <w:pPr>
        <w:pStyle w:val="ConsPlusTitle"/>
        <w:jc w:val="center"/>
      </w:pPr>
      <w:r>
        <w:t>ИЗ ЗЕМЕЛЬНЫХ УЧАСТКОВ, НАХОДЯЩИХСЯ В СОБСТВЕННОСТИ</w:t>
      </w:r>
    </w:p>
    <w:p w:rsidR="00910B64" w:rsidRDefault="00910B64">
      <w:pPr>
        <w:pStyle w:val="ConsPlusTitle"/>
        <w:jc w:val="center"/>
      </w:pPr>
      <w:r>
        <w:t>МУНИЦИПАЛЬНОГО ОБРАЗОВАНИЯ "ТОМСКИЙ РАЙОН", А ТАКЖЕ</w:t>
      </w:r>
    </w:p>
    <w:p w:rsidR="00910B64" w:rsidRDefault="00910B64">
      <w:pPr>
        <w:pStyle w:val="ConsPlusTitle"/>
        <w:jc w:val="center"/>
      </w:pPr>
      <w:r>
        <w:t xml:space="preserve">ИЗ ЗЕМЕЛЬНЫХ УЧАСТКОВ И ЗЕМЕЛЬ, </w:t>
      </w:r>
      <w:proofErr w:type="gramStart"/>
      <w:r>
        <w:t>ГОСУДАРСТВЕННАЯ</w:t>
      </w:r>
      <w:proofErr w:type="gramEnd"/>
    </w:p>
    <w:p w:rsidR="00910B64" w:rsidRDefault="00910B64">
      <w:pPr>
        <w:pStyle w:val="ConsPlusTitle"/>
        <w:jc w:val="center"/>
      </w:pPr>
      <w:proofErr w:type="gramStart"/>
      <w:r>
        <w:t>СОБСТВЕННОСТЬ</w:t>
      </w:r>
      <w:proofErr w:type="gramEnd"/>
      <w:r>
        <w:t xml:space="preserve"> НА КОТОРЫЕ НЕ РАЗГРАНИЧЕНА"</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center"/>
            </w:pPr>
            <w:r>
              <w:rPr>
                <w:color w:val="392C69"/>
              </w:rPr>
              <w:t>Список изменяющих документов</w:t>
            </w:r>
          </w:p>
          <w:p w:rsidR="00910B64" w:rsidRDefault="00910B64">
            <w:pPr>
              <w:pStyle w:val="ConsPlusNormal"/>
              <w:jc w:val="center"/>
            </w:pPr>
            <w:proofErr w:type="gramStart"/>
            <w:r>
              <w:rPr>
                <w:color w:val="392C69"/>
              </w:rPr>
              <w:t>(в ред. постановлений Администрации Томского района</w:t>
            </w:r>
            <w:proofErr w:type="gramEnd"/>
          </w:p>
          <w:p w:rsidR="00910B64" w:rsidRDefault="00910B64">
            <w:pPr>
              <w:pStyle w:val="ConsPlusNormal"/>
              <w:jc w:val="center"/>
            </w:pPr>
            <w:r>
              <w:rPr>
                <w:color w:val="392C69"/>
              </w:rPr>
              <w:t xml:space="preserve">от 06.04.2018 </w:t>
            </w:r>
            <w:hyperlink r:id="rId4" w:history="1">
              <w:r>
                <w:rPr>
                  <w:color w:val="0000FF"/>
                </w:rPr>
                <w:t>N 103</w:t>
              </w:r>
            </w:hyperlink>
            <w:r>
              <w:rPr>
                <w:color w:val="392C69"/>
              </w:rPr>
              <w:t xml:space="preserve">, от 07.06.2018 </w:t>
            </w:r>
            <w:hyperlink r:id="rId5" w:history="1">
              <w:r>
                <w:rPr>
                  <w:color w:val="0000FF"/>
                </w:rPr>
                <w:t>N 166</w:t>
              </w:r>
            </w:hyperlink>
            <w:r>
              <w:rPr>
                <w:color w:val="392C69"/>
              </w:rPr>
              <w:t>)</w:t>
            </w:r>
          </w:p>
        </w:tc>
      </w:tr>
    </w:tbl>
    <w:p w:rsidR="00910B64" w:rsidRDefault="00910B64">
      <w:pPr>
        <w:pStyle w:val="ConsPlusNormal"/>
        <w:jc w:val="both"/>
      </w:pPr>
    </w:p>
    <w:p w:rsidR="00910B64" w:rsidRDefault="00910B64">
      <w:pPr>
        <w:pStyle w:val="ConsPlusNormal"/>
        <w:ind w:firstLine="540"/>
        <w:jc w:val="both"/>
      </w:pPr>
      <w:proofErr w:type="gramStart"/>
      <w:r>
        <w:t xml:space="preserve">Руководствуясь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history="1">
        <w:r>
          <w:rPr>
            <w:color w:val="0000FF"/>
          </w:rPr>
          <w:t>законом</w:t>
        </w:r>
      </w:hyperlink>
      <w:r>
        <w:t xml:space="preserve"> от 03.07.2016 N 334-ФЗ "О внесении изменений в Земельный кодекс Российской Федерации и отдельные законодательные акты Российской Федерации", Земельным </w:t>
      </w:r>
      <w:hyperlink r:id="rId9" w:history="1">
        <w:r>
          <w:rPr>
            <w:color w:val="0000FF"/>
          </w:rPr>
          <w:t>кодексом</w:t>
        </w:r>
      </w:hyperlink>
      <w:r>
        <w:t xml:space="preserve"> Российской Федерации, положениями </w:t>
      </w:r>
      <w:hyperlink r:id="rId10" w:history="1">
        <w:r>
          <w:rPr>
            <w:color w:val="0000FF"/>
          </w:rPr>
          <w:t>Устава</w:t>
        </w:r>
      </w:hyperlink>
      <w:r>
        <w:t xml:space="preserve"> муниципального образования "Томский район", постановляю:</w:t>
      </w:r>
      <w:proofErr w:type="gramEnd"/>
    </w:p>
    <w:p w:rsidR="00910B64" w:rsidRDefault="00910B64">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согласно приложению к настоящему постановлению.</w:t>
      </w:r>
    </w:p>
    <w:p w:rsidR="00910B64" w:rsidRDefault="00910B64">
      <w:pPr>
        <w:pStyle w:val="ConsPlusNormal"/>
        <w:spacing w:before="220"/>
        <w:ind w:firstLine="540"/>
        <w:jc w:val="both"/>
      </w:pPr>
      <w:r>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муниципального образования "Томский район" (www.tradm.ru).</w:t>
      </w:r>
    </w:p>
    <w:p w:rsidR="00910B64" w:rsidRDefault="00910B64">
      <w:pPr>
        <w:pStyle w:val="ConsPlusNormal"/>
        <w:spacing w:before="220"/>
        <w:ind w:firstLine="540"/>
        <w:jc w:val="both"/>
      </w:pPr>
      <w:r>
        <w:t xml:space="preserve">3. Настоящее постановление вступает в силу </w:t>
      </w:r>
      <w:proofErr w:type="gramStart"/>
      <w:r>
        <w:t>с даты</w:t>
      </w:r>
      <w:proofErr w:type="gramEnd"/>
      <w:r>
        <w:t xml:space="preserve"> официального опубликования и распространяет свое действие на правоотношения, возникшие с 01.01.2017.</w:t>
      </w:r>
    </w:p>
    <w:p w:rsidR="00910B64" w:rsidRDefault="00910B64">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w:t>
      </w:r>
      <w:proofErr w:type="spellStart"/>
      <w:r>
        <w:t>О.Н.Быстрицкую</w:t>
      </w:r>
      <w:proofErr w:type="spellEnd"/>
      <w:r>
        <w:t>.</w:t>
      </w:r>
    </w:p>
    <w:p w:rsidR="00910B64" w:rsidRDefault="00910B64">
      <w:pPr>
        <w:pStyle w:val="ConsPlusNormal"/>
        <w:jc w:val="both"/>
      </w:pPr>
    </w:p>
    <w:p w:rsidR="00910B64" w:rsidRDefault="00910B64">
      <w:pPr>
        <w:pStyle w:val="ConsPlusNormal"/>
        <w:jc w:val="right"/>
      </w:pPr>
      <w:r>
        <w:t>Глава Томского района</w:t>
      </w:r>
    </w:p>
    <w:p w:rsidR="00910B64" w:rsidRDefault="00910B64">
      <w:pPr>
        <w:pStyle w:val="ConsPlusNormal"/>
        <w:jc w:val="right"/>
      </w:pPr>
      <w:r>
        <w:t>В.Е.ЛУКЬЯНОВ</w:t>
      </w: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right"/>
        <w:outlineLvl w:val="0"/>
      </w:pPr>
      <w:r>
        <w:t>Приложение</w:t>
      </w:r>
    </w:p>
    <w:p w:rsidR="00910B64" w:rsidRDefault="00910B64">
      <w:pPr>
        <w:pStyle w:val="ConsPlusNormal"/>
        <w:jc w:val="right"/>
      </w:pPr>
      <w:r>
        <w:lastRenderedPageBreak/>
        <w:t>к постановлению</w:t>
      </w:r>
    </w:p>
    <w:p w:rsidR="00910B64" w:rsidRDefault="00910B64">
      <w:pPr>
        <w:pStyle w:val="ConsPlusNormal"/>
        <w:jc w:val="right"/>
      </w:pPr>
      <w:r>
        <w:t>Администрации Томского района</w:t>
      </w:r>
    </w:p>
    <w:p w:rsidR="00910B64" w:rsidRDefault="00910B64">
      <w:pPr>
        <w:pStyle w:val="ConsPlusNormal"/>
        <w:jc w:val="right"/>
      </w:pPr>
      <w:r>
        <w:t>от 27.12.2016 N 390</w:t>
      </w:r>
    </w:p>
    <w:p w:rsidR="00910B64" w:rsidRDefault="00910B64">
      <w:pPr>
        <w:pStyle w:val="ConsPlusNormal"/>
        <w:jc w:val="both"/>
      </w:pPr>
    </w:p>
    <w:p w:rsidR="00910B64" w:rsidRDefault="00910B64">
      <w:pPr>
        <w:pStyle w:val="ConsPlusTitle"/>
        <w:jc w:val="center"/>
      </w:pPr>
      <w:bookmarkStart w:id="1" w:name="P38"/>
      <w:bookmarkEnd w:id="1"/>
      <w:r>
        <w:t>АДМИНИСТРАТИВНЫЙ РЕГЛАМЕНТ</w:t>
      </w:r>
    </w:p>
    <w:p w:rsidR="00910B64" w:rsidRDefault="00910B64">
      <w:pPr>
        <w:pStyle w:val="ConsPlusTitle"/>
        <w:jc w:val="center"/>
      </w:pPr>
      <w:r>
        <w:t>ПРЕДОСТАВЛЕНИЯ МУНИЦИПАЛЬНОЙ УСЛУГИ "УТВЕРЖДЕНИЕ СХЕМ</w:t>
      </w:r>
    </w:p>
    <w:p w:rsidR="00910B64" w:rsidRDefault="00910B64">
      <w:pPr>
        <w:pStyle w:val="ConsPlusTitle"/>
        <w:jc w:val="center"/>
      </w:pPr>
      <w:r>
        <w:t>РАСПОЛОЖЕНИЯ ЗЕМЕЛЬНОГО УЧАСТКА НА КАДАСТРОВОМ ПЛАНЕ</w:t>
      </w:r>
    </w:p>
    <w:p w:rsidR="00910B64" w:rsidRDefault="00910B64">
      <w:pPr>
        <w:pStyle w:val="ConsPlusTitle"/>
        <w:jc w:val="center"/>
      </w:pPr>
      <w:r>
        <w:t>ТЕРРИТОРИИ В ЦЕЛЯХ ЕГО ОБРАЗОВАНИЯ ИЗ ЗЕМЕЛЬНЫХ УЧАСТКОВ,</w:t>
      </w:r>
    </w:p>
    <w:p w:rsidR="00910B64" w:rsidRDefault="00910B64">
      <w:pPr>
        <w:pStyle w:val="ConsPlusTitle"/>
        <w:jc w:val="center"/>
      </w:pPr>
      <w:proofErr w:type="gramStart"/>
      <w:r>
        <w:t>НАХОДЯЩИХСЯ</w:t>
      </w:r>
      <w:proofErr w:type="gramEnd"/>
      <w:r>
        <w:t xml:space="preserve"> В СОБСТВЕННОСТИ МУНИЦИПАЛЬНОГО ОБРАЗОВАНИЯ</w:t>
      </w:r>
    </w:p>
    <w:p w:rsidR="00910B64" w:rsidRDefault="00910B64">
      <w:pPr>
        <w:pStyle w:val="ConsPlusTitle"/>
        <w:jc w:val="center"/>
      </w:pPr>
      <w:r>
        <w:t>"ТОМСКИЙ РАЙОН", А ТАКЖЕ ИЗ ЗЕМЕЛЬНЫХ УЧАСТКОВ И ЗЕМЕЛЬ,</w:t>
      </w:r>
    </w:p>
    <w:p w:rsidR="00910B64" w:rsidRDefault="00910B64">
      <w:pPr>
        <w:pStyle w:val="ConsPlusTitle"/>
        <w:jc w:val="center"/>
      </w:pPr>
      <w:r>
        <w:t xml:space="preserve">ГОСУДАРСТВЕННАЯ </w:t>
      </w:r>
      <w:proofErr w:type="gramStart"/>
      <w:r>
        <w:t>СОБСТВЕННОСТЬ</w:t>
      </w:r>
      <w:proofErr w:type="gramEnd"/>
      <w:r>
        <w:t xml:space="preserve"> НА КОТОРЫЕ НЕ РАЗГРАНИЧЕНА"</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center"/>
            </w:pPr>
            <w:r>
              <w:rPr>
                <w:color w:val="392C69"/>
              </w:rPr>
              <w:t>Список изменяющих документов</w:t>
            </w:r>
          </w:p>
          <w:p w:rsidR="00910B64" w:rsidRDefault="00910B64">
            <w:pPr>
              <w:pStyle w:val="ConsPlusNormal"/>
              <w:jc w:val="center"/>
            </w:pPr>
            <w:proofErr w:type="gramStart"/>
            <w:r>
              <w:rPr>
                <w:color w:val="392C69"/>
              </w:rPr>
              <w:t>(в ред. постановлений Администрации Томского района</w:t>
            </w:r>
            <w:proofErr w:type="gramEnd"/>
          </w:p>
          <w:p w:rsidR="00910B64" w:rsidRDefault="00910B64">
            <w:pPr>
              <w:pStyle w:val="ConsPlusNormal"/>
              <w:jc w:val="center"/>
            </w:pPr>
            <w:r>
              <w:rPr>
                <w:color w:val="392C69"/>
              </w:rPr>
              <w:t xml:space="preserve">от 06.04.2018 </w:t>
            </w:r>
            <w:hyperlink r:id="rId11" w:history="1">
              <w:r>
                <w:rPr>
                  <w:color w:val="0000FF"/>
                </w:rPr>
                <w:t>N 103</w:t>
              </w:r>
            </w:hyperlink>
            <w:r>
              <w:rPr>
                <w:color w:val="392C69"/>
              </w:rPr>
              <w:t xml:space="preserve">, от 07.06.2018 </w:t>
            </w:r>
            <w:hyperlink r:id="rId12" w:history="1">
              <w:r>
                <w:rPr>
                  <w:color w:val="0000FF"/>
                </w:rPr>
                <w:t>N 166</w:t>
              </w:r>
            </w:hyperlink>
            <w:r>
              <w:rPr>
                <w:color w:val="392C69"/>
              </w:rPr>
              <w:t>)</w:t>
            </w:r>
          </w:p>
        </w:tc>
      </w:tr>
    </w:tbl>
    <w:p w:rsidR="00910B64" w:rsidRDefault="00910B64">
      <w:pPr>
        <w:pStyle w:val="ConsPlusNormal"/>
        <w:jc w:val="both"/>
      </w:pPr>
    </w:p>
    <w:p w:rsidR="00910B64" w:rsidRDefault="00910B64">
      <w:pPr>
        <w:pStyle w:val="ConsPlusNormal"/>
        <w:jc w:val="center"/>
        <w:outlineLvl w:val="1"/>
      </w:pPr>
      <w:r>
        <w:t>I. ОБЩИЕ ПОЛОЖЕНИЯ</w:t>
      </w:r>
    </w:p>
    <w:p w:rsidR="00910B64" w:rsidRDefault="00910B64">
      <w:pPr>
        <w:pStyle w:val="ConsPlusNormal"/>
        <w:jc w:val="both"/>
      </w:pPr>
    </w:p>
    <w:p w:rsidR="00910B64" w:rsidRDefault="00910B64">
      <w:pPr>
        <w:pStyle w:val="ConsPlusNormal"/>
        <w:ind w:firstLine="540"/>
        <w:jc w:val="both"/>
      </w:pPr>
      <w:r>
        <w:t xml:space="preserve">1. </w:t>
      </w:r>
      <w:proofErr w:type="gramStart"/>
      <w:r>
        <w:t>Настоящий административный регламент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разработан вцелях</w:t>
      </w:r>
      <w:proofErr w:type="gramEnd"/>
      <w:r>
        <w:t xml:space="preserve">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910B64" w:rsidRDefault="00910B64">
      <w:pPr>
        <w:pStyle w:val="ConsPlusNormal"/>
        <w:spacing w:before="220"/>
        <w:ind w:firstLine="540"/>
        <w:jc w:val="both"/>
      </w:pPr>
      <w:r>
        <w:t>Регламент распространяется на случаи:</w:t>
      </w:r>
    </w:p>
    <w:p w:rsidR="00910B64" w:rsidRDefault="00910B64">
      <w:pPr>
        <w:pStyle w:val="ConsPlusNormal"/>
        <w:spacing w:before="220"/>
        <w:ind w:firstLine="540"/>
        <w:jc w:val="both"/>
      </w:pPr>
      <w:r>
        <w:t>1) образования земельных участков путем раздела земельного участка или объединения земельных участков;</w:t>
      </w:r>
    </w:p>
    <w:p w:rsidR="00910B64" w:rsidRDefault="00910B64">
      <w:pPr>
        <w:pStyle w:val="ConsPlusNormal"/>
        <w:spacing w:before="220"/>
        <w:ind w:firstLine="540"/>
        <w:jc w:val="both"/>
      </w:pPr>
      <w:r>
        <w:t>2) предоставления земельного участка путем проведения аукциона по инициативе заинтересованного лица (в случае если земельный участок, расположен вне границ населенных пунктов).</w:t>
      </w:r>
    </w:p>
    <w:p w:rsidR="00910B64" w:rsidRDefault="00910B64">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3" w:history="1">
        <w:r>
          <w:rPr>
            <w:color w:val="0000FF"/>
          </w:rPr>
          <w:t>кодексом</w:t>
        </w:r>
      </w:hyperlink>
      <w:r>
        <w:t xml:space="preserve"> Российской Федерации (далее - получатели услуги).</w:t>
      </w:r>
    </w:p>
    <w:p w:rsidR="00910B64" w:rsidRDefault="00910B64">
      <w:pPr>
        <w:pStyle w:val="ConsPlusNormal"/>
        <w:spacing w:before="220"/>
        <w:ind w:firstLine="540"/>
        <w:jc w:val="both"/>
      </w:pPr>
      <w:r>
        <w:t>3. Информация о порядке предоставления муниципальной услуги размещается:</w:t>
      </w:r>
    </w:p>
    <w:p w:rsidR="00910B64" w:rsidRDefault="00910B64">
      <w:pPr>
        <w:pStyle w:val="ConsPlusNormal"/>
        <w:spacing w:before="220"/>
        <w:ind w:firstLine="540"/>
        <w:jc w:val="both"/>
      </w:pPr>
      <w:r>
        <w:t>-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910B64" w:rsidRDefault="00910B64">
      <w:pPr>
        <w:pStyle w:val="ConsPlusNormal"/>
        <w:spacing w:before="220"/>
        <w:ind w:firstLine="540"/>
        <w:jc w:val="both"/>
      </w:pPr>
      <w:r>
        <w:t>- в информационно-телекоммуникационной сети Интернет: на официальном сайте Администрации Томского района: www.tradm.ru.</w:t>
      </w:r>
    </w:p>
    <w:p w:rsidR="00910B64" w:rsidRDefault="00910B64">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910B64" w:rsidRDefault="00910B64">
      <w:pPr>
        <w:pStyle w:val="ConsPlusNormal"/>
        <w:spacing w:before="220"/>
        <w:ind w:firstLine="540"/>
        <w:jc w:val="both"/>
      </w:pPr>
      <w:r>
        <w:lastRenderedPageBreak/>
        <w:t xml:space="preserve">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(далее - Комитет) письменное обращение о предоставлении письменной информации по вопросам предоставления муниципальной </w:t>
      </w:r>
      <w:proofErr w:type="gramStart"/>
      <w:r>
        <w:t>услуги</w:t>
      </w:r>
      <w:proofErr w:type="gramEnd"/>
      <w:r>
        <w:t xml:space="preserve"> либо предлагает назначить другое удобное для заявителя время для устного информирования.</w:t>
      </w:r>
    </w:p>
    <w:p w:rsidR="00910B64" w:rsidRDefault="00910B64">
      <w:pPr>
        <w:pStyle w:val="ConsPlusNormal"/>
        <w:spacing w:before="220"/>
        <w:ind w:firstLine="540"/>
        <w:jc w:val="both"/>
      </w:pPr>
      <w:r>
        <w:t xml:space="preserve">6. Ответ на письменное обращение направляется заявителю в порядке, установленном Федеральным </w:t>
      </w:r>
      <w:hyperlink r:id="rId14" w:history="1">
        <w:r>
          <w:rPr>
            <w:color w:val="0000FF"/>
          </w:rPr>
          <w:t>законом</w:t>
        </w:r>
      </w:hyperlink>
      <w:r>
        <w:t xml:space="preserve"> от 02.05.2006 N 59-ФЗ "О порядке рассмотрения обращений граждан Российской Федерации".</w:t>
      </w:r>
    </w:p>
    <w:p w:rsidR="00910B64" w:rsidRDefault="00910B64">
      <w:pPr>
        <w:pStyle w:val="ConsPlusNormal"/>
        <w:spacing w:before="220"/>
        <w:ind w:firstLine="540"/>
        <w:jc w:val="both"/>
      </w:pPr>
      <w:r>
        <w:t>7. Рабочие места специалистов Комитета по земельным ресурсам Управления по экономической политике и муниципальным ресурсам Администрации Томского района, ответственных за предоставление муниципальной услуги, оборудованы офисной мебелью и оргтехникой.</w:t>
      </w:r>
    </w:p>
    <w:p w:rsidR="00910B64" w:rsidRDefault="00910B64">
      <w:pPr>
        <w:pStyle w:val="ConsPlusNormal"/>
        <w:spacing w:before="220"/>
        <w:ind w:firstLine="540"/>
        <w:jc w:val="both"/>
      </w:pPr>
      <w:r>
        <w:t>8. Прием заявлений и получение результатов предоставления муниципальной услуги в операционном зале "Единое Окно".</w:t>
      </w:r>
    </w:p>
    <w:p w:rsidR="00910B64" w:rsidRDefault="00910B64">
      <w:pPr>
        <w:pStyle w:val="ConsPlusNormal"/>
        <w:jc w:val="both"/>
      </w:pPr>
      <w:r>
        <w:t xml:space="preserve">(п. 8 в ред. </w:t>
      </w:r>
      <w:hyperlink r:id="rId15" w:history="1">
        <w:r>
          <w:rPr>
            <w:color w:val="0000FF"/>
          </w:rPr>
          <w:t>постановления</w:t>
        </w:r>
      </w:hyperlink>
      <w:r>
        <w:t xml:space="preserve"> Администрации Томского района от 07.06.2018 N 166)</w:t>
      </w:r>
    </w:p>
    <w:p w:rsidR="00910B64" w:rsidRDefault="00910B64">
      <w:pPr>
        <w:pStyle w:val="ConsPlusNormal"/>
        <w:spacing w:before="220"/>
        <w:ind w:firstLine="540"/>
        <w:jc w:val="both"/>
      </w:pPr>
      <w:r>
        <w:t xml:space="preserve">8.1. </w:t>
      </w:r>
      <w:proofErr w:type="gramStart"/>
      <w:r>
        <w:t xml:space="preserve">Прием заявлений, указанных в </w:t>
      </w:r>
      <w:hyperlink w:anchor="P147" w:history="1">
        <w:r>
          <w:rPr>
            <w:color w:val="0000FF"/>
          </w:rPr>
          <w:t>подпунктах 17.1</w:t>
        </w:r>
      </w:hyperlink>
      <w:r>
        <w:t xml:space="preserve"> и </w:t>
      </w:r>
      <w:hyperlink w:anchor="P156" w:history="1">
        <w:r>
          <w:rPr>
            <w:color w:val="0000FF"/>
          </w:rPr>
          <w:t>17.2 пункта 17</w:t>
        </w:r>
      </w:hyperlink>
      <w:r>
        <w:t xml:space="preserve"> настоящего регламента, о предоставлении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и получение результата осуществляются при личном обращении заявителей</w:t>
      </w:r>
      <w:proofErr w:type="gramEnd"/>
      <w:r>
        <w:t xml:space="preserve"> в операционном зале "Единое Окно".</w:t>
      </w:r>
    </w:p>
    <w:p w:rsidR="00910B64" w:rsidRDefault="00910B64">
      <w:pPr>
        <w:pStyle w:val="ConsPlusNormal"/>
        <w:jc w:val="both"/>
      </w:pPr>
      <w:r>
        <w:t>(</w:t>
      </w:r>
      <w:proofErr w:type="spellStart"/>
      <w:r>
        <w:t>пп</w:t>
      </w:r>
      <w:proofErr w:type="spellEnd"/>
      <w:r>
        <w:t xml:space="preserve">. 8.1 </w:t>
      </w:r>
      <w:proofErr w:type="gramStart"/>
      <w:r>
        <w:t>введен</w:t>
      </w:r>
      <w:proofErr w:type="gramEnd"/>
      <w:r w:rsidR="003051C0">
        <w:fldChar w:fldCharType="begin"/>
      </w:r>
      <w:r w:rsidR="003051C0">
        <w:instrText>HYPERLINK "consultantplus://offline/ref=789DDE48A71939D8AB33B8A98B25CE628F08A9357FD801B674694AFEDF26116E1B220896AEE4680969BEAC3E33F00EB2D855C40107C7FD46249FDE4937HBF"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 xml:space="preserve">8.2. Регистрация заявлений, поступивших от заявителей, в соответствии с их личным выбором, указанным в </w:t>
      </w:r>
      <w:hyperlink w:anchor="P200" w:history="1">
        <w:r>
          <w:rPr>
            <w:color w:val="0000FF"/>
          </w:rPr>
          <w:t>подпункте 17.7 пункта 17</w:t>
        </w:r>
      </w:hyperlink>
      <w: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910B64" w:rsidRDefault="00910B64">
      <w:pPr>
        <w:pStyle w:val="ConsPlusNormal"/>
        <w:jc w:val="both"/>
      </w:pPr>
      <w:r>
        <w:t>(</w:t>
      </w:r>
      <w:proofErr w:type="spellStart"/>
      <w:r>
        <w:t>пп</w:t>
      </w:r>
      <w:proofErr w:type="spellEnd"/>
      <w:r>
        <w:t xml:space="preserve">. 8.2 </w:t>
      </w:r>
      <w:proofErr w:type="gramStart"/>
      <w:r>
        <w:t>введен</w:t>
      </w:r>
      <w:proofErr w:type="gramEnd"/>
      <w:r w:rsidR="003051C0">
        <w:fldChar w:fldCharType="begin"/>
      </w:r>
      <w:r w:rsidR="003051C0">
        <w:instrText>HYPERLINK "consultantplus://offline/ref=789DDE48A71939D8AB33B8A98B25CE628F08A9357FD801B674694AFEDF26116E1B220896AEE4680969BEAC3E32F00EB2D855C40107C7FD46249FDE4937HBF"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 xml:space="preserve">8.3. Результат предоставления муниципальной услуги передается по личному выбору заявителя, указанному в заявлении, в соответствии с </w:t>
      </w:r>
      <w:hyperlink w:anchor="P164" w:history="1">
        <w:r>
          <w:rPr>
            <w:color w:val="0000FF"/>
          </w:rPr>
          <w:t>первым абзацем подпункта 17.3 пункта 17</w:t>
        </w:r>
      </w:hyperlink>
      <w:r>
        <w:t xml:space="preserve"> настоящего регламента.</w:t>
      </w:r>
    </w:p>
    <w:p w:rsidR="00910B64" w:rsidRDefault="00910B64">
      <w:pPr>
        <w:pStyle w:val="ConsPlusNormal"/>
        <w:jc w:val="both"/>
      </w:pPr>
      <w:r>
        <w:t>(</w:t>
      </w:r>
      <w:proofErr w:type="spellStart"/>
      <w:r>
        <w:t>пп</w:t>
      </w:r>
      <w:proofErr w:type="spellEnd"/>
      <w:r>
        <w:t xml:space="preserve">. 8.3 </w:t>
      </w:r>
      <w:proofErr w:type="gramStart"/>
      <w:r>
        <w:t>введен</w:t>
      </w:r>
      <w:proofErr w:type="gramEnd"/>
      <w:r w:rsidR="003051C0">
        <w:fldChar w:fldCharType="begin"/>
      </w:r>
      <w:r w:rsidR="003051C0">
        <w:instrText>HYPERLINK "consultantplus://offline/ref=789DDE48A71939D8AB33B8A98B25CE628F08A9357FD801B674694AFEDF26116E1B220896AEE4680969BEAC3F3BF00EB2D855C40107C7FD46249FDE4937HBF"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8.4. 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передается:</w:t>
      </w:r>
    </w:p>
    <w:p w:rsidR="00910B64" w:rsidRDefault="00910B64">
      <w:pPr>
        <w:pStyle w:val="ConsPlusNormal"/>
        <w:spacing w:before="220"/>
        <w:ind w:firstLine="540"/>
        <w:jc w:val="both"/>
      </w:pPr>
      <w:r>
        <w:t>а) постановление об утверждении схемы расположения земельног</w:t>
      </w:r>
      <w:proofErr w:type="gramStart"/>
      <w:r>
        <w:t>о(</w:t>
      </w:r>
      <w:proofErr w:type="spellStart"/>
      <w:proofErr w:type="gramEnd"/>
      <w:r>
        <w:t>ых</w:t>
      </w:r>
      <w:proofErr w:type="spellEnd"/>
      <w:r>
        <w:t>) участка(</w:t>
      </w:r>
      <w:proofErr w:type="spellStart"/>
      <w:r>
        <w:t>ов</w:t>
      </w:r>
      <w:proofErr w:type="spellEnd"/>
      <w:r>
        <w:t>) на кадастровом плане территории в Операционном зале "Единое окно";</w:t>
      </w:r>
    </w:p>
    <w:p w:rsidR="00910B64" w:rsidRDefault="00910B64">
      <w:pPr>
        <w:pStyle w:val="ConsPlusNormal"/>
        <w:spacing w:before="220"/>
        <w:ind w:firstLine="540"/>
        <w:jc w:val="both"/>
      </w:pPr>
      <w:r>
        <w:t>б) решение об отказе в утверждении схемы расположения земельног</w:t>
      </w:r>
      <w:proofErr w:type="gramStart"/>
      <w:r>
        <w:t>о(</w:t>
      </w:r>
      <w:proofErr w:type="spellStart"/>
      <w:proofErr w:type="gramEnd"/>
      <w:r>
        <w:t>ых</w:t>
      </w:r>
      <w:proofErr w:type="spellEnd"/>
      <w:r>
        <w:t>) участка(</w:t>
      </w:r>
      <w:proofErr w:type="spellStart"/>
      <w:r>
        <w:t>ов</w:t>
      </w:r>
      <w:proofErr w:type="spellEnd"/>
      <w:r>
        <w:t>) на кадастровом плане территории направляется на указанный в заявлении почтовый или электронный адрес, если заявление поступило при личном обращении, и посредством почтового или электронного отправления, если заявление поступило на почтовый или электронный адрес.</w:t>
      </w:r>
    </w:p>
    <w:p w:rsidR="00910B64" w:rsidRDefault="00910B64">
      <w:pPr>
        <w:pStyle w:val="ConsPlusNormal"/>
        <w:jc w:val="both"/>
      </w:pPr>
      <w:r>
        <w:t>(</w:t>
      </w:r>
      <w:proofErr w:type="spellStart"/>
      <w:r>
        <w:t>пп</w:t>
      </w:r>
      <w:proofErr w:type="spellEnd"/>
      <w:r>
        <w:t xml:space="preserve">. 8.4 </w:t>
      </w:r>
      <w:proofErr w:type="gramStart"/>
      <w:r>
        <w:t>введен</w:t>
      </w:r>
      <w:proofErr w:type="gramEnd"/>
      <w:r w:rsidR="003051C0">
        <w:fldChar w:fldCharType="begin"/>
      </w:r>
      <w:r w:rsidR="003051C0">
        <w:instrText>HYPERLINK "consultantplus://offline/ref=789DDE48A71939D8AB33B8A98B25CE628F08A9357FD801B674694AFEDF26116E1B220896AEE4680969BEAC3F3AF00EB2D855C40107C7FD46249FDE4937HBF"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9. Режим работы операционного зала "Единое Окно":</w:t>
      </w:r>
    </w:p>
    <w:p w:rsidR="00910B64" w:rsidRDefault="00910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891"/>
        <w:gridCol w:w="3005"/>
      </w:tblGrid>
      <w:tr w:rsidR="00910B64">
        <w:tc>
          <w:tcPr>
            <w:tcW w:w="1871" w:type="dxa"/>
          </w:tcPr>
          <w:p w:rsidR="00910B64" w:rsidRDefault="00910B64">
            <w:pPr>
              <w:pStyle w:val="ConsPlusNormal"/>
            </w:pPr>
            <w:r>
              <w:t>По дням недели</w:t>
            </w:r>
          </w:p>
        </w:tc>
        <w:tc>
          <w:tcPr>
            <w:tcW w:w="2891" w:type="dxa"/>
          </w:tcPr>
          <w:p w:rsidR="00910B64" w:rsidRDefault="00910B64">
            <w:pPr>
              <w:pStyle w:val="ConsPlusNormal"/>
            </w:pPr>
            <w:r>
              <w:t>Рабочее время</w:t>
            </w:r>
          </w:p>
        </w:tc>
        <w:tc>
          <w:tcPr>
            <w:tcW w:w="3005" w:type="dxa"/>
          </w:tcPr>
          <w:p w:rsidR="00910B64" w:rsidRDefault="00910B64">
            <w:pPr>
              <w:pStyle w:val="ConsPlusNormal"/>
            </w:pPr>
            <w:r>
              <w:t>Перерыв на обед</w:t>
            </w:r>
          </w:p>
        </w:tc>
      </w:tr>
      <w:tr w:rsidR="00910B64">
        <w:tc>
          <w:tcPr>
            <w:tcW w:w="1871" w:type="dxa"/>
          </w:tcPr>
          <w:p w:rsidR="00910B64" w:rsidRDefault="00910B64">
            <w:pPr>
              <w:pStyle w:val="ConsPlusNormal"/>
            </w:pPr>
            <w:r>
              <w:t>понедельник</w:t>
            </w:r>
          </w:p>
        </w:tc>
        <w:tc>
          <w:tcPr>
            <w:tcW w:w="2891" w:type="dxa"/>
          </w:tcPr>
          <w:p w:rsidR="00910B64" w:rsidRDefault="00910B64">
            <w:pPr>
              <w:pStyle w:val="ConsPlusNormal"/>
            </w:pPr>
            <w:r>
              <w:t>8 ч. 00 мин. - 15 ч. 00 мин.</w:t>
            </w:r>
          </w:p>
        </w:tc>
        <w:tc>
          <w:tcPr>
            <w:tcW w:w="3005" w:type="dxa"/>
          </w:tcPr>
          <w:p w:rsidR="00910B64" w:rsidRDefault="00910B64">
            <w:pPr>
              <w:pStyle w:val="ConsPlusNormal"/>
            </w:pPr>
            <w:r>
              <w:t>12 ч. 30 мин. - 13 ч. 30 мин.</w:t>
            </w:r>
          </w:p>
        </w:tc>
      </w:tr>
      <w:tr w:rsidR="00910B64">
        <w:tc>
          <w:tcPr>
            <w:tcW w:w="1871" w:type="dxa"/>
          </w:tcPr>
          <w:p w:rsidR="00910B64" w:rsidRDefault="00910B64">
            <w:pPr>
              <w:pStyle w:val="ConsPlusNormal"/>
            </w:pPr>
            <w:r>
              <w:lastRenderedPageBreak/>
              <w:t>вторник</w:t>
            </w:r>
          </w:p>
        </w:tc>
        <w:tc>
          <w:tcPr>
            <w:tcW w:w="2891" w:type="dxa"/>
          </w:tcPr>
          <w:p w:rsidR="00910B64" w:rsidRDefault="00910B64">
            <w:pPr>
              <w:pStyle w:val="ConsPlusNormal"/>
            </w:pPr>
            <w:r>
              <w:t>8 ч. 00 мин. - 15 ч. 00 мин.</w:t>
            </w:r>
          </w:p>
        </w:tc>
        <w:tc>
          <w:tcPr>
            <w:tcW w:w="3005" w:type="dxa"/>
          </w:tcPr>
          <w:p w:rsidR="00910B64" w:rsidRDefault="00910B64">
            <w:pPr>
              <w:pStyle w:val="ConsPlusNormal"/>
            </w:pPr>
            <w:r>
              <w:t>12 ч. 30 мин. - 13 ч. 30 мин.</w:t>
            </w:r>
          </w:p>
        </w:tc>
      </w:tr>
      <w:tr w:rsidR="00910B64">
        <w:tc>
          <w:tcPr>
            <w:tcW w:w="1871" w:type="dxa"/>
          </w:tcPr>
          <w:p w:rsidR="00910B64" w:rsidRDefault="00910B64">
            <w:pPr>
              <w:pStyle w:val="ConsPlusNormal"/>
            </w:pPr>
            <w:r>
              <w:t>среда</w:t>
            </w:r>
          </w:p>
        </w:tc>
        <w:tc>
          <w:tcPr>
            <w:tcW w:w="2891" w:type="dxa"/>
          </w:tcPr>
          <w:p w:rsidR="00910B64" w:rsidRDefault="00910B64">
            <w:pPr>
              <w:pStyle w:val="ConsPlusNormal"/>
            </w:pPr>
            <w:r>
              <w:t>8 ч. 00 мин. - 15 ч. 00 мин.</w:t>
            </w:r>
          </w:p>
        </w:tc>
        <w:tc>
          <w:tcPr>
            <w:tcW w:w="3005" w:type="dxa"/>
          </w:tcPr>
          <w:p w:rsidR="00910B64" w:rsidRDefault="00910B64">
            <w:pPr>
              <w:pStyle w:val="ConsPlusNormal"/>
            </w:pPr>
            <w:r>
              <w:t>12 ч. 30 мин. - 13 ч. 30 мин.</w:t>
            </w:r>
          </w:p>
        </w:tc>
      </w:tr>
      <w:tr w:rsidR="00910B64">
        <w:tc>
          <w:tcPr>
            <w:tcW w:w="1871" w:type="dxa"/>
          </w:tcPr>
          <w:p w:rsidR="00910B64" w:rsidRDefault="00910B64">
            <w:pPr>
              <w:pStyle w:val="ConsPlusNormal"/>
            </w:pPr>
            <w:r>
              <w:t>четверг</w:t>
            </w:r>
          </w:p>
        </w:tc>
        <w:tc>
          <w:tcPr>
            <w:tcW w:w="2891" w:type="dxa"/>
          </w:tcPr>
          <w:p w:rsidR="00910B64" w:rsidRDefault="00910B64">
            <w:pPr>
              <w:pStyle w:val="ConsPlusNormal"/>
            </w:pPr>
            <w:r>
              <w:t>8 ч. 00 мин. - 15 ч. 00 мин.</w:t>
            </w:r>
          </w:p>
        </w:tc>
        <w:tc>
          <w:tcPr>
            <w:tcW w:w="3005" w:type="dxa"/>
          </w:tcPr>
          <w:p w:rsidR="00910B64" w:rsidRDefault="00910B64">
            <w:pPr>
              <w:pStyle w:val="ConsPlusNormal"/>
            </w:pPr>
            <w:r>
              <w:t>12 ч. 30 мин. - 13 ч. 30 мин.</w:t>
            </w:r>
          </w:p>
        </w:tc>
      </w:tr>
      <w:tr w:rsidR="00910B64">
        <w:tc>
          <w:tcPr>
            <w:tcW w:w="1871" w:type="dxa"/>
          </w:tcPr>
          <w:p w:rsidR="00910B64" w:rsidRDefault="00910B64">
            <w:pPr>
              <w:pStyle w:val="ConsPlusNormal"/>
            </w:pPr>
            <w:r>
              <w:t>пятница</w:t>
            </w:r>
          </w:p>
        </w:tc>
        <w:tc>
          <w:tcPr>
            <w:tcW w:w="2891" w:type="dxa"/>
          </w:tcPr>
          <w:p w:rsidR="00910B64" w:rsidRDefault="00910B64">
            <w:pPr>
              <w:pStyle w:val="ConsPlusNormal"/>
            </w:pPr>
            <w:r>
              <w:t>8 ч. 00 мин. - 15 ч. 00 мин.</w:t>
            </w:r>
          </w:p>
        </w:tc>
        <w:tc>
          <w:tcPr>
            <w:tcW w:w="3005" w:type="dxa"/>
          </w:tcPr>
          <w:p w:rsidR="00910B64" w:rsidRDefault="00910B64">
            <w:pPr>
              <w:pStyle w:val="ConsPlusNormal"/>
            </w:pPr>
            <w:r>
              <w:t>12 ч. 30 мин. - 13 ч. 30 мин.</w:t>
            </w:r>
          </w:p>
        </w:tc>
      </w:tr>
      <w:tr w:rsidR="00910B64">
        <w:tc>
          <w:tcPr>
            <w:tcW w:w="1871" w:type="dxa"/>
          </w:tcPr>
          <w:p w:rsidR="00910B64" w:rsidRDefault="00910B64">
            <w:pPr>
              <w:pStyle w:val="ConsPlusNormal"/>
            </w:pPr>
            <w:r>
              <w:t>суббота</w:t>
            </w:r>
          </w:p>
        </w:tc>
        <w:tc>
          <w:tcPr>
            <w:tcW w:w="2891" w:type="dxa"/>
          </w:tcPr>
          <w:p w:rsidR="00910B64" w:rsidRDefault="00910B64">
            <w:pPr>
              <w:pStyle w:val="ConsPlusNormal"/>
            </w:pPr>
            <w:r>
              <w:t>выходной</w:t>
            </w:r>
          </w:p>
        </w:tc>
        <w:tc>
          <w:tcPr>
            <w:tcW w:w="3005" w:type="dxa"/>
          </w:tcPr>
          <w:p w:rsidR="00910B64" w:rsidRDefault="00910B64">
            <w:pPr>
              <w:pStyle w:val="ConsPlusNormal"/>
            </w:pPr>
            <w:r>
              <w:t>выходной</w:t>
            </w:r>
          </w:p>
        </w:tc>
      </w:tr>
      <w:tr w:rsidR="00910B64">
        <w:tc>
          <w:tcPr>
            <w:tcW w:w="1871" w:type="dxa"/>
          </w:tcPr>
          <w:p w:rsidR="00910B64" w:rsidRDefault="00910B64">
            <w:pPr>
              <w:pStyle w:val="ConsPlusNormal"/>
            </w:pPr>
            <w:r>
              <w:t>воскресенье</w:t>
            </w:r>
          </w:p>
        </w:tc>
        <w:tc>
          <w:tcPr>
            <w:tcW w:w="2891" w:type="dxa"/>
          </w:tcPr>
          <w:p w:rsidR="00910B64" w:rsidRDefault="00910B64">
            <w:pPr>
              <w:pStyle w:val="ConsPlusNormal"/>
            </w:pPr>
            <w:r>
              <w:t>выходной</w:t>
            </w:r>
          </w:p>
        </w:tc>
        <w:tc>
          <w:tcPr>
            <w:tcW w:w="3005" w:type="dxa"/>
          </w:tcPr>
          <w:p w:rsidR="00910B64" w:rsidRDefault="00910B64">
            <w:pPr>
              <w:pStyle w:val="ConsPlusNormal"/>
            </w:pPr>
            <w:r>
              <w:t>выходной</w:t>
            </w:r>
          </w:p>
        </w:tc>
      </w:tr>
    </w:tbl>
    <w:p w:rsidR="00910B64" w:rsidRDefault="00910B64">
      <w:pPr>
        <w:pStyle w:val="ConsPlusNormal"/>
        <w:jc w:val="both"/>
      </w:pPr>
      <w:r>
        <w:t xml:space="preserve">(таблица в ред. </w:t>
      </w:r>
      <w:hyperlink r:id="rId16" w:history="1">
        <w:r>
          <w:rPr>
            <w:color w:val="0000FF"/>
          </w:rPr>
          <w:t>постановления</w:t>
        </w:r>
      </w:hyperlink>
      <w:r>
        <w:t xml:space="preserve"> Администрации Томского района от 06.04.2018 N 103)</w:t>
      </w:r>
    </w:p>
    <w:p w:rsidR="00910B64" w:rsidRDefault="00910B64">
      <w:pPr>
        <w:pStyle w:val="ConsPlusNormal"/>
        <w:jc w:val="both"/>
      </w:pPr>
    </w:p>
    <w:p w:rsidR="00910B64" w:rsidRDefault="00910B64">
      <w:pPr>
        <w:pStyle w:val="ConsPlusNormal"/>
        <w:jc w:val="center"/>
        <w:outlineLvl w:val="1"/>
      </w:pPr>
      <w:r>
        <w:t>II. СТАНДАРТ ПРЕДОСТАВЛЯЕМОЙ МУНИЦИПАЛЬНОЙ УСЛУГИ</w:t>
      </w:r>
    </w:p>
    <w:p w:rsidR="00910B64" w:rsidRDefault="00910B64">
      <w:pPr>
        <w:pStyle w:val="ConsPlusNormal"/>
        <w:jc w:val="both"/>
      </w:pPr>
    </w:p>
    <w:p w:rsidR="00910B64" w:rsidRDefault="00910B64">
      <w:pPr>
        <w:pStyle w:val="ConsPlusNormal"/>
        <w:ind w:firstLine="540"/>
        <w:jc w:val="both"/>
      </w:pPr>
      <w:r>
        <w:t>10. Наименование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910B64" w:rsidRDefault="00910B64">
      <w:pPr>
        <w:pStyle w:val="ConsPlusNormal"/>
        <w:spacing w:before="220"/>
        <w:ind w:firstLine="540"/>
        <w:jc w:val="both"/>
      </w:pPr>
      <w:r>
        <w:t>11. Органом, уполномоченным на предоставление муниципальной услуги, является Администрация Томского района (далее - Администрация) в лице Комитета по земельным ресурсам Управления по экономической политике и муниципальным ресурсам Администрации Томского района.</w:t>
      </w:r>
    </w:p>
    <w:p w:rsidR="00910B64" w:rsidRDefault="00910B64">
      <w:pPr>
        <w:pStyle w:val="ConsPlusNormal"/>
        <w:spacing w:before="220"/>
        <w:ind w:firstLine="540"/>
        <w:jc w:val="both"/>
      </w:pPr>
      <w:r>
        <w:t>12. 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B64" w:rsidRDefault="00910B64">
      <w:pPr>
        <w:pStyle w:val="ConsPlusNormal"/>
        <w:spacing w:before="220"/>
        <w:ind w:firstLine="540"/>
        <w:jc w:val="both"/>
      </w:pPr>
      <w:r>
        <w:t>13. Результатом предоставления муниципальной услуги может быть один из вариантов:</w:t>
      </w:r>
    </w:p>
    <w:p w:rsidR="00910B64" w:rsidRDefault="00910B64">
      <w:pPr>
        <w:pStyle w:val="ConsPlusNormal"/>
        <w:spacing w:before="220"/>
        <w:ind w:firstLine="540"/>
        <w:jc w:val="both"/>
      </w:pPr>
      <w:r>
        <w:t>1. Принятие решения Администрацией в виде издания соответствующего постановления об утверждении схемы расположения земельного участка на кадастровом плане территории (далее - Схема).</w:t>
      </w:r>
    </w:p>
    <w:p w:rsidR="00910B64" w:rsidRDefault="00910B64">
      <w:pPr>
        <w:pStyle w:val="ConsPlusNormal"/>
        <w:spacing w:before="220"/>
        <w:ind w:firstLine="540"/>
        <w:jc w:val="both"/>
      </w:pPr>
      <w:r>
        <w:t>2. Уведомление об отказе в утверждении Схемы расположения земельных участков на кадастровом плане территории с подготовкой соответствующего заключения.</w:t>
      </w:r>
    </w:p>
    <w:p w:rsidR="00910B64" w:rsidRDefault="00910B64">
      <w:pPr>
        <w:pStyle w:val="ConsPlusNormal"/>
        <w:spacing w:before="220"/>
        <w:ind w:firstLine="540"/>
        <w:jc w:val="both"/>
      </w:pPr>
      <w:r>
        <w:t>14. Срок предоставления муниципальной услуги:</w:t>
      </w:r>
    </w:p>
    <w:p w:rsidR="00910B64" w:rsidRDefault="00910B64">
      <w:pPr>
        <w:pStyle w:val="ConsPlusNormal"/>
        <w:spacing w:before="220"/>
        <w:ind w:firstLine="540"/>
        <w:jc w:val="both"/>
      </w:pPr>
      <w:r>
        <w:t>- 60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910B64" w:rsidRDefault="00910B64">
      <w:pPr>
        <w:pStyle w:val="ConsPlusNormal"/>
        <w:spacing w:before="220"/>
        <w:ind w:firstLine="540"/>
        <w:jc w:val="both"/>
      </w:pPr>
      <w:r>
        <w:t>- 30 календарных дней со дня поступления заявления об утверждении Схемы (в остальных случаях).</w:t>
      </w:r>
    </w:p>
    <w:p w:rsidR="00910B64" w:rsidRDefault="00910B64">
      <w:pPr>
        <w:pStyle w:val="ConsPlusNormal"/>
        <w:spacing w:before="220"/>
        <w:ind w:firstLine="540"/>
        <w:jc w:val="both"/>
      </w:pPr>
      <w:r>
        <w:t xml:space="preserve">14.1. </w:t>
      </w:r>
      <w:proofErr w:type="gramStart"/>
      <w:r>
        <w:t xml:space="preserve">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Pr>
            <w:color w:val="0000FF"/>
          </w:rPr>
          <w:t>статьей 3.5</w:t>
        </w:r>
      </w:hyperlink>
      <w:r>
        <w:t xml:space="preserve"> Федерального закона от 25 октября 2001 N 137-ФЗ.</w:t>
      </w:r>
      <w:proofErr w:type="gramEnd"/>
    </w:p>
    <w:p w:rsidR="00910B64" w:rsidRDefault="00910B64">
      <w:pPr>
        <w:pStyle w:val="ConsPlusNormal"/>
        <w:jc w:val="both"/>
      </w:pPr>
      <w:r>
        <w:t>(</w:t>
      </w:r>
      <w:proofErr w:type="spellStart"/>
      <w:r>
        <w:t>пп</w:t>
      </w:r>
      <w:proofErr w:type="spellEnd"/>
      <w:r>
        <w:t xml:space="preserve">. 14.1 </w:t>
      </w:r>
      <w:proofErr w:type="gramStart"/>
      <w:r>
        <w:t>введен</w:t>
      </w:r>
      <w:proofErr w:type="gramEnd"/>
      <w:r w:rsidR="003051C0">
        <w:fldChar w:fldCharType="begin"/>
      </w:r>
      <w:r w:rsidR="003051C0">
        <w:instrText>HYPERLINK "consultantplus://offline/ref=789DDE48A71939D8AB33B8A98B25CE628F08A9357FD801B674694AFEDF26116E1B220896AEE4680969BEAC3F3FF00EB2D855C40107C7FD46249FDE4937HBF"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 xml:space="preserve">14.2. В срок предоставления муниципальной услуги не включается срок, установленный </w:t>
      </w:r>
      <w:hyperlink r:id="rId18" w:history="1">
        <w:r>
          <w:rPr>
            <w:color w:val="0000FF"/>
          </w:rPr>
          <w:t>статьей 3.5</w:t>
        </w:r>
      </w:hyperlink>
      <w:r>
        <w:t xml:space="preserve"> Федерального закона от 25 октября 2001 N 137-ФЗ.</w:t>
      </w:r>
    </w:p>
    <w:p w:rsidR="00910B64" w:rsidRDefault="00910B64">
      <w:pPr>
        <w:pStyle w:val="ConsPlusNormal"/>
        <w:jc w:val="both"/>
      </w:pPr>
      <w:r>
        <w:t>(</w:t>
      </w:r>
      <w:proofErr w:type="spellStart"/>
      <w:r>
        <w:t>пп</w:t>
      </w:r>
      <w:proofErr w:type="spellEnd"/>
      <w:r>
        <w:t xml:space="preserve">. 14.2 </w:t>
      </w:r>
      <w:proofErr w:type="gramStart"/>
      <w:r>
        <w:t>введен</w:t>
      </w:r>
      <w:proofErr w:type="gramEnd"/>
      <w:r w:rsidR="003051C0">
        <w:fldChar w:fldCharType="begin"/>
      </w:r>
      <w:r w:rsidR="003051C0">
        <w:instrText>HYPERLINK "consultantplus://offline/ref=789DDE48A71939D8AB33B8A98B25CE628F08A9357FD801B674694AFEDF26116E1B220896AEE4680969BEAC3F3EF00EB2D855C40107C7FD46249FDE4937HBF"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 xml:space="preserve">14.3. Решение о продлении срока рассмотрения заявления в соответствии со </w:t>
      </w:r>
      <w:hyperlink r:id="rId19" w:history="1">
        <w:r>
          <w:rPr>
            <w:color w:val="0000FF"/>
          </w:rPr>
          <w:t xml:space="preserve">статьей </w:t>
        </w:r>
        <w:r>
          <w:rPr>
            <w:color w:val="0000FF"/>
          </w:rPr>
          <w:lastRenderedPageBreak/>
          <w:t>3.5</w:t>
        </w:r>
      </w:hyperlink>
      <w:r>
        <w:t xml:space="preserve">Федерального закона от 25 октября 2001 N 137-ФЗ направляется заявителю в соответствии с </w:t>
      </w:r>
      <w:hyperlink w:anchor="P164" w:history="1">
        <w:r>
          <w:rPr>
            <w:color w:val="0000FF"/>
          </w:rPr>
          <w:t>первым абзацем подпункта 17.3 пункта 17</w:t>
        </w:r>
      </w:hyperlink>
      <w:r>
        <w:t>.</w:t>
      </w:r>
    </w:p>
    <w:p w:rsidR="00910B64" w:rsidRDefault="00910B64">
      <w:pPr>
        <w:pStyle w:val="ConsPlusNormal"/>
        <w:jc w:val="both"/>
      </w:pPr>
      <w:r>
        <w:t>(</w:t>
      </w:r>
      <w:proofErr w:type="spellStart"/>
      <w:r>
        <w:t>пп</w:t>
      </w:r>
      <w:proofErr w:type="spellEnd"/>
      <w:r>
        <w:t xml:space="preserve">. 14.3 </w:t>
      </w:r>
      <w:proofErr w:type="gramStart"/>
      <w:r>
        <w:t>введен</w:t>
      </w:r>
      <w:proofErr w:type="gramEnd"/>
      <w:r w:rsidR="003051C0">
        <w:fldChar w:fldCharType="begin"/>
      </w:r>
      <w:r w:rsidR="003051C0">
        <w:instrText>HYPERLINK "consultantplus://offline/ref=789DDE48A71939D8AB33B8A98B25CE628F08A9357FD801B674694AFEDF26116E1B220896AEE4680969BEAC3F3DF00EB2D855C40107C7FD46249FDE4937HBF"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r>
        <w:t>15. Правовые основания для предоставления муниципальной услуги:</w:t>
      </w:r>
    </w:p>
    <w:p w:rsidR="00910B64" w:rsidRDefault="00910B64">
      <w:pPr>
        <w:pStyle w:val="ConsPlusNormal"/>
        <w:spacing w:before="220"/>
        <w:ind w:firstLine="540"/>
        <w:jc w:val="both"/>
      </w:pPr>
      <w:r>
        <w:t xml:space="preserve">- </w:t>
      </w:r>
      <w:hyperlink r:id="rId20" w:history="1">
        <w:r>
          <w:rPr>
            <w:color w:val="0000FF"/>
          </w:rPr>
          <w:t>Конституция</w:t>
        </w:r>
      </w:hyperlink>
      <w:r>
        <w:t xml:space="preserve"> Российской Федерации;</w:t>
      </w:r>
    </w:p>
    <w:p w:rsidR="00910B64" w:rsidRDefault="00910B64">
      <w:pPr>
        <w:pStyle w:val="ConsPlusNormal"/>
        <w:spacing w:before="220"/>
        <w:ind w:firstLine="540"/>
        <w:jc w:val="both"/>
      </w:pPr>
      <w:r>
        <w:t xml:space="preserve">- Гражданский </w:t>
      </w:r>
      <w:hyperlink r:id="rId21" w:history="1">
        <w:r>
          <w:rPr>
            <w:color w:val="0000FF"/>
          </w:rPr>
          <w:t>кодекс</w:t>
        </w:r>
      </w:hyperlink>
      <w:r>
        <w:t xml:space="preserve"> Российской Федерации;</w:t>
      </w:r>
    </w:p>
    <w:p w:rsidR="00910B64" w:rsidRDefault="00910B64">
      <w:pPr>
        <w:pStyle w:val="ConsPlusNormal"/>
        <w:spacing w:before="220"/>
        <w:ind w:firstLine="540"/>
        <w:jc w:val="both"/>
      </w:pPr>
      <w:r>
        <w:t xml:space="preserve">- Земельный </w:t>
      </w:r>
      <w:hyperlink r:id="rId22" w:history="1">
        <w:r>
          <w:rPr>
            <w:color w:val="0000FF"/>
          </w:rPr>
          <w:t>кодекс</w:t>
        </w:r>
      </w:hyperlink>
      <w:r>
        <w:t xml:space="preserve"> Российской Федерации;</w:t>
      </w:r>
    </w:p>
    <w:p w:rsidR="00910B64" w:rsidRDefault="00910B64">
      <w:pPr>
        <w:pStyle w:val="ConsPlusNormal"/>
        <w:spacing w:before="220"/>
        <w:ind w:firstLine="540"/>
        <w:jc w:val="both"/>
      </w:pPr>
      <w:r>
        <w:t xml:space="preserve">- Федеральный </w:t>
      </w:r>
      <w:hyperlink r:id="rId23" w:history="1">
        <w:r>
          <w:rPr>
            <w:color w:val="0000FF"/>
          </w:rPr>
          <w:t>закон</w:t>
        </w:r>
      </w:hyperlink>
      <w:r>
        <w:t xml:space="preserve"> от 25.10.2001 N 137-ФЗ "О введении в действие Земельного кодекса Российской Федерации";</w:t>
      </w:r>
    </w:p>
    <w:p w:rsidR="00910B64" w:rsidRDefault="00910B64">
      <w:pPr>
        <w:pStyle w:val="ConsPlusNormal"/>
        <w:spacing w:before="220"/>
        <w:ind w:firstLine="540"/>
        <w:jc w:val="both"/>
      </w:pPr>
      <w:r>
        <w:t xml:space="preserve">- Федеральный </w:t>
      </w:r>
      <w:hyperlink r:id="rId24" w:history="1">
        <w:r>
          <w:rPr>
            <w:color w:val="0000FF"/>
          </w:rPr>
          <w:t>закон</w:t>
        </w:r>
      </w:hyperlink>
      <w:r>
        <w:t xml:space="preserve"> от 21.12.2004 N 172-ФЗ "О переводе земель или земельных участков из одной категории в другую";</w:t>
      </w:r>
    </w:p>
    <w:p w:rsidR="00910B64" w:rsidRDefault="00910B64">
      <w:pPr>
        <w:pStyle w:val="ConsPlusNormal"/>
        <w:spacing w:before="220"/>
        <w:ind w:firstLine="540"/>
        <w:jc w:val="both"/>
      </w:pPr>
      <w:r>
        <w:t xml:space="preserve">- Федеральный </w:t>
      </w:r>
      <w:hyperlink r:id="rId25" w:history="1">
        <w:r>
          <w:rPr>
            <w:color w:val="0000FF"/>
          </w:rPr>
          <w:t>закон</w:t>
        </w:r>
      </w:hyperlink>
      <w:r>
        <w:t xml:space="preserve"> от 27.07.2010 N 210-ФЗ "Об организации предоставления государственных и муниципальных услуг";</w:t>
      </w:r>
    </w:p>
    <w:p w:rsidR="00910B64" w:rsidRDefault="00910B64">
      <w:pPr>
        <w:pStyle w:val="ConsPlusNormal"/>
        <w:spacing w:before="220"/>
        <w:ind w:firstLine="540"/>
        <w:jc w:val="both"/>
      </w:pPr>
      <w:r>
        <w:t xml:space="preserve">- Федеральный </w:t>
      </w:r>
      <w:hyperlink r:id="rId26" w:history="1">
        <w:r>
          <w:rPr>
            <w:color w:val="0000FF"/>
          </w:rPr>
          <w:t>закон</w:t>
        </w:r>
      </w:hyperlink>
      <w:r>
        <w:t xml:space="preserve"> от 27.07.2006 N 152-ФЗ "О персональных данных";</w:t>
      </w:r>
    </w:p>
    <w:p w:rsidR="00910B64" w:rsidRDefault="00910B64">
      <w:pPr>
        <w:pStyle w:val="ConsPlusNormal"/>
        <w:spacing w:before="220"/>
        <w:ind w:firstLine="540"/>
        <w:jc w:val="both"/>
      </w:pPr>
      <w:r>
        <w:t xml:space="preserve">- </w:t>
      </w:r>
      <w:hyperlink r:id="rId27" w:history="1">
        <w:r>
          <w:rPr>
            <w:color w:val="0000FF"/>
          </w:rPr>
          <w:t>Устав</w:t>
        </w:r>
      </w:hyperlink>
      <w:r>
        <w:t xml:space="preserve"> муниципального образования "Томский район", утвержденный решением Думы Томского района от 29.09.2011 N 82 (с изменениями и дополнениями);</w:t>
      </w:r>
    </w:p>
    <w:p w:rsidR="00910B64" w:rsidRDefault="00910B64">
      <w:pPr>
        <w:pStyle w:val="ConsPlusNormal"/>
        <w:spacing w:before="220"/>
        <w:ind w:firstLine="540"/>
        <w:jc w:val="both"/>
      </w:pPr>
      <w:r>
        <w:t xml:space="preserve">- Федеральный </w:t>
      </w:r>
      <w:hyperlink r:id="rId28" w:history="1">
        <w:r>
          <w:rPr>
            <w:color w:val="0000FF"/>
          </w:rPr>
          <w:t>закон</w:t>
        </w:r>
      </w:hyperlink>
      <w:r>
        <w:t xml:space="preserve"> от 02.05.2006 N 59-ФЗ "О порядке рассмотрения обращений граждан Российской Федерации";</w:t>
      </w:r>
    </w:p>
    <w:p w:rsidR="00910B64" w:rsidRDefault="00910B64">
      <w:pPr>
        <w:pStyle w:val="ConsPlusNormal"/>
        <w:spacing w:before="220"/>
        <w:ind w:firstLine="540"/>
        <w:jc w:val="both"/>
      </w:pPr>
      <w:r>
        <w:t xml:space="preserve">- Федеральным </w:t>
      </w:r>
      <w:hyperlink r:id="rId2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910B64" w:rsidRDefault="00910B64">
      <w:pPr>
        <w:pStyle w:val="ConsPlusNormal"/>
        <w:spacing w:before="220"/>
        <w:ind w:firstLine="540"/>
        <w:jc w:val="both"/>
      </w:pPr>
      <w:r>
        <w:t xml:space="preserve">- Федеральным </w:t>
      </w:r>
      <w:hyperlink r:id="rId30" w:history="1">
        <w:r>
          <w:rPr>
            <w:color w:val="0000FF"/>
          </w:rPr>
          <w:t>законом</w:t>
        </w:r>
      </w:hyperlink>
      <w:r>
        <w:t xml:space="preserve"> от 24.07.2007 N 221-ФЗ "О государственном кадастре недвижимости";</w:t>
      </w:r>
    </w:p>
    <w:p w:rsidR="00910B64" w:rsidRDefault="00910B64">
      <w:pPr>
        <w:pStyle w:val="ConsPlusNormal"/>
        <w:spacing w:before="220"/>
        <w:ind w:firstLine="540"/>
        <w:jc w:val="both"/>
      </w:pPr>
      <w:r>
        <w:t xml:space="preserve">- Федеральным </w:t>
      </w:r>
      <w:hyperlink r:id="rId31" w:history="1">
        <w:r>
          <w:rPr>
            <w:color w:val="0000FF"/>
          </w:rPr>
          <w:t>законом</w:t>
        </w:r>
      </w:hyperlink>
      <w:r>
        <w:t xml:space="preserve"> от 21.07.1997 N 122-ФЗ "О государственной регистрации прав на недвижимое имущество и сделок с ним";</w:t>
      </w:r>
    </w:p>
    <w:p w:rsidR="00910B64" w:rsidRDefault="00910B64">
      <w:pPr>
        <w:pStyle w:val="ConsPlusNormal"/>
        <w:spacing w:before="220"/>
        <w:ind w:firstLine="540"/>
        <w:jc w:val="both"/>
      </w:pPr>
      <w:proofErr w:type="gramStart"/>
      <w:r>
        <w:t xml:space="preserve">- </w:t>
      </w:r>
      <w:hyperlink r:id="rId32" w:history="1">
        <w:r>
          <w:rPr>
            <w:color w:val="0000FF"/>
          </w:rPr>
          <w:t>Приказом</w:t>
        </w:r>
      </w:hyperlink>
      <w: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p>
    <w:p w:rsidR="00910B64" w:rsidRDefault="00910B64">
      <w:pPr>
        <w:pStyle w:val="ConsPlusNormal"/>
        <w:spacing w:before="220"/>
        <w:ind w:firstLine="540"/>
        <w:jc w:val="both"/>
      </w:pPr>
      <w:r>
        <w:t xml:space="preserve">- </w:t>
      </w:r>
      <w:hyperlink r:id="rId33" w:history="1">
        <w:r>
          <w:rPr>
            <w:color w:val="0000FF"/>
          </w:rPr>
          <w:t>Приказом</w:t>
        </w:r>
      </w:hyperlink>
      <w:r>
        <w:t xml:space="preserve"> Министерства экономического развития Российской Федерации от 24.11.2008 N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910B64" w:rsidRDefault="00910B64">
      <w:pPr>
        <w:pStyle w:val="ConsPlusNormal"/>
        <w:spacing w:before="220"/>
        <w:ind w:firstLine="540"/>
        <w:jc w:val="both"/>
      </w:pPr>
      <w:proofErr w:type="gramStart"/>
      <w:r>
        <w:t xml:space="preserve">- </w:t>
      </w:r>
      <w:hyperlink r:id="rId34" w:history="1">
        <w:r>
          <w:rPr>
            <w:color w:val="0000FF"/>
          </w:rPr>
          <w:t>Приказ</w:t>
        </w:r>
      </w:hyperlink>
      <w: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муниципальнойсобственности</w:t>
      </w:r>
      <w:proofErr w:type="gramEnd"/>
      <w:r>
        <w:t xml:space="preserve">, </w:t>
      </w:r>
      <w:proofErr w:type="gramStart"/>
      <w:r>
        <w:t xml:space="preserve">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t xml:space="preserve"> формату".</w:t>
      </w:r>
    </w:p>
    <w:p w:rsidR="00910B64" w:rsidRDefault="00910B64">
      <w:pPr>
        <w:pStyle w:val="ConsPlusNormal"/>
        <w:jc w:val="both"/>
      </w:pPr>
      <w:r>
        <w:t xml:space="preserve">(абзац введен </w:t>
      </w:r>
      <w:hyperlink r:id="rId35" w:history="1">
        <w:r>
          <w:rPr>
            <w:color w:val="0000FF"/>
          </w:rPr>
          <w:t>постановлением</w:t>
        </w:r>
      </w:hyperlink>
      <w:r>
        <w:t xml:space="preserve"> Администрации Томского района от 07.06.2018 N 166)</w:t>
      </w:r>
    </w:p>
    <w:p w:rsidR="00910B64" w:rsidRDefault="00910B64">
      <w:pPr>
        <w:pStyle w:val="ConsPlusNormal"/>
        <w:spacing w:before="220"/>
        <w:ind w:firstLine="540"/>
        <w:jc w:val="both"/>
      </w:pPr>
      <w:r>
        <w:t xml:space="preserve">16. В процессе предоставления муниципальной услуги Комитет взаимодействует </w:t>
      </w:r>
      <w:proofErr w:type="gramStart"/>
      <w:r>
        <w:t>с</w:t>
      </w:r>
      <w:proofErr w:type="gramEnd"/>
      <w:r>
        <w:t>:</w:t>
      </w:r>
    </w:p>
    <w:p w:rsidR="00910B64" w:rsidRDefault="00910B64">
      <w:pPr>
        <w:pStyle w:val="ConsPlusNormal"/>
        <w:spacing w:before="220"/>
        <w:ind w:firstLine="540"/>
        <w:jc w:val="both"/>
      </w:pPr>
      <w:r>
        <w:t>- Управлением ЖКХ, строительства, транспорта и связи Администрации Томского района;</w:t>
      </w:r>
    </w:p>
    <w:p w:rsidR="00910B64" w:rsidRDefault="00910B64">
      <w:pPr>
        <w:pStyle w:val="ConsPlusNormal"/>
        <w:spacing w:before="220"/>
        <w:ind w:firstLine="540"/>
        <w:jc w:val="both"/>
      </w:pPr>
      <w:r>
        <w:t>- кадастровым инженером;</w:t>
      </w:r>
    </w:p>
    <w:p w:rsidR="00910B64" w:rsidRDefault="00910B64">
      <w:pPr>
        <w:pStyle w:val="ConsPlusNormal"/>
        <w:spacing w:before="220"/>
        <w:ind w:firstLine="540"/>
        <w:jc w:val="both"/>
      </w:pPr>
      <w:r>
        <w:t>- администрациями сельских поселений муниципального образования "Томский район";</w:t>
      </w:r>
    </w:p>
    <w:p w:rsidR="00910B64" w:rsidRDefault="00910B64">
      <w:pPr>
        <w:pStyle w:val="ConsPlusNormal"/>
        <w:spacing w:before="220"/>
        <w:ind w:firstLine="540"/>
        <w:jc w:val="both"/>
      </w:pPr>
      <w:r>
        <w:t xml:space="preserve">- филиалом ФГБУ "ФКП </w:t>
      </w:r>
      <w:proofErr w:type="spellStart"/>
      <w:r>
        <w:t>Росреестр</w:t>
      </w:r>
      <w:proofErr w:type="spellEnd"/>
      <w:r>
        <w:t>" по Томской области;</w:t>
      </w:r>
    </w:p>
    <w:p w:rsidR="00910B64" w:rsidRDefault="00910B64">
      <w:pPr>
        <w:pStyle w:val="ConsPlusNormal"/>
        <w:jc w:val="both"/>
      </w:pPr>
      <w:r>
        <w:t xml:space="preserve">(в ред. </w:t>
      </w:r>
      <w:hyperlink r:id="rId36" w:history="1">
        <w:r>
          <w:rPr>
            <w:color w:val="0000FF"/>
          </w:rPr>
          <w:t>постановления</w:t>
        </w:r>
      </w:hyperlink>
      <w:r>
        <w:t xml:space="preserve"> Администрации Томского района от 07.06.2018 N 166)</w:t>
      </w:r>
    </w:p>
    <w:p w:rsidR="00910B64" w:rsidRDefault="00910B64">
      <w:pPr>
        <w:pStyle w:val="ConsPlusNormal"/>
        <w:spacing w:before="220"/>
        <w:ind w:firstLine="540"/>
        <w:jc w:val="both"/>
      </w:pPr>
      <w:r>
        <w:t xml:space="preserve">- Управлением </w:t>
      </w:r>
      <w:proofErr w:type="spellStart"/>
      <w:r>
        <w:t>Росреестра</w:t>
      </w:r>
      <w:proofErr w:type="spellEnd"/>
      <w:r>
        <w:t xml:space="preserve"> по Томской области;</w:t>
      </w:r>
    </w:p>
    <w:p w:rsidR="00910B64" w:rsidRDefault="00910B64">
      <w:pPr>
        <w:pStyle w:val="ConsPlusNormal"/>
        <w:spacing w:before="220"/>
        <w:ind w:firstLine="540"/>
        <w:jc w:val="both"/>
      </w:pPr>
      <w:r>
        <w:t>- ИФНС России по Томской области.</w:t>
      </w:r>
    </w:p>
    <w:p w:rsidR="00910B64" w:rsidRDefault="00910B64">
      <w:pPr>
        <w:pStyle w:val="ConsPlusNormal"/>
        <w:spacing w:before="220"/>
        <w:ind w:firstLine="540"/>
        <w:jc w:val="both"/>
      </w:pPr>
      <w:bookmarkStart w:id="2" w:name="P145"/>
      <w:bookmarkEnd w:id="2"/>
      <w:r>
        <w:t>17. Перечень необходимых документов и способы обращения заявителей для получения муниципальной услуги:</w:t>
      </w:r>
    </w:p>
    <w:p w:rsidR="00910B64" w:rsidRDefault="00910B64">
      <w:pPr>
        <w:pStyle w:val="ConsPlusNormal"/>
        <w:jc w:val="both"/>
      </w:pPr>
      <w:r>
        <w:t xml:space="preserve">(в ред. </w:t>
      </w:r>
      <w:hyperlink r:id="rId37" w:history="1">
        <w:r>
          <w:rPr>
            <w:color w:val="0000FF"/>
          </w:rPr>
          <w:t>постановления</w:t>
        </w:r>
      </w:hyperlink>
      <w:r>
        <w:t xml:space="preserve"> Администрации Томского района от 07.06.2018 N 166)</w:t>
      </w:r>
    </w:p>
    <w:p w:rsidR="00910B64" w:rsidRDefault="00910B64">
      <w:pPr>
        <w:pStyle w:val="ConsPlusNormal"/>
        <w:spacing w:before="220"/>
        <w:ind w:firstLine="540"/>
        <w:jc w:val="both"/>
      </w:pPr>
      <w:bookmarkStart w:id="3" w:name="P147"/>
      <w:bookmarkEnd w:id="3"/>
      <w:r>
        <w:t>17.1. Документы, предоставляемые заявителем для предоставления муниципальной услуги в целях раздела, объединения земельных участков:</w:t>
      </w:r>
    </w:p>
    <w:p w:rsidR="00910B64" w:rsidRDefault="00910B64">
      <w:pPr>
        <w:pStyle w:val="ConsPlusNormal"/>
        <w:spacing w:before="220"/>
        <w:ind w:firstLine="540"/>
        <w:jc w:val="both"/>
      </w:pPr>
      <w:bookmarkStart w:id="4" w:name="P148"/>
      <w:bookmarkEnd w:id="4"/>
      <w:r>
        <w:t xml:space="preserve">1) </w:t>
      </w:r>
      <w:hyperlink w:anchor="P414" w:history="1">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910B64" w:rsidRDefault="00910B64">
      <w:pPr>
        <w:pStyle w:val="ConsPlusNormal"/>
        <w:spacing w:before="220"/>
        <w:ind w:firstLine="540"/>
        <w:jc w:val="both"/>
      </w:pPr>
      <w:r>
        <w:t>2) подготовленная заявителем схема расположения земельных участков, которые предлагается образовать и (или) изменить (в случае образования земельных участков в результате раздела);</w:t>
      </w:r>
    </w:p>
    <w:p w:rsidR="00910B64" w:rsidRDefault="00910B64">
      <w:pPr>
        <w:pStyle w:val="ConsPlusNormal"/>
        <w:spacing w:before="220"/>
        <w:ind w:firstLine="540"/>
        <w:jc w:val="both"/>
      </w:pPr>
      <w:bookmarkStart w:id="5" w:name="P150"/>
      <w:bookmarkEnd w:id="5"/>
      <w:r>
        <w:t xml:space="preserve">3) копии правоустанавливающих и (или) </w:t>
      </w:r>
      <w:proofErr w:type="spellStart"/>
      <w:r>
        <w:t>правоудостоверяющих</w:t>
      </w:r>
      <w:proofErr w:type="spellEnd"/>
      <w:r>
        <w:t xml:space="preserve"> документов на исходные земельные участки, если права на них не зарегистрированы в Едином государственном реестре недвижимости (далее по тексту настоящего административного регламента - ЕГРН);</w:t>
      </w:r>
    </w:p>
    <w:p w:rsidR="00910B64" w:rsidRDefault="00910B64">
      <w:pPr>
        <w:pStyle w:val="ConsPlusNormal"/>
        <w:spacing w:before="220"/>
        <w:ind w:firstLine="540"/>
        <w:jc w:val="both"/>
      </w:pPr>
      <w:bookmarkStart w:id="6" w:name="P151"/>
      <w:bookmarkEnd w:id="6"/>
      <w:r>
        <w:t>4) письменное согласие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 муниципальным учреждениям;</w:t>
      </w:r>
    </w:p>
    <w:p w:rsidR="00910B64" w:rsidRDefault="00910B64">
      <w:pPr>
        <w:pStyle w:val="ConsPlusNormal"/>
        <w:spacing w:before="220"/>
        <w:ind w:firstLine="540"/>
        <w:jc w:val="both"/>
      </w:pPr>
      <w:bookmarkStart w:id="7" w:name="P152"/>
      <w:bookmarkEnd w:id="7"/>
      <w:r>
        <w:t>5)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10B64" w:rsidRDefault="00910B64">
      <w:pPr>
        <w:pStyle w:val="ConsPlusNormal"/>
        <w:spacing w:before="220"/>
        <w:ind w:firstLine="540"/>
        <w:jc w:val="both"/>
      </w:pPr>
      <w:bookmarkStart w:id="8" w:name="P153"/>
      <w:bookmarkEnd w:id="8"/>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0B64" w:rsidRDefault="00910B64">
      <w:pPr>
        <w:pStyle w:val="ConsPlusNormal"/>
        <w:spacing w:before="220"/>
        <w:ind w:firstLine="540"/>
        <w:jc w:val="both"/>
      </w:pPr>
      <w:r>
        <w:t xml:space="preserve">Документы, указанные в </w:t>
      </w:r>
      <w:hyperlink w:anchor="P150" w:history="1">
        <w:r>
          <w:rPr>
            <w:color w:val="0000FF"/>
          </w:rPr>
          <w:t>подпунктах 3</w:t>
        </w:r>
      </w:hyperlink>
      <w:r>
        <w:t xml:space="preserve">, </w:t>
      </w:r>
      <w:hyperlink w:anchor="P152" w:history="1">
        <w:r>
          <w:rPr>
            <w:color w:val="0000FF"/>
          </w:rPr>
          <w:t>5</w:t>
        </w:r>
      </w:hyperlink>
      <w:r>
        <w:t xml:space="preserve"> настоящего пункта, представляются в копиях (при подаче заявления посредством личного обращения) либо в форме нотариально удостоверенных копий (в случае подачи заявления посредством почтовой связи). Документы, указанные в </w:t>
      </w:r>
      <w:hyperlink w:anchor="P148" w:history="1">
        <w:r>
          <w:rPr>
            <w:color w:val="0000FF"/>
          </w:rPr>
          <w:t>подпунктах 1</w:t>
        </w:r>
      </w:hyperlink>
      <w:r>
        <w:t xml:space="preserve">, </w:t>
      </w:r>
      <w:hyperlink w:anchor="P151" w:history="1">
        <w:r>
          <w:rPr>
            <w:color w:val="0000FF"/>
          </w:rPr>
          <w:t>4</w:t>
        </w:r>
      </w:hyperlink>
      <w:r>
        <w:t xml:space="preserve">, </w:t>
      </w:r>
      <w:hyperlink w:anchor="P153" w:history="1">
        <w:r>
          <w:rPr>
            <w:color w:val="0000FF"/>
          </w:rPr>
          <w:t>6</w:t>
        </w:r>
      </w:hyperlink>
      <w:r>
        <w:t xml:space="preserve"> настоящего пункта, представляются в подлиннике.</w:t>
      </w:r>
    </w:p>
    <w:p w:rsidR="00910B64" w:rsidRDefault="00910B64">
      <w:pPr>
        <w:pStyle w:val="ConsPlusNormal"/>
        <w:spacing w:before="220"/>
        <w:ind w:firstLine="540"/>
        <w:jc w:val="both"/>
      </w:pPr>
      <w:r>
        <w:t xml:space="preserve">Схема расположения земельного участка предоставляется в форме электронного документа на </w:t>
      </w:r>
      <w:r>
        <w:lastRenderedPageBreak/>
        <w:t>машиночитаемом материальном носителе информации. В случае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rsidR="00910B64" w:rsidRDefault="00910B64">
      <w:pPr>
        <w:pStyle w:val="ConsPlusNormal"/>
        <w:spacing w:before="220"/>
        <w:ind w:firstLine="540"/>
        <w:jc w:val="both"/>
      </w:pPr>
      <w:bookmarkStart w:id="9" w:name="P156"/>
      <w:bookmarkEnd w:id="9"/>
      <w:r>
        <w:t>17.2. Документы, предоставляемые заявителем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rsidR="00910B64" w:rsidRDefault="00910B64">
      <w:pPr>
        <w:pStyle w:val="ConsPlusNormal"/>
        <w:spacing w:before="220"/>
        <w:ind w:firstLine="540"/>
        <w:jc w:val="both"/>
      </w:pPr>
      <w:bookmarkStart w:id="10" w:name="P157"/>
      <w:bookmarkEnd w:id="10"/>
      <w:r>
        <w:t xml:space="preserve">1) </w:t>
      </w:r>
      <w:hyperlink w:anchor="P475" w:history="1">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910B64" w:rsidRDefault="00910B64">
      <w:pPr>
        <w:pStyle w:val="ConsPlusNormal"/>
        <w:spacing w:before="220"/>
        <w:ind w:firstLine="540"/>
        <w:jc w:val="both"/>
      </w:pPr>
      <w:r>
        <w:t xml:space="preserve">2) подготовленная заявителем схема расположения земельного участка на кадастровом плане территории (в случае если земельный участок, с </w:t>
      </w:r>
      <w:proofErr w:type="gramStart"/>
      <w:r>
        <w:t>заявлением</w:t>
      </w:r>
      <w:proofErr w:type="gramEnd"/>
      <w:r>
        <w:t xml:space="preserve"> об образовании которого обращается заявитель, расположен вне границ населенных пунктов);</w:t>
      </w:r>
    </w:p>
    <w:p w:rsidR="00910B64" w:rsidRDefault="00910B64">
      <w:pPr>
        <w:pStyle w:val="ConsPlusNormal"/>
        <w:spacing w:before="220"/>
        <w:ind w:firstLine="540"/>
        <w:jc w:val="both"/>
      </w:pPr>
      <w:bookmarkStart w:id="11" w:name="P159"/>
      <w:bookmarkEnd w:id="11"/>
      <w: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10B64" w:rsidRDefault="00910B64">
      <w:pPr>
        <w:pStyle w:val="ConsPlusNormal"/>
        <w:spacing w:before="220"/>
        <w:ind w:firstLine="540"/>
        <w:jc w:val="both"/>
      </w:pPr>
      <w:bookmarkStart w:id="12" w:name="P160"/>
      <w:bookmarkEnd w:id="12"/>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0B64" w:rsidRDefault="00910B64">
      <w:pPr>
        <w:pStyle w:val="ConsPlusNormal"/>
        <w:spacing w:before="220"/>
        <w:ind w:firstLine="540"/>
        <w:jc w:val="both"/>
      </w:pPr>
      <w:r>
        <w:t xml:space="preserve">Документ, указанный в </w:t>
      </w:r>
      <w:hyperlink w:anchor="P159" w:history="1">
        <w:r>
          <w:rPr>
            <w:color w:val="0000FF"/>
          </w:rPr>
          <w:t>подпункте 3</w:t>
        </w:r>
      </w:hyperlink>
      <w:r>
        <w:t xml:space="preserve"> настоящего пункта, представляются в виде копии (при подаче заявления посредством личного обращения) либо в форме нотариально удостоверенной копии (в случае подачи заявления посредством почтовой связи). Документы, указанные в </w:t>
      </w:r>
      <w:hyperlink w:anchor="P157" w:history="1">
        <w:r>
          <w:rPr>
            <w:color w:val="0000FF"/>
          </w:rPr>
          <w:t>подпунктах 1</w:t>
        </w:r>
      </w:hyperlink>
      <w:r>
        <w:t xml:space="preserve">, </w:t>
      </w:r>
      <w:hyperlink w:anchor="P160" w:history="1">
        <w:r>
          <w:rPr>
            <w:color w:val="0000FF"/>
          </w:rPr>
          <w:t>4</w:t>
        </w:r>
      </w:hyperlink>
      <w:r>
        <w:t xml:space="preserve"> настоящего пункта, представляются в подлиннике.</w:t>
      </w:r>
    </w:p>
    <w:p w:rsidR="00910B64" w:rsidRDefault="00910B64">
      <w:pPr>
        <w:pStyle w:val="ConsPlusNormal"/>
        <w:spacing w:before="220"/>
        <w:ind w:firstLine="540"/>
        <w:jc w:val="both"/>
      </w:pPr>
      <w:r>
        <w:t>Схема расположения земельного участка предоставляется в форме электронного документа на машиночитаемом материальном носителе информации. В случае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rsidR="00910B64" w:rsidRDefault="00910B64">
      <w:pPr>
        <w:pStyle w:val="ConsPlusNormal"/>
        <w:spacing w:before="220"/>
        <w:ind w:firstLine="540"/>
        <w:jc w:val="both"/>
      </w:pPr>
      <w:bookmarkStart w:id="13" w:name="P163"/>
      <w:bookmarkEnd w:id="13"/>
      <w:r>
        <w:t>17.3. Заявление должно содержать:</w:t>
      </w:r>
    </w:p>
    <w:p w:rsidR="00910B64" w:rsidRDefault="00910B64">
      <w:pPr>
        <w:pStyle w:val="ConsPlusNormal"/>
        <w:spacing w:before="220"/>
        <w:ind w:firstLine="540"/>
        <w:jc w:val="both"/>
      </w:pPr>
      <w:bookmarkStart w:id="14" w:name="P164"/>
      <w:bookmarkEnd w:id="14"/>
      <w:r>
        <w:t>В заявлении должны быть указаны:</w:t>
      </w:r>
    </w:p>
    <w:p w:rsidR="00910B64" w:rsidRDefault="00910B64">
      <w:pPr>
        <w:pStyle w:val="ConsPlusNormal"/>
        <w:spacing w:before="220"/>
        <w:ind w:firstLine="540"/>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910B64" w:rsidRDefault="00910B64">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10B64" w:rsidRDefault="00910B64">
      <w:pPr>
        <w:pStyle w:val="ConsPlusNormal"/>
        <w:spacing w:before="220"/>
        <w:ind w:firstLine="540"/>
        <w:jc w:val="both"/>
      </w:pPr>
      <w:r>
        <w:t>- 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10B64" w:rsidRDefault="00910B64">
      <w:pPr>
        <w:pStyle w:val="ConsPlusNormal"/>
        <w:spacing w:before="220"/>
        <w:ind w:firstLine="540"/>
        <w:jc w:val="both"/>
      </w:pPr>
      <w:r>
        <w:t>- площадь земельного участка, образуемого в соответствии со Схемой;</w:t>
      </w:r>
    </w:p>
    <w:p w:rsidR="00910B64" w:rsidRDefault="00910B64">
      <w:pPr>
        <w:pStyle w:val="ConsPlusNormal"/>
        <w:spacing w:before="220"/>
        <w:ind w:firstLine="540"/>
        <w:jc w:val="both"/>
      </w:pPr>
      <w:r>
        <w:t>- адрес земельного участка или при отсутствии адреса земельного участка иное описание местоположения земельного участка;</w:t>
      </w:r>
    </w:p>
    <w:p w:rsidR="00910B64" w:rsidRDefault="00910B64">
      <w:pPr>
        <w:pStyle w:val="ConsPlusNormal"/>
        <w:spacing w:before="220"/>
        <w:ind w:firstLine="540"/>
        <w:jc w:val="both"/>
      </w:pPr>
      <w:r>
        <w:t xml:space="preserve">- реквизиты решения об утверждении документа территориального планирования и (или) проекта </w:t>
      </w:r>
      <w:r>
        <w:lastRenderedPageBreak/>
        <w:t xml:space="preserve">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910B64" w:rsidRDefault="00910B64">
      <w:pPr>
        <w:pStyle w:val="ConsPlusNormal"/>
        <w:spacing w:before="220"/>
        <w:ind w:firstLine="540"/>
        <w:jc w:val="both"/>
      </w:pPr>
      <w:r>
        <w:t>- почтовый адрес и (или) адрес электронной почты для связи с заявителем;</w:t>
      </w:r>
    </w:p>
    <w:p w:rsidR="00910B64" w:rsidRDefault="00910B64">
      <w:pPr>
        <w:pStyle w:val="ConsPlusNormal"/>
        <w:spacing w:before="220"/>
        <w:ind w:firstLine="540"/>
        <w:jc w:val="both"/>
      </w:pPr>
      <w:r>
        <w:t>- назначение (цель использования) земельного участка;</w:t>
      </w:r>
    </w:p>
    <w:p w:rsidR="00910B64" w:rsidRDefault="00910B64">
      <w:pPr>
        <w:pStyle w:val="ConsPlusNormal"/>
        <w:spacing w:before="220"/>
        <w:ind w:firstLine="540"/>
        <w:jc w:val="both"/>
      </w:pPr>
      <w:r>
        <w:t>- один из следующих способов предоставления результатов рассмотрения заявления в виде:</w:t>
      </w:r>
    </w:p>
    <w:p w:rsidR="00910B64" w:rsidRDefault="00910B64">
      <w:pPr>
        <w:pStyle w:val="ConsPlusNormal"/>
        <w:spacing w:before="220"/>
        <w:ind w:firstLine="540"/>
        <w:jc w:val="both"/>
      </w:pPr>
      <w:r>
        <w:t>а) бумажного документа, который заявитель получает непосредственно при личном обращении в операционном зале "Единое окно";</w:t>
      </w:r>
    </w:p>
    <w:p w:rsidR="00910B64" w:rsidRDefault="00910B64">
      <w:pPr>
        <w:pStyle w:val="ConsPlusNormal"/>
        <w:spacing w:before="220"/>
        <w:ind w:firstLine="540"/>
        <w:jc w:val="both"/>
      </w:pPr>
      <w:r>
        <w:t>б) бумажного документа, который направляется заявителю посредством почтового отправления на почтовый адрес, указанный в заявлении;</w:t>
      </w:r>
    </w:p>
    <w:p w:rsidR="00910B64" w:rsidRDefault="00910B64">
      <w:pPr>
        <w:pStyle w:val="ConsPlusNormal"/>
        <w:spacing w:before="220"/>
        <w:ind w:firstLine="540"/>
        <w:jc w:val="both"/>
      </w:pPr>
      <w:r>
        <w:t>в) электронного документа, который направляется заявителю посредством электронной почты на электронный адрес, указанный в заявлении.</w:t>
      </w:r>
    </w:p>
    <w:p w:rsidR="00910B64" w:rsidRDefault="00910B64">
      <w:pPr>
        <w:pStyle w:val="ConsPlusNormal"/>
        <w:jc w:val="both"/>
      </w:pPr>
      <w:r>
        <w:t xml:space="preserve">(абзац введен </w:t>
      </w:r>
      <w:hyperlink r:id="rId38" w:history="1">
        <w:r>
          <w:rPr>
            <w:color w:val="0000FF"/>
          </w:rPr>
          <w:t>постановлением</w:t>
        </w:r>
      </w:hyperlink>
      <w:r>
        <w:t xml:space="preserve"> Администрации Томского района от 07.06.2018 N 166)</w:t>
      </w:r>
    </w:p>
    <w:p w:rsidR="00910B64" w:rsidRDefault="00910B64">
      <w:pPr>
        <w:pStyle w:val="ConsPlusNormal"/>
        <w:spacing w:before="220"/>
        <w:ind w:firstLine="540"/>
        <w:jc w:val="both"/>
      </w:pPr>
      <w:r>
        <w:t xml:space="preserve">В дополнение к способам, указанным в </w:t>
      </w:r>
      <w:hyperlink w:anchor="P164" w:history="1">
        <w:r>
          <w:rPr>
            <w:color w:val="0000FF"/>
          </w:rPr>
          <w:t>первом абзаце подпункта 17.3 пункта 17</w:t>
        </w:r>
      </w:hyperlink>
      <w:r>
        <w:t xml:space="preserve"> настоящего регламента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 постановление об утверждении схемы расположения земельног</w:t>
      </w:r>
      <w:proofErr w:type="gramStart"/>
      <w:r>
        <w:t>о(</w:t>
      </w:r>
      <w:proofErr w:type="spellStart"/>
      <w:proofErr w:type="gramEnd"/>
      <w:r>
        <w:t>ых</w:t>
      </w:r>
      <w:proofErr w:type="spellEnd"/>
      <w:r>
        <w:t>) участка(</w:t>
      </w:r>
      <w:proofErr w:type="spellStart"/>
      <w:r>
        <w:t>ов</w:t>
      </w:r>
      <w:proofErr w:type="spellEnd"/>
      <w:r>
        <w:t>) на кадастровом плане территории.</w:t>
      </w:r>
    </w:p>
    <w:p w:rsidR="00910B64" w:rsidRDefault="00910B64">
      <w:pPr>
        <w:pStyle w:val="ConsPlusNormal"/>
        <w:jc w:val="both"/>
      </w:pPr>
      <w:r>
        <w:t xml:space="preserve">(абзац введен </w:t>
      </w:r>
      <w:hyperlink r:id="rId39" w:history="1">
        <w:r>
          <w:rPr>
            <w:color w:val="0000FF"/>
          </w:rPr>
          <w:t>постановлением</w:t>
        </w:r>
      </w:hyperlink>
      <w:r>
        <w:t xml:space="preserve"> Администрации Томского района от 07.06.2018 N 166)</w:t>
      </w:r>
    </w:p>
    <w:p w:rsidR="00910B64" w:rsidRDefault="00910B64">
      <w:pPr>
        <w:pStyle w:val="ConsPlusNormal"/>
        <w:spacing w:before="220"/>
        <w:ind w:firstLine="540"/>
        <w:jc w:val="both"/>
      </w:pPr>
      <w:r>
        <w:t xml:space="preserve">Абзац исключен. - </w:t>
      </w:r>
      <w:hyperlink r:id="rId40" w:history="1">
        <w:r>
          <w:rPr>
            <w:color w:val="0000FF"/>
          </w:rPr>
          <w:t>Постановление</w:t>
        </w:r>
      </w:hyperlink>
      <w:r>
        <w:t xml:space="preserve"> Администрации Томского района от 07.06.2018 N 166.</w:t>
      </w:r>
    </w:p>
    <w:p w:rsidR="00910B64" w:rsidRDefault="00910B64">
      <w:pPr>
        <w:pStyle w:val="ConsPlusNormal"/>
        <w:spacing w:before="220"/>
        <w:ind w:firstLine="540"/>
        <w:jc w:val="both"/>
      </w:pPr>
      <w:r>
        <w:t>17.4. Заявитель вправе представить документы, которые должны быть получены посредством межведомственного информационного взаимодействия уполномоченным органом.</w:t>
      </w:r>
    </w:p>
    <w:p w:rsidR="00910B64" w:rsidRDefault="00910B64">
      <w:pPr>
        <w:pStyle w:val="ConsPlusNormal"/>
        <w:spacing w:before="220"/>
        <w:ind w:firstLine="540"/>
        <w:jc w:val="both"/>
      </w:pPr>
      <w:r>
        <w:t>17.5. Документы, находящиеся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запрашиваемые в порядке межведомственного и (или) межуровневого информационного взаимодействия уполномоченным органом.</w:t>
      </w:r>
    </w:p>
    <w:p w:rsidR="00910B64" w:rsidRDefault="00910B64">
      <w:pPr>
        <w:pStyle w:val="ConsPlusNormal"/>
        <w:spacing w:before="220"/>
        <w:ind w:firstLine="540"/>
        <w:jc w:val="both"/>
      </w:pPr>
      <w:bookmarkStart w:id="15" w:name="P183"/>
      <w:bookmarkEnd w:id="15"/>
      <w:r>
        <w:t>17.5.1. Перечень документов, запрашиваемых для предоставления муниципальной услуги в целях раздела, объединения земельных участков, находящихся в государственной или муниципальной собственности:</w:t>
      </w:r>
    </w:p>
    <w:p w:rsidR="00910B64" w:rsidRDefault="00910B64">
      <w:pPr>
        <w:pStyle w:val="ConsPlusNormal"/>
        <w:spacing w:before="220"/>
        <w:ind w:firstLine="540"/>
        <w:jc w:val="both"/>
      </w:pPr>
      <w:proofErr w:type="gramStart"/>
      <w:r>
        <w:t>1) выписки из ЕГРН о зарегистрированных правах на земельный участок (земельные участки), из которого (которых) при разделе или объединении образуются земельные участки, или уведомление об отсутствии в ЕГРН сведений о зарегистрированных правах на земельный участок (земельные участки), из которого (которых) при разделе или объединении образуются земельные участки;</w:t>
      </w:r>
      <w:proofErr w:type="gramEnd"/>
    </w:p>
    <w:p w:rsidR="00910B64" w:rsidRDefault="00910B64">
      <w:pPr>
        <w:pStyle w:val="ConsPlusNormal"/>
        <w:spacing w:before="220"/>
        <w:ind w:firstLine="540"/>
        <w:jc w:val="both"/>
      </w:pPr>
      <w:r>
        <w:t>2) выписки из ЕГРН о зарегистрированных правах на здания, строения, сооружения, расположенные в границах земельного участка (земельных участков), из которого (которых) при разделе или объединении образуются земельные участки;</w:t>
      </w:r>
    </w:p>
    <w:p w:rsidR="00910B64" w:rsidRDefault="00910B64">
      <w:pPr>
        <w:pStyle w:val="ConsPlusNormal"/>
        <w:spacing w:before="220"/>
        <w:ind w:firstLine="540"/>
        <w:jc w:val="both"/>
      </w:pPr>
      <w:r>
        <w:t>3) кадастровый паспорт здания, строения, сооружения, расположенных в границах земельного участка (земельных участков), из которого (которых) при разделе или объединении образуются земельные участки;</w:t>
      </w:r>
    </w:p>
    <w:p w:rsidR="00910B64" w:rsidRDefault="00910B64">
      <w:pPr>
        <w:pStyle w:val="ConsPlusNormal"/>
        <w:spacing w:before="220"/>
        <w:ind w:firstLine="540"/>
        <w:jc w:val="both"/>
      </w:pPr>
      <w:r>
        <w:t xml:space="preserve">4) кадастровый паспорт (кадастровые паспорта) земельного участка (земельных участков), из </w:t>
      </w:r>
      <w:r>
        <w:lastRenderedPageBreak/>
        <w:t>которого (которых) при разделе или объединении образуются земельные участки;</w:t>
      </w:r>
    </w:p>
    <w:p w:rsidR="00910B64" w:rsidRDefault="00910B64">
      <w:pPr>
        <w:pStyle w:val="ConsPlusNormal"/>
        <w:spacing w:before="220"/>
        <w:ind w:firstLine="540"/>
        <w:jc w:val="both"/>
      </w:pPr>
      <w:r>
        <w:t>5) кадастровая выписка (кадастровые выписки) о земельном участке (земельных участках), из которого (которых) при разделе или объединении образуются земельные участки;</w:t>
      </w:r>
    </w:p>
    <w:p w:rsidR="00910B64" w:rsidRDefault="00910B64">
      <w:pPr>
        <w:pStyle w:val="ConsPlusNormal"/>
        <w:spacing w:before="220"/>
        <w:ind w:firstLine="540"/>
        <w:jc w:val="both"/>
      </w:pPr>
      <w:r>
        <w:t>6) 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rsidR="00910B64" w:rsidRDefault="00910B64">
      <w:pPr>
        <w:pStyle w:val="ConsPlusNormal"/>
        <w:spacing w:before="220"/>
        <w:ind w:firstLine="540"/>
        <w:jc w:val="both"/>
      </w:pPr>
      <w:r>
        <w:t>7) информация о возможном адресе (адресах) земельного участка (земельных участков).</w:t>
      </w:r>
    </w:p>
    <w:p w:rsidR="00910B64" w:rsidRDefault="00910B64">
      <w:pPr>
        <w:pStyle w:val="ConsPlusNormal"/>
        <w:spacing w:before="220"/>
        <w:ind w:firstLine="540"/>
        <w:jc w:val="both"/>
      </w:pPr>
      <w:bookmarkStart w:id="16" w:name="P191"/>
      <w:bookmarkEnd w:id="16"/>
      <w:r>
        <w:t>17.5.2. Перечень документов, запрашиваемых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rsidR="00910B64" w:rsidRDefault="00910B64">
      <w:pPr>
        <w:pStyle w:val="ConsPlusNormal"/>
        <w:spacing w:before="220"/>
        <w:ind w:firstLine="540"/>
        <w:jc w:val="both"/>
      </w:pPr>
      <w:r>
        <w:t>1) выписки из ЕГРН о зарегистрированных правах на земельный участок или уведомление об отсутствии в ЕГРН сведений о зарегистрированных правах на земельный участок;</w:t>
      </w:r>
    </w:p>
    <w:p w:rsidR="00910B64" w:rsidRDefault="00910B64">
      <w:pPr>
        <w:pStyle w:val="ConsPlusNormal"/>
        <w:spacing w:before="220"/>
        <w:ind w:firstLine="540"/>
        <w:jc w:val="both"/>
      </w:pPr>
      <w:r>
        <w:t>2) выписки из ЕГРН о зарегистрированных правах на здания, строения, сооружения, расположенные в границах земельного участка;</w:t>
      </w:r>
    </w:p>
    <w:p w:rsidR="00910B64" w:rsidRDefault="00910B64">
      <w:pPr>
        <w:pStyle w:val="ConsPlusNormal"/>
        <w:spacing w:before="220"/>
        <w:ind w:firstLine="540"/>
        <w:jc w:val="both"/>
      </w:pPr>
      <w:proofErr w:type="gramStart"/>
      <w:r>
        <w:t>3) кадастровый паспорт здания, строения, сооружения, расположенных в границах земельного участка;</w:t>
      </w:r>
      <w:proofErr w:type="gramEnd"/>
    </w:p>
    <w:p w:rsidR="00910B64" w:rsidRDefault="00910B64">
      <w:pPr>
        <w:pStyle w:val="ConsPlusNormal"/>
        <w:spacing w:before="220"/>
        <w:ind w:firstLine="540"/>
        <w:jc w:val="both"/>
      </w:pPr>
      <w:r>
        <w:t>4) кадастровая выписка о земельном участке или уведомление об отсутствии в государственном кадастре недвижимости сведений о земельном участке;</w:t>
      </w:r>
    </w:p>
    <w:p w:rsidR="00910B64" w:rsidRDefault="00910B64">
      <w:pPr>
        <w:pStyle w:val="ConsPlusNormal"/>
        <w:spacing w:before="220"/>
        <w:ind w:firstLine="540"/>
        <w:jc w:val="both"/>
      </w:pPr>
      <w:r>
        <w:t>5) 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rsidR="00910B64" w:rsidRDefault="00910B64">
      <w:pPr>
        <w:pStyle w:val="ConsPlusNormal"/>
        <w:spacing w:before="220"/>
        <w:ind w:firstLine="540"/>
        <w:jc w:val="both"/>
      </w:pPr>
      <w:r>
        <w:t>6) информация о возможном адресе земельного участка.</w:t>
      </w:r>
    </w:p>
    <w:p w:rsidR="00910B64" w:rsidRDefault="00910B64">
      <w:pPr>
        <w:pStyle w:val="ConsPlusNormal"/>
        <w:spacing w:before="220"/>
        <w:ind w:firstLine="540"/>
        <w:jc w:val="both"/>
      </w:pPr>
      <w:r>
        <w:t xml:space="preserve">17.6. </w:t>
      </w:r>
      <w:proofErr w:type="gramStart"/>
      <w:r>
        <w:t>При обращении с заявлением о предоставлении муниципальной услуги (за исключением случаев обращения посредством почтовой связи)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удостоверяющий права (полномочия) представителя заявителя.</w:t>
      </w:r>
      <w:proofErr w:type="gramEnd"/>
    </w:p>
    <w:p w:rsidR="00910B64" w:rsidRDefault="00910B64">
      <w:pPr>
        <w:pStyle w:val="ConsPlusNormal"/>
        <w:spacing w:before="220"/>
        <w:ind w:firstLine="540"/>
        <w:jc w:val="both"/>
      </w:pPr>
      <w:r>
        <w:t xml:space="preserve">При представлении копий документов заявитель (представитель заявителя) должен предъявить подлинники документов для </w:t>
      </w:r>
      <w:proofErr w:type="gramStart"/>
      <w:r>
        <w:t>заверения</w:t>
      </w:r>
      <w:proofErr w:type="gramEnd"/>
      <w:r>
        <w:t xml:space="preserve"> их копий сотрудником, принимающим заявление (при подаче заявления посредством личного обращения).</w:t>
      </w:r>
    </w:p>
    <w:p w:rsidR="00910B64" w:rsidRDefault="00910B64">
      <w:pPr>
        <w:pStyle w:val="ConsPlusNormal"/>
        <w:spacing w:before="220"/>
        <w:ind w:firstLine="540"/>
        <w:jc w:val="both"/>
      </w:pPr>
      <w:bookmarkStart w:id="17" w:name="P200"/>
      <w:bookmarkEnd w:id="17"/>
      <w:r>
        <w:t xml:space="preserve">17.7. </w:t>
      </w:r>
      <w:proofErr w:type="gramStart"/>
      <w:r>
        <w:t xml:space="preserve">Для предоставления муниципальной услуги получатели услуги обращаются с заявлением (указанным в </w:t>
      </w:r>
      <w:hyperlink w:anchor="P147" w:history="1">
        <w:r>
          <w:rPr>
            <w:color w:val="0000FF"/>
          </w:rPr>
          <w:t>подпункте 17.1 пункта 17</w:t>
        </w:r>
      </w:hyperlink>
      <w:r>
        <w:t xml:space="preserve"> настоящего регламента в соответствии с </w:t>
      </w:r>
      <w:hyperlink r:id="rId41" w:history="1">
        <w:r>
          <w:rPr>
            <w:color w:val="0000FF"/>
          </w:rPr>
          <w:t>пунктом 7 статьи 11.4</w:t>
        </w:r>
      </w:hyperlink>
      <w:r>
        <w:t xml:space="preserve"> Земельного кодекса Российской Федерации или в </w:t>
      </w:r>
      <w:hyperlink w:anchor="P156" w:history="1">
        <w:r>
          <w:rPr>
            <w:color w:val="0000FF"/>
          </w:rPr>
          <w:t>подпункте 17.2 пункта 17</w:t>
        </w:r>
      </w:hyperlink>
      <w:r>
        <w:t xml:space="preserve"> настоящего регламента в соответствии с </w:t>
      </w:r>
      <w:hyperlink r:id="rId42" w:history="1">
        <w:r>
          <w:rPr>
            <w:color w:val="0000FF"/>
          </w:rPr>
          <w:t>подпунктом 2 пункта 4 статьи 39.11</w:t>
        </w:r>
      </w:hyperlink>
      <w:r>
        <w:t xml:space="preserve"> Земельного кодекса Российской Федерации) по их личному выбору посредством:</w:t>
      </w:r>
      <w:proofErr w:type="gramEnd"/>
    </w:p>
    <w:p w:rsidR="00910B64" w:rsidRDefault="00910B64">
      <w:pPr>
        <w:pStyle w:val="ConsPlusNormal"/>
        <w:spacing w:before="220"/>
        <w:ind w:firstLine="540"/>
        <w:jc w:val="both"/>
      </w:pPr>
      <w:r>
        <w:t>а) личного обращения в операционный зал "Единое окно";</w:t>
      </w:r>
    </w:p>
    <w:p w:rsidR="00910B64" w:rsidRDefault="00910B64">
      <w:pPr>
        <w:pStyle w:val="ConsPlusNormal"/>
        <w:spacing w:before="220"/>
        <w:ind w:firstLine="540"/>
        <w:jc w:val="both"/>
      </w:pPr>
      <w:r>
        <w:t>б) личного обращения в МФЦ;</w:t>
      </w:r>
    </w:p>
    <w:p w:rsidR="00910B64" w:rsidRDefault="00910B64">
      <w:pPr>
        <w:pStyle w:val="ConsPlusNormal"/>
        <w:spacing w:before="220"/>
        <w:ind w:firstLine="540"/>
        <w:jc w:val="both"/>
      </w:pPr>
      <w:r>
        <w:t>в) почтовой связи на бумажном носителе;</w:t>
      </w:r>
    </w:p>
    <w:p w:rsidR="00910B64" w:rsidRDefault="00910B64">
      <w:pPr>
        <w:pStyle w:val="ConsPlusNormal"/>
        <w:spacing w:before="220"/>
        <w:ind w:firstLine="540"/>
        <w:jc w:val="both"/>
      </w:pPr>
      <w:r>
        <w:t xml:space="preserve">г) направления электронного документа (в формате: </w:t>
      </w:r>
      <w:proofErr w:type="spellStart"/>
      <w:r>
        <w:t>doc</w:t>
      </w:r>
      <w:proofErr w:type="spellEnd"/>
      <w:r>
        <w:t xml:space="preserve">, </w:t>
      </w:r>
      <w:proofErr w:type="spellStart"/>
      <w:r>
        <w:t>docx</w:t>
      </w:r>
      <w:proofErr w:type="spellEnd"/>
      <w:r>
        <w:t xml:space="preserve">, </w:t>
      </w:r>
      <w:proofErr w:type="spellStart"/>
      <w:r>
        <w:t>rtf</w:t>
      </w:r>
      <w:proofErr w:type="spellEnd"/>
      <w:r>
        <w:t>) на официальную электронную почту операционного зала "Единое окно": eo@atr.tomsk.gov.ru (при наличии электронной подписи).</w:t>
      </w:r>
    </w:p>
    <w:p w:rsidR="00910B64" w:rsidRDefault="00910B64">
      <w:pPr>
        <w:pStyle w:val="ConsPlusNormal"/>
        <w:jc w:val="both"/>
      </w:pPr>
      <w:r>
        <w:t>(</w:t>
      </w:r>
      <w:proofErr w:type="spellStart"/>
      <w:r>
        <w:t>пп</w:t>
      </w:r>
      <w:proofErr w:type="spellEnd"/>
      <w:r>
        <w:t xml:space="preserve">. 17.7 </w:t>
      </w:r>
      <w:proofErr w:type="gramStart"/>
      <w:r>
        <w:t>введен</w:t>
      </w:r>
      <w:proofErr w:type="gramEnd"/>
      <w:r w:rsidR="003051C0">
        <w:fldChar w:fldCharType="begin"/>
      </w:r>
      <w:r w:rsidR="003051C0">
        <w:instrText>HYPERLINK "consultantplus://offline/ref=789DDE48A71939D8AB33B8A98B25CE628F08A9357FD801B674694AFEDF26116E1B220896AEE4680969BEAC3C3DF00EB2D855C40107C7FD46249FDE4937HBF"</w:instrText>
      </w:r>
      <w:r w:rsidR="003051C0">
        <w:fldChar w:fldCharType="separate"/>
      </w:r>
      <w:r>
        <w:rPr>
          <w:color w:val="0000FF"/>
        </w:rPr>
        <w:t>постановлением</w:t>
      </w:r>
      <w:r w:rsidR="003051C0">
        <w:fldChar w:fldCharType="end"/>
      </w:r>
      <w:r>
        <w:t xml:space="preserve"> Администрации Томского района от 07.06.2018 N 166)</w:t>
      </w:r>
    </w:p>
    <w:p w:rsidR="00910B64" w:rsidRDefault="00910B64">
      <w:pPr>
        <w:pStyle w:val="ConsPlusNormal"/>
        <w:spacing w:before="220"/>
        <w:ind w:firstLine="540"/>
        <w:jc w:val="both"/>
      </w:pPr>
      <w:bookmarkStart w:id="18" w:name="P206"/>
      <w:bookmarkEnd w:id="18"/>
      <w:r>
        <w:lastRenderedPageBreak/>
        <w:t>18. Исчерпывающий перечень оснований для отказа в приеме документов:</w:t>
      </w:r>
    </w:p>
    <w:p w:rsidR="00910B64" w:rsidRDefault="00910B64">
      <w:pPr>
        <w:pStyle w:val="ConsPlusNormal"/>
        <w:spacing w:before="220"/>
        <w:ind w:firstLine="540"/>
        <w:jc w:val="both"/>
      </w:pPr>
      <w:r>
        <w:t xml:space="preserve">1) несоответствие заявления о предоставлении муниципальной услуги форме, установленной </w:t>
      </w:r>
      <w:hyperlink w:anchor="P414" w:history="1">
        <w:r>
          <w:rPr>
            <w:color w:val="0000FF"/>
          </w:rPr>
          <w:t>приложениями N 1</w:t>
        </w:r>
      </w:hyperlink>
      <w:r>
        <w:t xml:space="preserve">, </w:t>
      </w:r>
      <w:hyperlink w:anchor="P475" w:history="1">
        <w:r>
          <w:rPr>
            <w:color w:val="0000FF"/>
          </w:rPr>
          <w:t>N 2</w:t>
        </w:r>
      </w:hyperlink>
      <w:r>
        <w:t xml:space="preserve">, а именно требованиям, установленным </w:t>
      </w:r>
      <w:hyperlink w:anchor="P163" w:history="1">
        <w:r>
          <w:rPr>
            <w:color w:val="0000FF"/>
          </w:rPr>
          <w:t>пунктом 17.3</w:t>
        </w:r>
      </w:hyperlink>
      <w:r>
        <w:t xml:space="preserve"> настоящего административного регламента;</w:t>
      </w:r>
    </w:p>
    <w:p w:rsidR="00910B64" w:rsidRDefault="00910B64">
      <w:pPr>
        <w:pStyle w:val="ConsPlusNormal"/>
        <w:spacing w:before="220"/>
        <w:ind w:firstLine="540"/>
        <w:jc w:val="both"/>
      </w:pPr>
      <w:r>
        <w:t>2) текст заявления и (или) приложенных к нему заявителем (представителем заявителя) документов (копий документов) не поддается прочтению;</w:t>
      </w:r>
    </w:p>
    <w:p w:rsidR="00910B64" w:rsidRDefault="00910B64">
      <w:pPr>
        <w:pStyle w:val="ConsPlusNormal"/>
        <w:spacing w:before="220"/>
        <w:ind w:firstLine="540"/>
        <w:jc w:val="both"/>
      </w:pPr>
      <w:r>
        <w:t xml:space="preserve">3) </w:t>
      </w:r>
      <w:proofErr w:type="spellStart"/>
      <w:r>
        <w:t>непредъявление</w:t>
      </w:r>
      <w:proofErr w:type="spellEnd"/>
      <w:r>
        <w:t xml:space="preserve"> заявителем (представителем заявителя) при подаче заявления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заявлению и указанных в </w:t>
      </w:r>
      <w:hyperlink w:anchor="P147" w:history="1">
        <w:r>
          <w:rPr>
            <w:color w:val="0000FF"/>
          </w:rPr>
          <w:t>пункте 17.1</w:t>
        </w:r>
      </w:hyperlink>
      <w:r>
        <w:t xml:space="preserve"> настоящего административного регламента (за исключением случаев обращения посредством почтовой связи);</w:t>
      </w:r>
    </w:p>
    <w:p w:rsidR="00910B64" w:rsidRDefault="00910B64">
      <w:pPr>
        <w:pStyle w:val="ConsPlusNormal"/>
        <w:spacing w:before="220"/>
        <w:ind w:firstLine="540"/>
        <w:jc w:val="both"/>
      </w:pPr>
      <w:r>
        <w:t xml:space="preserve">4) </w:t>
      </w:r>
      <w:proofErr w:type="spellStart"/>
      <w:r>
        <w:t>непредъявление</w:t>
      </w:r>
      <w:proofErr w:type="spellEnd"/>
      <w:r>
        <w:t xml:space="preserve"> представителем заявителя при подаче заявления о предоставлении муниципальной услуги подлинника документа, удостоверяющего его права (полномочия) (за исключением случаев обращения посредством почтовой связи);</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both"/>
            </w:pPr>
            <w:proofErr w:type="spellStart"/>
            <w:r>
              <w:rPr>
                <w:color w:val="392C69"/>
              </w:rPr>
              <w:t>КонсультантПлюс</w:t>
            </w:r>
            <w:proofErr w:type="spellEnd"/>
            <w:r>
              <w:rPr>
                <w:color w:val="392C69"/>
              </w:rPr>
              <w:t>: примечание.</w:t>
            </w:r>
          </w:p>
          <w:p w:rsidR="00910B64" w:rsidRDefault="00910B64">
            <w:pPr>
              <w:pStyle w:val="ConsPlusNormal"/>
              <w:jc w:val="both"/>
            </w:pPr>
            <w:r>
              <w:rPr>
                <w:color w:val="392C69"/>
              </w:rPr>
              <w:t>В официальном тексте документа, видимо, допущена опечатка: в настоящем административном регламенте пункт 2.6 отсутствует.</w:t>
            </w:r>
          </w:p>
        </w:tc>
      </w:tr>
    </w:tbl>
    <w:p w:rsidR="00910B64" w:rsidRDefault="00910B64">
      <w:pPr>
        <w:pStyle w:val="ConsPlusNormal"/>
        <w:spacing w:before="280"/>
        <w:ind w:firstLine="540"/>
        <w:jc w:val="both"/>
      </w:pPr>
      <w:r>
        <w:t>5) непредставление заявителем одного или нескольких документов, перечисленных в пункте 2.6 настоящего административного регламента;</w:t>
      </w:r>
    </w:p>
    <w:p w:rsidR="00910B64" w:rsidRDefault="00910B64">
      <w:pPr>
        <w:pStyle w:val="ConsPlusNormal"/>
        <w:spacing w:before="220"/>
        <w:ind w:firstLine="540"/>
        <w:jc w:val="both"/>
      </w:pPr>
      <w:proofErr w:type="gramStart"/>
      <w:r>
        <w:t xml:space="preserve">6) приложение заявителем (представителем заявителя) к заявлению о предоставлении муниципальной услуги копий документов, указанных в </w:t>
      </w:r>
      <w:hyperlink w:anchor="P145" w:history="1">
        <w:r>
          <w:rPr>
            <w:color w:val="0000FF"/>
          </w:rPr>
          <w:t>пункте 17</w:t>
        </w:r>
      </w:hyperlink>
      <w:r>
        <w:t xml:space="preserve">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 и (или) копий документов, не заверенных нотариально, в то время как согласно настоящему административному регламенту соответствующие документы должны быть представлены в форме нотариально удостоверенной копии;</w:t>
      </w:r>
      <w:proofErr w:type="gramEnd"/>
    </w:p>
    <w:p w:rsidR="00910B64" w:rsidRDefault="00910B64">
      <w:pPr>
        <w:pStyle w:val="ConsPlusNormal"/>
        <w:spacing w:before="220"/>
        <w:ind w:firstLine="540"/>
        <w:jc w:val="both"/>
      </w:pPr>
      <w:r>
        <w:t>7)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10B64" w:rsidRDefault="00910B64">
      <w:pPr>
        <w:pStyle w:val="ConsPlusNormal"/>
        <w:spacing w:before="220"/>
        <w:ind w:firstLine="540"/>
        <w:jc w:val="both"/>
      </w:pPr>
      <w:r>
        <w:t>Заявителю должны быть указаны все причины отказа в приеме документов.</w:t>
      </w:r>
    </w:p>
    <w:p w:rsidR="00910B64" w:rsidRDefault="00910B64">
      <w:pPr>
        <w:pStyle w:val="ConsPlusNormal"/>
        <w:spacing w:before="220"/>
        <w:ind w:firstLine="540"/>
        <w:jc w:val="both"/>
      </w:pPr>
      <w:bookmarkStart w:id="19" w:name="P217"/>
      <w:bookmarkEnd w:id="19"/>
      <w:r>
        <w:t>19. Исчерпывающий перечень оснований для отказа в предоставлении муниципальной услуги.</w:t>
      </w:r>
    </w:p>
    <w:p w:rsidR="00910B64" w:rsidRDefault="00910B64">
      <w:pPr>
        <w:pStyle w:val="ConsPlusNormal"/>
        <w:spacing w:before="220"/>
        <w:ind w:firstLine="540"/>
        <w:jc w:val="both"/>
      </w:pPr>
      <w:r>
        <w:t>19.1. Основаниями для отказа в предоставлении муниципальной услуги в целях раздела, объединения земельных участков, находящихся в государственной или муниципальной собственности, являются:</w:t>
      </w:r>
    </w:p>
    <w:p w:rsidR="00910B64" w:rsidRDefault="00910B64">
      <w:pPr>
        <w:pStyle w:val="ConsPlusNormal"/>
        <w:spacing w:before="220"/>
        <w:ind w:firstLine="540"/>
        <w:jc w:val="both"/>
      </w:pPr>
      <w:bookmarkStart w:id="20" w:name="P219"/>
      <w:bookmarkEnd w:id="20"/>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3" w:history="1">
        <w:r>
          <w:rPr>
            <w:color w:val="0000FF"/>
          </w:rPr>
          <w:t>пунктом 12 статьи 11.10</w:t>
        </w:r>
      </w:hyperlink>
      <w:r>
        <w:t xml:space="preserve"> Земельного кодекса Российской Федерации;</w:t>
      </w:r>
    </w:p>
    <w:p w:rsidR="00910B64" w:rsidRDefault="00910B64">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10B64" w:rsidRDefault="00910B64">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44" w:history="1">
        <w:r>
          <w:rPr>
            <w:color w:val="0000FF"/>
          </w:rPr>
          <w:t>статьей 11.9</w:t>
        </w:r>
      </w:hyperlink>
      <w:r>
        <w:t xml:space="preserve"> Земельного кодекса Российской Федерации требований к образуемым земельным участкам;</w:t>
      </w:r>
    </w:p>
    <w:p w:rsidR="00910B64" w:rsidRDefault="00910B64">
      <w:pPr>
        <w:pStyle w:val="ConsPlusNormal"/>
        <w:spacing w:before="220"/>
        <w:ind w:firstLine="540"/>
        <w:jc w:val="both"/>
      </w:pPr>
      <w: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10B64" w:rsidRDefault="00910B64">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10B64" w:rsidRDefault="00910B64">
      <w:pPr>
        <w:pStyle w:val="ConsPlusNormal"/>
        <w:spacing w:before="220"/>
        <w:ind w:firstLine="540"/>
        <w:jc w:val="both"/>
      </w:pPr>
      <w:r>
        <w:t>6) несоответствие размеров земельного участка или земельных участков предельным (максимальным и минимальным) размерам земельных участков, установленным в соответствии с земельным законодательством, законодательством о градостроительной деятельности, законодательством о техническом регулировании, градостроительной, проектной документацией;</w:t>
      </w:r>
    </w:p>
    <w:p w:rsidR="00910B64" w:rsidRDefault="00910B64">
      <w:pPr>
        <w:pStyle w:val="ConsPlusNormal"/>
        <w:spacing w:before="220"/>
        <w:ind w:firstLine="540"/>
        <w:jc w:val="both"/>
      </w:pPr>
      <w:r>
        <w:t>7) расположение земельного участка или земельных участков в границах элемента планировочной структуры, застроенного многоквартирными домами;</w:t>
      </w:r>
    </w:p>
    <w:p w:rsidR="00910B64" w:rsidRDefault="00910B64">
      <w:pPr>
        <w:pStyle w:val="ConsPlusNormal"/>
        <w:spacing w:before="220"/>
        <w:ind w:firstLine="540"/>
        <w:jc w:val="both"/>
      </w:pPr>
      <w:bookmarkStart w:id="21" w:name="P226"/>
      <w:bookmarkEnd w:id="21"/>
      <w:r>
        <w:t>8) планируемое использование земельного участка или земельных участков для размещения линейного объекта федерального, регионального, местного значения.</w:t>
      </w:r>
    </w:p>
    <w:p w:rsidR="00910B64" w:rsidRDefault="00910B64">
      <w:pPr>
        <w:pStyle w:val="ConsPlusNormal"/>
        <w:spacing w:before="220"/>
        <w:ind w:firstLine="540"/>
        <w:jc w:val="both"/>
      </w:pPr>
      <w:r>
        <w:t>Заявителю должны быть указаны все причины отказа в предоставлении муниципальной услуги.</w:t>
      </w:r>
    </w:p>
    <w:p w:rsidR="00910B64" w:rsidRDefault="00910B64">
      <w:pPr>
        <w:pStyle w:val="ConsPlusNormal"/>
        <w:spacing w:before="220"/>
        <w:ind w:firstLine="540"/>
        <w:jc w:val="both"/>
      </w:pPr>
      <w:r>
        <w:t>19.2. Основаниями для отказа в предоставлении муниципальной услуги в целях предоставления земельного участка путем проведения аукциона по инициативе заинтересованного лица, являются:</w:t>
      </w:r>
    </w:p>
    <w:p w:rsidR="00910B64" w:rsidRDefault="00910B64">
      <w:pPr>
        <w:pStyle w:val="ConsPlusNormal"/>
        <w:spacing w:before="220"/>
        <w:ind w:firstLine="540"/>
        <w:jc w:val="both"/>
      </w:pPr>
      <w:r>
        <w:t xml:space="preserve">1) основания, предусмотренные </w:t>
      </w:r>
      <w:hyperlink w:anchor="P219" w:history="1">
        <w:r>
          <w:rPr>
            <w:color w:val="0000FF"/>
          </w:rPr>
          <w:t>подпунктами 1</w:t>
        </w:r>
      </w:hyperlink>
      <w:r>
        <w:t xml:space="preserve"> - </w:t>
      </w:r>
      <w:hyperlink w:anchor="P226" w:history="1">
        <w:r>
          <w:rPr>
            <w:color w:val="0000FF"/>
          </w:rPr>
          <w:t>8 пункта 19.1</w:t>
        </w:r>
      </w:hyperlink>
      <w:r>
        <w:t xml:space="preserve"> настоящего административного регламента;</w:t>
      </w:r>
    </w:p>
    <w:p w:rsidR="00910B64" w:rsidRDefault="00910B64">
      <w:pPr>
        <w:pStyle w:val="ConsPlusNormal"/>
        <w:spacing w:before="220"/>
        <w:ind w:firstLine="540"/>
        <w:jc w:val="both"/>
      </w:pPr>
      <w: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rsidR="00910B64" w:rsidRDefault="00910B64">
      <w:pPr>
        <w:pStyle w:val="ConsPlusNormal"/>
        <w:spacing w:before="220"/>
        <w:ind w:firstLine="540"/>
        <w:jc w:val="both"/>
      </w:pPr>
      <w:r>
        <w:t>3) земельный участок не отнесен к определенной категории земель;</w:t>
      </w:r>
    </w:p>
    <w:p w:rsidR="00910B64" w:rsidRDefault="00910B64">
      <w:pPr>
        <w:pStyle w:val="ConsPlusNormal"/>
        <w:spacing w:before="220"/>
        <w:ind w:firstLine="540"/>
        <w:jc w:val="both"/>
      </w:pPr>
      <w: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10B64" w:rsidRDefault="00910B64">
      <w:pPr>
        <w:pStyle w:val="ConsPlusNormal"/>
        <w:spacing w:before="220"/>
        <w:ind w:firstLine="540"/>
        <w:jc w:val="both"/>
      </w:pPr>
      <w:proofErr w:type="gramStart"/>
      <w: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5" w:history="1">
        <w:r>
          <w:rPr>
            <w:color w:val="0000FF"/>
          </w:rPr>
          <w:t>пунктом 3 статьи 39.36</w:t>
        </w:r>
      </w:hyperlink>
      <w:r>
        <w:t xml:space="preserve"> 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roofErr w:type="gramEnd"/>
    </w:p>
    <w:p w:rsidR="00910B64" w:rsidRDefault="00910B64">
      <w:pPr>
        <w:pStyle w:val="ConsPlusNormal"/>
        <w:spacing w:before="220"/>
        <w:ind w:firstLine="540"/>
        <w:jc w:val="both"/>
      </w:pPr>
      <w:proofErr w:type="gramStart"/>
      <w: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10B64" w:rsidRDefault="00910B64">
      <w:pPr>
        <w:pStyle w:val="ConsPlusNormal"/>
        <w:spacing w:before="220"/>
        <w:ind w:firstLine="540"/>
        <w:jc w:val="both"/>
      </w:pPr>
      <w:r>
        <w:t>7)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10B64" w:rsidRDefault="00910B64">
      <w:pPr>
        <w:pStyle w:val="ConsPlusNormal"/>
        <w:spacing w:before="220"/>
        <w:ind w:firstLine="540"/>
        <w:jc w:val="both"/>
      </w:pPr>
      <w: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10B64" w:rsidRDefault="00910B64">
      <w:pPr>
        <w:pStyle w:val="ConsPlusNormal"/>
        <w:spacing w:before="220"/>
        <w:ind w:firstLine="540"/>
        <w:jc w:val="both"/>
      </w:pPr>
      <w:r>
        <w:t xml:space="preserve">9) земельный участок предназначен для размещения здания или сооружения в соответствии с </w:t>
      </w:r>
      <w:r>
        <w:lastRenderedPageBreak/>
        <w:t>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10B64" w:rsidRDefault="00910B64">
      <w:pPr>
        <w:pStyle w:val="ConsPlusNormal"/>
        <w:spacing w:before="220"/>
        <w:ind w:firstLine="540"/>
        <w:jc w:val="both"/>
      </w:pPr>
      <w:r>
        <w:t>10) в отношении земельного участка принято решение о предварительном согласовании его предоставления;</w:t>
      </w:r>
    </w:p>
    <w:p w:rsidR="00910B64" w:rsidRDefault="00910B64">
      <w:pPr>
        <w:pStyle w:val="ConsPlusNormal"/>
        <w:spacing w:before="220"/>
        <w:ind w:firstLine="540"/>
        <w:jc w:val="both"/>
      </w:pPr>
      <w: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10B64" w:rsidRDefault="00910B64">
      <w:pPr>
        <w:pStyle w:val="ConsPlusNormal"/>
        <w:spacing w:before="220"/>
        <w:ind w:firstLine="540"/>
        <w:jc w:val="both"/>
      </w:pPr>
      <w: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10B64" w:rsidRDefault="00910B64">
      <w:pPr>
        <w:pStyle w:val="ConsPlusNormal"/>
        <w:spacing w:before="220"/>
        <w:ind w:firstLine="540"/>
        <w:jc w:val="both"/>
      </w:pPr>
      <w: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910B64" w:rsidRDefault="00910B64">
      <w:pPr>
        <w:pStyle w:val="ConsPlusNormal"/>
        <w:spacing w:before="220"/>
        <w:ind w:firstLine="540"/>
        <w:jc w:val="both"/>
      </w:pPr>
      <w:r>
        <w:t>Заявителю должны быть указаны все причины отказа в предоставлении муниципальной услуги.</w:t>
      </w:r>
    </w:p>
    <w:p w:rsidR="00910B64" w:rsidRDefault="00910B64">
      <w:pPr>
        <w:pStyle w:val="ConsPlusNormal"/>
        <w:spacing w:before="220"/>
        <w:ind w:firstLine="540"/>
        <w:jc w:val="both"/>
      </w:pPr>
      <w:r>
        <w:t>20. Предоставление муниципальной услуги осуществляется бесплатно.</w:t>
      </w:r>
    </w:p>
    <w:p w:rsidR="00910B64" w:rsidRDefault="00910B64">
      <w:pPr>
        <w:pStyle w:val="ConsPlusNormal"/>
        <w:spacing w:before="220"/>
        <w:ind w:firstLine="540"/>
        <w:jc w:val="both"/>
      </w:pPr>
      <w:r>
        <w:t>20.1. Максимальный срок ожидания в очереди при обращении за предоставлением муниципальной услуги составляет не более 30 минут.</w:t>
      </w:r>
    </w:p>
    <w:p w:rsidR="00910B64" w:rsidRDefault="00910B64">
      <w:pPr>
        <w:pStyle w:val="ConsPlusNormal"/>
        <w:spacing w:before="220"/>
        <w:ind w:firstLine="540"/>
        <w:jc w:val="both"/>
      </w:pPr>
      <w:r>
        <w:t>20.2. Максимальный срок ожидания в очереди при получении результата предоставления муниципальной услуги составляет не более 30 минут.</w:t>
      </w:r>
    </w:p>
    <w:p w:rsidR="00910B64" w:rsidRDefault="00910B64">
      <w:pPr>
        <w:pStyle w:val="ConsPlusNormal"/>
        <w:spacing w:before="220"/>
        <w:ind w:firstLine="540"/>
        <w:jc w:val="both"/>
      </w:pPr>
      <w:r>
        <w:t>20.3. Срок регистрации заявления заявителя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rsidR="00910B64" w:rsidRDefault="00910B64">
      <w:pPr>
        <w:pStyle w:val="ConsPlusNormal"/>
        <w:spacing w:before="220"/>
        <w:ind w:firstLine="540"/>
        <w:jc w:val="both"/>
      </w:pPr>
      <w:r>
        <w:t>21. Требования к помещениям, в которых предоставляется муниципальная услуга:</w:t>
      </w:r>
    </w:p>
    <w:p w:rsidR="00910B64" w:rsidRDefault="00910B64">
      <w:pPr>
        <w:pStyle w:val="ConsPlusNormal"/>
        <w:spacing w:before="220"/>
        <w:ind w:firstLine="540"/>
        <w:jc w:val="both"/>
      </w:pPr>
      <w:r>
        <w:t>- муниципальная услуга предоставляется в помещениях Администрации, соответствующих санитарно-эпидемиологическим правилам и нормативам;</w:t>
      </w:r>
    </w:p>
    <w:p w:rsidR="00910B64" w:rsidRDefault="00910B64">
      <w:pPr>
        <w:pStyle w:val="ConsPlusNormal"/>
        <w:spacing w:before="220"/>
        <w:ind w:firstLine="540"/>
        <w:jc w:val="both"/>
      </w:pPr>
      <w: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10B64" w:rsidRDefault="00910B64">
      <w:pPr>
        <w:pStyle w:val="ConsPlusNormal"/>
        <w:spacing w:before="220"/>
        <w:ind w:firstLine="540"/>
        <w:jc w:val="both"/>
      </w:pPr>
      <w:r>
        <w:t>- для ожидания приема заявителям отведены места, оборудованные стульями, столами для возможности оформления документов.</w:t>
      </w:r>
    </w:p>
    <w:p w:rsidR="00910B64" w:rsidRDefault="00910B64">
      <w:pPr>
        <w:pStyle w:val="ConsPlusNormal"/>
        <w:spacing w:before="220"/>
        <w:ind w:firstLine="540"/>
        <w:jc w:val="both"/>
      </w:pPr>
      <w:r>
        <w:t>22. Для получения муниципальной услуги инвалидами Администрацией Томского района обеспечиваются:</w:t>
      </w:r>
    </w:p>
    <w:p w:rsidR="00910B64" w:rsidRDefault="00910B64">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w:t>
      </w:r>
    </w:p>
    <w:p w:rsidR="00910B64" w:rsidRDefault="00910B64">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910B64" w:rsidRDefault="00910B64">
      <w:pPr>
        <w:pStyle w:val="ConsPlusNormal"/>
        <w:spacing w:before="220"/>
        <w:ind w:firstLine="540"/>
        <w:jc w:val="both"/>
      </w:pPr>
      <w:r>
        <w:t xml:space="preserve">- сопровождение инвалидов, имеющих стойкие расстройства функции зрения и самостоятельного </w:t>
      </w:r>
      <w:r>
        <w:lastRenderedPageBreak/>
        <w:t>передвижения;</w:t>
      </w:r>
    </w:p>
    <w:p w:rsidR="00910B64" w:rsidRDefault="00910B6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910B64" w:rsidRDefault="00910B64">
      <w:pPr>
        <w:pStyle w:val="ConsPlusNormal"/>
        <w:spacing w:before="220"/>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910B64" w:rsidRDefault="00910B64">
      <w:pPr>
        <w:pStyle w:val="ConsPlusNormal"/>
        <w:spacing w:before="220"/>
        <w:ind w:firstLine="540"/>
        <w:jc w:val="both"/>
      </w:pPr>
      <w:proofErr w:type="gramStart"/>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10B64" w:rsidRDefault="00910B64">
      <w:pPr>
        <w:pStyle w:val="ConsPlusNormal"/>
        <w:spacing w:before="220"/>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910B64" w:rsidRDefault="00910B64">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910B64" w:rsidRDefault="00910B64">
      <w:pPr>
        <w:pStyle w:val="ConsPlusNormal"/>
        <w:spacing w:before="220"/>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10B64" w:rsidRDefault="00910B64">
      <w:pPr>
        <w:pStyle w:val="ConsPlusNormal"/>
        <w:spacing w:before="220"/>
        <w:ind w:firstLine="540"/>
        <w:jc w:val="both"/>
      </w:pPr>
      <w:r>
        <w:t>23. Показателями доступности и качества муниципальной услуги являются:</w:t>
      </w:r>
    </w:p>
    <w:p w:rsidR="00910B64" w:rsidRDefault="00910B64">
      <w:pPr>
        <w:pStyle w:val="ConsPlusNormal"/>
        <w:spacing w:before="220"/>
        <w:ind w:firstLine="540"/>
        <w:jc w:val="both"/>
      </w:pPr>
      <w:r>
        <w:t>- соблюдение сроков предоставления муниципальной услуги;</w:t>
      </w:r>
    </w:p>
    <w:p w:rsidR="00910B64" w:rsidRDefault="00910B64">
      <w:pPr>
        <w:pStyle w:val="ConsPlusNormal"/>
        <w:spacing w:before="220"/>
        <w:ind w:firstLine="540"/>
        <w:jc w:val="both"/>
      </w:pPr>
      <w:r>
        <w:t>- соблюдение порядка информирования о муниципальной услуге;</w:t>
      </w:r>
    </w:p>
    <w:p w:rsidR="00910B64" w:rsidRDefault="00910B64">
      <w:pPr>
        <w:pStyle w:val="ConsPlusNormal"/>
        <w:spacing w:before="220"/>
        <w:ind w:firstLine="540"/>
        <w:jc w:val="both"/>
      </w:pPr>
      <w:r>
        <w:t>- соблюдение условий ожидания приема для предоставления муниципальной услуги (получения результатов предоставления муниципальной услуги);</w:t>
      </w:r>
    </w:p>
    <w:p w:rsidR="00910B64" w:rsidRDefault="00910B64">
      <w:pPr>
        <w:pStyle w:val="ConsPlusNormal"/>
        <w:spacing w:before="220"/>
        <w:ind w:firstLine="540"/>
        <w:jc w:val="both"/>
      </w:pPr>
      <w:r>
        <w:t>- отсутствие избыточных административных процедур при предоставлении муниципальной услуги.</w:t>
      </w:r>
    </w:p>
    <w:p w:rsidR="00910B64" w:rsidRDefault="00910B64">
      <w:pPr>
        <w:pStyle w:val="ConsPlusNormal"/>
        <w:spacing w:before="220"/>
        <w:ind w:firstLine="540"/>
        <w:jc w:val="both"/>
      </w:pPr>
      <w:r>
        <w:t>24.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910B64" w:rsidRDefault="00910B64">
      <w:pPr>
        <w:pStyle w:val="ConsPlusNormal"/>
        <w:spacing w:before="220"/>
        <w:ind w:firstLine="540"/>
        <w:jc w:val="both"/>
      </w:pPr>
      <w:r>
        <w:t xml:space="preserve">Подача заявления и документов, указанных в </w:t>
      </w:r>
      <w:hyperlink w:anchor="P145" w:history="1">
        <w:r>
          <w:rPr>
            <w:color w:val="0000FF"/>
          </w:rPr>
          <w:t>пункте 17</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910B64" w:rsidRDefault="00910B64">
      <w:pPr>
        <w:pStyle w:val="ConsPlusNormal"/>
        <w:spacing w:before="220"/>
        <w:ind w:firstLine="540"/>
        <w:jc w:val="both"/>
      </w:pPr>
      <w:r>
        <w:t xml:space="preserve">Подача заявления и документов, указанных в </w:t>
      </w:r>
      <w:hyperlink w:anchor="P145" w:history="1">
        <w:r>
          <w:rPr>
            <w:color w:val="0000FF"/>
          </w:rPr>
          <w:t>пункте 17</w:t>
        </w:r>
      </w:hyperlink>
      <w: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910B64" w:rsidRDefault="00910B64">
      <w:pPr>
        <w:pStyle w:val="ConsPlusNormal"/>
        <w:spacing w:before="220"/>
        <w:ind w:firstLine="540"/>
        <w:jc w:val="both"/>
      </w:pPr>
      <w:r>
        <w:t>25. Порядок приема заявлений через МФЦ:</w:t>
      </w:r>
    </w:p>
    <w:p w:rsidR="00910B64" w:rsidRDefault="00910B64">
      <w:pPr>
        <w:pStyle w:val="ConsPlusNormal"/>
        <w:spacing w:before="220"/>
        <w:ind w:firstLine="540"/>
        <w:jc w:val="both"/>
      </w:pPr>
      <w:r>
        <w:t xml:space="preserve">1. Заявление и документы, указанные в </w:t>
      </w:r>
      <w:hyperlink w:anchor="P145" w:history="1">
        <w:r>
          <w:rPr>
            <w:color w:val="0000FF"/>
          </w:rPr>
          <w:t>пункте 17</w:t>
        </w:r>
      </w:hyperlink>
      <w:r>
        <w:t xml:space="preserve"> настоящего Регламента, заинтересованное лицо может подать посредством обращения в МФЦ.</w:t>
      </w:r>
    </w:p>
    <w:p w:rsidR="00910B64" w:rsidRDefault="00910B64">
      <w:pPr>
        <w:pStyle w:val="ConsPlusNormal"/>
        <w:spacing w:before="220"/>
        <w:ind w:firstLine="540"/>
        <w:jc w:val="both"/>
      </w:pPr>
      <w:r>
        <w:lastRenderedPageBreak/>
        <w:t>2. Необходимый пакет документов, поступивший в Администрацию через МФЦ, регистрируется в операционном зале "Единое окно".</w:t>
      </w:r>
    </w:p>
    <w:p w:rsidR="00910B64" w:rsidRDefault="00910B64">
      <w:pPr>
        <w:pStyle w:val="ConsPlusNormal"/>
        <w:spacing w:before="220"/>
        <w:ind w:firstLine="540"/>
        <w:jc w:val="both"/>
      </w:pPr>
      <w:r>
        <w:t>3. Срок рассмотрения заявления исчисляется с момента его поступления и регистрации в Операционном зале "Единое окно".</w:t>
      </w:r>
    </w:p>
    <w:p w:rsidR="00910B64" w:rsidRDefault="00910B64">
      <w:pPr>
        <w:pStyle w:val="ConsPlusNormal"/>
        <w:spacing w:before="220"/>
        <w:ind w:firstLine="540"/>
        <w:jc w:val="both"/>
      </w:pPr>
      <w:r>
        <w:t>4. 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910B64" w:rsidRDefault="00910B64">
      <w:pPr>
        <w:pStyle w:val="ConsPlusNormal"/>
        <w:jc w:val="both"/>
      </w:pPr>
    </w:p>
    <w:p w:rsidR="00910B64" w:rsidRDefault="00910B64">
      <w:pPr>
        <w:pStyle w:val="ConsPlusNormal"/>
        <w:jc w:val="center"/>
        <w:outlineLvl w:val="1"/>
      </w:pPr>
      <w:r>
        <w:t>III. СОСТАВ, ПОСЛЕДОВАТЕЛЬНОСТЬ И СРОКИ ВЫПОЛНЕНИЯ</w:t>
      </w:r>
    </w:p>
    <w:p w:rsidR="00910B64" w:rsidRDefault="00910B64">
      <w:pPr>
        <w:pStyle w:val="ConsPlusNormal"/>
        <w:jc w:val="center"/>
      </w:pPr>
      <w:r>
        <w:t>АДМИНИСТРАТИВНЫХ ПРОЦЕДУР, ТРЕБОВАНИЯ</w:t>
      </w:r>
    </w:p>
    <w:p w:rsidR="00910B64" w:rsidRDefault="00910B64">
      <w:pPr>
        <w:pStyle w:val="ConsPlusNormal"/>
        <w:jc w:val="center"/>
      </w:pPr>
      <w:r>
        <w:t>К ПОРЯДКУ ИХ ВЫПОЛНЕНИЯ</w:t>
      </w:r>
    </w:p>
    <w:p w:rsidR="00910B64" w:rsidRDefault="00910B64">
      <w:pPr>
        <w:pStyle w:val="ConsPlusNormal"/>
        <w:jc w:val="both"/>
      </w:pPr>
    </w:p>
    <w:p w:rsidR="00910B64" w:rsidRDefault="00910B64">
      <w:pPr>
        <w:pStyle w:val="ConsPlusNormal"/>
        <w:jc w:val="center"/>
        <w:outlineLvl w:val="2"/>
      </w:pPr>
      <w:r>
        <w:t>Подраздел 1. СОСТАВ И ПОСЛЕДОВАТЕЛЬНОСТЬ ВЫПОЛНЕНИЯ</w:t>
      </w:r>
    </w:p>
    <w:p w:rsidR="00910B64" w:rsidRDefault="00910B64">
      <w:pPr>
        <w:pStyle w:val="ConsPlusNormal"/>
        <w:jc w:val="center"/>
      </w:pPr>
      <w:r>
        <w:t>АДМИНИСТРАТИВНЫХ ПРОЦЕДУР ПРИ ПРЕДОСТАВЛЕНИИ</w:t>
      </w:r>
    </w:p>
    <w:p w:rsidR="00910B64" w:rsidRDefault="00910B64">
      <w:pPr>
        <w:pStyle w:val="ConsPlusNormal"/>
        <w:jc w:val="center"/>
      </w:pPr>
      <w:r>
        <w:t>МУНИЦИПАЛЬНОЙ УСЛУГИ</w:t>
      </w:r>
    </w:p>
    <w:p w:rsidR="00910B64" w:rsidRDefault="00910B64">
      <w:pPr>
        <w:pStyle w:val="ConsPlusNormal"/>
        <w:jc w:val="both"/>
      </w:pPr>
    </w:p>
    <w:p w:rsidR="00910B64" w:rsidRDefault="00910B64">
      <w:pPr>
        <w:pStyle w:val="ConsPlusNormal"/>
        <w:ind w:firstLine="540"/>
        <w:jc w:val="both"/>
      </w:pPr>
      <w:r>
        <w:t>26. Предоставление муниципальной услуги включает в себя следующие административные процедуры:</w:t>
      </w:r>
    </w:p>
    <w:p w:rsidR="00910B64" w:rsidRDefault="00910B64">
      <w:pPr>
        <w:pStyle w:val="ConsPlusNormal"/>
        <w:spacing w:before="220"/>
        <w:ind w:firstLine="540"/>
        <w:jc w:val="both"/>
      </w:pPr>
      <w:r>
        <w:t>- прием и регистрация заявления получателя услуги либо отказ в приеме документов;</w:t>
      </w:r>
    </w:p>
    <w:p w:rsidR="00910B64" w:rsidRDefault="00910B64">
      <w:pPr>
        <w:pStyle w:val="ConsPlusNormal"/>
        <w:spacing w:before="220"/>
        <w:ind w:firstLine="540"/>
        <w:jc w:val="both"/>
      </w:pPr>
      <w:r>
        <w:t>- согласование заявления получателя услуги и приложенных к нему документов;</w:t>
      </w:r>
    </w:p>
    <w:p w:rsidR="00910B64" w:rsidRDefault="00910B64">
      <w:pPr>
        <w:pStyle w:val="ConsPlusNormal"/>
        <w:spacing w:before="220"/>
        <w:ind w:firstLine="540"/>
        <w:jc w:val="both"/>
      </w:pPr>
      <w:r>
        <w:t>- осуществление межведомственного информационного взаимодействия;</w:t>
      </w:r>
    </w:p>
    <w:p w:rsidR="00910B64" w:rsidRDefault="00910B64">
      <w:pPr>
        <w:pStyle w:val="ConsPlusNormal"/>
        <w:spacing w:before="220"/>
        <w:ind w:firstLine="540"/>
        <w:jc w:val="both"/>
      </w:pPr>
      <w:r>
        <w:t>- рассмотрение заявления получателя услуги и приложенных к нему документов;</w:t>
      </w:r>
    </w:p>
    <w:p w:rsidR="00910B64" w:rsidRDefault="00910B64">
      <w:pPr>
        <w:pStyle w:val="ConsPlusNormal"/>
        <w:spacing w:before="220"/>
        <w:ind w:firstLine="540"/>
        <w:jc w:val="both"/>
      </w:pPr>
      <w:r>
        <w:t>- принятие решения Администрацией в виде издания соответствующего постановления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w:t>
      </w:r>
    </w:p>
    <w:p w:rsidR="00910B64" w:rsidRDefault="00910B64">
      <w:pPr>
        <w:pStyle w:val="ConsPlusNormal"/>
        <w:spacing w:before="220"/>
        <w:ind w:firstLine="540"/>
        <w:jc w:val="both"/>
      </w:pPr>
      <w:r>
        <w:t xml:space="preserve">Административные процедуры осуществляются в последовательности, определенной </w:t>
      </w:r>
      <w:hyperlink w:anchor="P511" w:history="1">
        <w:r>
          <w:rPr>
            <w:color w:val="0000FF"/>
          </w:rPr>
          <w:t>блок-схемой</w:t>
        </w:r>
      </w:hyperlink>
      <w:r>
        <w:t xml:space="preserve"> предоставления муниципальной услуги с указанием сроков (приложение 3).</w:t>
      </w:r>
    </w:p>
    <w:p w:rsidR="00910B64" w:rsidRDefault="00910B64">
      <w:pPr>
        <w:pStyle w:val="ConsPlusNormal"/>
        <w:jc w:val="both"/>
      </w:pPr>
    </w:p>
    <w:p w:rsidR="00910B64" w:rsidRDefault="00910B64">
      <w:pPr>
        <w:pStyle w:val="ConsPlusNormal"/>
        <w:jc w:val="center"/>
        <w:outlineLvl w:val="2"/>
      </w:pPr>
      <w:r>
        <w:t>Подраздел 2. ПРИЕМ И РЕГИСТРАЦИЯ ЗАЯВЛЕНИЯ ПОЛУЧАТЕЛЯ</w:t>
      </w:r>
    </w:p>
    <w:p w:rsidR="00910B64" w:rsidRDefault="00910B64">
      <w:pPr>
        <w:pStyle w:val="ConsPlusNormal"/>
        <w:jc w:val="center"/>
      </w:pPr>
      <w:r>
        <w:t>УСЛУГИ ЛИБО ОТКАЗ В ПРИЕМЕ ДОКУМЕНТОВ</w:t>
      </w:r>
    </w:p>
    <w:p w:rsidR="00910B64" w:rsidRDefault="00910B64">
      <w:pPr>
        <w:pStyle w:val="ConsPlusNormal"/>
        <w:jc w:val="both"/>
      </w:pPr>
    </w:p>
    <w:p w:rsidR="00910B64" w:rsidRDefault="00910B64">
      <w:pPr>
        <w:pStyle w:val="ConsPlusNormal"/>
        <w:ind w:firstLine="540"/>
        <w:jc w:val="both"/>
      </w:pPr>
      <w:r>
        <w:t>27. Административная процедура "Прием и регистрация заявления получателя услуги либо отказ в приеме документов".</w:t>
      </w:r>
    </w:p>
    <w:p w:rsidR="00910B64" w:rsidRDefault="00910B64">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45" w:history="1">
        <w:r>
          <w:rPr>
            <w:color w:val="0000FF"/>
          </w:rPr>
          <w:t>п. 17</w:t>
        </w:r>
      </w:hyperlink>
      <w:r>
        <w:t xml:space="preserve"> Регламента.</w:t>
      </w:r>
    </w:p>
    <w:p w:rsidR="00910B64" w:rsidRDefault="00910B64">
      <w:pPr>
        <w:pStyle w:val="ConsPlusNormal"/>
        <w:spacing w:before="220"/>
        <w:ind w:firstLine="540"/>
        <w:jc w:val="both"/>
      </w:pPr>
      <w:r>
        <w:t>Специалист, ответственный за прием и выдачу документов, проверяет заявление и предоставленные документы на наличие оснований для отказа.</w:t>
      </w:r>
    </w:p>
    <w:p w:rsidR="00910B64" w:rsidRDefault="00910B64">
      <w:pPr>
        <w:pStyle w:val="ConsPlusNormal"/>
        <w:spacing w:before="220"/>
        <w:ind w:firstLine="540"/>
        <w:jc w:val="both"/>
      </w:pPr>
      <w:r>
        <w:t xml:space="preserve">При наличии оснований, указанных в </w:t>
      </w:r>
      <w:hyperlink w:anchor="P206" w:history="1">
        <w:r>
          <w:rPr>
            <w:color w:val="0000FF"/>
          </w:rPr>
          <w:t>п. 18</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910B64" w:rsidRDefault="00910B64">
      <w:pPr>
        <w:pStyle w:val="ConsPlusNormal"/>
        <w:spacing w:before="220"/>
        <w:ind w:firstLine="540"/>
        <w:jc w:val="both"/>
      </w:pPr>
      <w:r>
        <w:t xml:space="preserve">При отсутствии оснований, указанных в </w:t>
      </w:r>
      <w:hyperlink w:anchor="P206" w:history="1">
        <w:r>
          <w:rPr>
            <w:color w:val="0000FF"/>
          </w:rPr>
          <w:t>п. 18</w:t>
        </w:r>
      </w:hyperlink>
      <w:r>
        <w:t xml:space="preserve"> Регламента, специалист, ответственный за прием и выдачу документов, ставит входящий номер и текущую дату на заявлении заявителя.</w:t>
      </w:r>
    </w:p>
    <w:p w:rsidR="00910B64" w:rsidRDefault="00910B64">
      <w:pPr>
        <w:pStyle w:val="ConsPlusNormal"/>
        <w:spacing w:before="220"/>
        <w:ind w:firstLine="540"/>
        <w:jc w:val="both"/>
      </w:pPr>
      <w:r>
        <w:t xml:space="preserve">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w:t>
      </w:r>
      <w:proofErr w:type="spellStart"/>
      <w:r>
        <w:lastRenderedPageBreak/>
        <w:t>прилагающимисядокументами</w:t>
      </w:r>
      <w:proofErr w:type="spellEnd"/>
      <w:r>
        <w:t xml:space="preserve"> председателю Комитета.</w:t>
      </w:r>
    </w:p>
    <w:p w:rsidR="00910B64" w:rsidRDefault="00910B64">
      <w:pPr>
        <w:pStyle w:val="ConsPlusNormal"/>
        <w:spacing w:before="220"/>
        <w:ind w:firstLine="540"/>
        <w:jc w:val="both"/>
      </w:pPr>
      <w:r>
        <w:t>Результат административной процедуры: прием и регистрация заявления получателя услуги.</w:t>
      </w:r>
    </w:p>
    <w:p w:rsidR="00910B64" w:rsidRDefault="00910B64">
      <w:pPr>
        <w:pStyle w:val="ConsPlusNormal"/>
        <w:jc w:val="both"/>
      </w:pPr>
    </w:p>
    <w:p w:rsidR="00910B64" w:rsidRDefault="00910B64">
      <w:pPr>
        <w:pStyle w:val="ConsPlusNormal"/>
        <w:jc w:val="center"/>
        <w:outlineLvl w:val="2"/>
      </w:pPr>
      <w:r>
        <w:t xml:space="preserve">Подраздел 3. СОГЛАСОВАНИЕ ЗАЯВЛЕНИЯ И </w:t>
      </w:r>
      <w:proofErr w:type="gramStart"/>
      <w:r>
        <w:t>ПРИЛОЖЕННЫХ</w:t>
      </w:r>
      <w:proofErr w:type="gramEnd"/>
    </w:p>
    <w:p w:rsidR="00910B64" w:rsidRDefault="00910B64">
      <w:pPr>
        <w:pStyle w:val="ConsPlusNormal"/>
        <w:jc w:val="center"/>
      </w:pPr>
      <w:r>
        <w:t>К НЕМУ ДОКУМЕНТОВ</w:t>
      </w:r>
    </w:p>
    <w:p w:rsidR="00910B64" w:rsidRDefault="00910B64">
      <w:pPr>
        <w:pStyle w:val="ConsPlusNormal"/>
        <w:jc w:val="both"/>
      </w:pPr>
    </w:p>
    <w:p w:rsidR="00910B64" w:rsidRDefault="00910B64">
      <w:pPr>
        <w:pStyle w:val="ConsPlusNormal"/>
        <w:ind w:firstLine="540"/>
        <w:jc w:val="both"/>
      </w:pPr>
      <w:r>
        <w:t>28. Административная процедура "Согласование заявления и приложенных к нему документов".</w:t>
      </w:r>
    </w:p>
    <w:p w:rsidR="00910B64" w:rsidRDefault="00910B64">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специалисту, ответственному за предоставление муниципальной услуги (критерием принятия решения о назначении исполнителя являются должностные обязанности специалистов Комитета).</w:t>
      </w:r>
    </w:p>
    <w:p w:rsidR="00910B64" w:rsidRDefault="00910B64">
      <w:pPr>
        <w:pStyle w:val="ConsPlusNormal"/>
        <w:spacing w:before="220"/>
        <w:ind w:firstLine="540"/>
        <w:jc w:val="both"/>
      </w:pPr>
      <w:r>
        <w:t>Результат административной процедуры: полученное заявление заявителя с приложенным пакетом документов.</w:t>
      </w:r>
    </w:p>
    <w:p w:rsidR="00910B64" w:rsidRDefault="00910B64">
      <w:pPr>
        <w:pStyle w:val="ConsPlusNormal"/>
        <w:jc w:val="both"/>
      </w:pPr>
    </w:p>
    <w:p w:rsidR="00910B64" w:rsidRDefault="00910B64">
      <w:pPr>
        <w:pStyle w:val="ConsPlusNormal"/>
        <w:jc w:val="center"/>
        <w:outlineLvl w:val="2"/>
      </w:pPr>
      <w:r>
        <w:t>Подраздел 4. МЕЖВЕДОМСТВЕННОЕ ИНФОРМАЦИОННОЕ ВЗАИМОДЕЙСТВИЕ</w:t>
      </w:r>
    </w:p>
    <w:p w:rsidR="00910B64" w:rsidRDefault="00910B64">
      <w:pPr>
        <w:pStyle w:val="ConsPlusNormal"/>
        <w:jc w:val="both"/>
      </w:pPr>
    </w:p>
    <w:p w:rsidR="00910B64" w:rsidRDefault="00910B64">
      <w:pPr>
        <w:pStyle w:val="ConsPlusNormal"/>
        <w:ind w:firstLine="540"/>
        <w:jc w:val="both"/>
      </w:pPr>
      <w:r>
        <w:t>29. Административная процедура "Формирование и направление межведомственного запроса".</w:t>
      </w:r>
    </w:p>
    <w:p w:rsidR="00910B64" w:rsidRDefault="00910B64">
      <w:pPr>
        <w:pStyle w:val="ConsPlusNormal"/>
        <w:spacing w:before="220"/>
        <w:ind w:firstLine="540"/>
        <w:jc w:val="both"/>
      </w:pPr>
      <w:r>
        <w:t xml:space="preserve">Основанием для начала административной процедуры является не предоставление документов указанных в </w:t>
      </w:r>
      <w:hyperlink w:anchor="P183" w:history="1">
        <w:r>
          <w:rPr>
            <w:color w:val="0000FF"/>
          </w:rPr>
          <w:t>пункте 17.5.1</w:t>
        </w:r>
      </w:hyperlink>
      <w:r>
        <w:t xml:space="preserve">, </w:t>
      </w:r>
      <w:hyperlink w:anchor="P191" w:history="1">
        <w:r>
          <w:rPr>
            <w:color w:val="0000FF"/>
          </w:rPr>
          <w:t>17.5.2</w:t>
        </w:r>
      </w:hyperlink>
      <w:r>
        <w:t xml:space="preserve"> настоящего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910B64" w:rsidRDefault="00910B64">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10B64" w:rsidRDefault="00910B64">
      <w:pPr>
        <w:pStyle w:val="ConsPlusNormal"/>
        <w:spacing w:before="220"/>
        <w:ind w:firstLine="540"/>
        <w:jc w:val="both"/>
      </w:pPr>
      <w:proofErr w:type="gramStart"/>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910B64" w:rsidRDefault="00910B64">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910B64" w:rsidRDefault="00910B64">
      <w:pPr>
        <w:pStyle w:val="ConsPlusNormal"/>
        <w:jc w:val="both"/>
      </w:pPr>
    </w:p>
    <w:p w:rsidR="00910B64" w:rsidRDefault="00910B64">
      <w:pPr>
        <w:pStyle w:val="ConsPlusNormal"/>
        <w:jc w:val="center"/>
        <w:outlineLvl w:val="2"/>
      </w:pPr>
      <w:r>
        <w:t>Подраздел 5. РАССМОТРЕНИЕ ЗАЯВЛЕНИЯ ПОЛУЧАТЕЛЯ УСЛУГИ</w:t>
      </w:r>
    </w:p>
    <w:p w:rsidR="00910B64" w:rsidRDefault="00910B64">
      <w:pPr>
        <w:pStyle w:val="ConsPlusNormal"/>
        <w:jc w:val="center"/>
      </w:pPr>
      <w:r>
        <w:t>И ПРИЛОЖЕННЫХ К НЕМУ ДОКУМЕНТОВ</w:t>
      </w:r>
    </w:p>
    <w:p w:rsidR="00910B64" w:rsidRDefault="00910B64">
      <w:pPr>
        <w:pStyle w:val="ConsPlusNormal"/>
        <w:jc w:val="both"/>
      </w:pPr>
    </w:p>
    <w:p w:rsidR="00910B64" w:rsidRDefault="00910B64">
      <w:pPr>
        <w:pStyle w:val="ConsPlusNormal"/>
        <w:ind w:firstLine="540"/>
        <w:jc w:val="both"/>
      </w:pPr>
      <w:r>
        <w:t>30. Административная процедура "Рассмотрение заявления получателя услуги и приложенных к нему документов".</w:t>
      </w:r>
    </w:p>
    <w:p w:rsidR="00910B64" w:rsidRDefault="00910B64">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w:t>
      </w:r>
    </w:p>
    <w:p w:rsidR="00910B64" w:rsidRDefault="00910B64">
      <w:pPr>
        <w:pStyle w:val="ConsPlusNormal"/>
        <w:spacing w:before="220"/>
        <w:ind w:firstLine="540"/>
        <w:jc w:val="both"/>
      </w:pPr>
      <w:r>
        <w:t>Специалист Комитета, ответственный за предоставление муниципальной услуги, рассматривает заявление с приложенными документами по существу, проверяет наличие или отсутствие оснований для отказа в предоставлении муниципальной услуги.</w:t>
      </w:r>
    </w:p>
    <w:p w:rsidR="00910B64" w:rsidRDefault="00910B64">
      <w:pPr>
        <w:pStyle w:val="ConsPlusNormal"/>
        <w:spacing w:before="220"/>
        <w:ind w:firstLine="540"/>
        <w:jc w:val="both"/>
      </w:pPr>
      <w:proofErr w:type="gramStart"/>
      <w:r>
        <w:lastRenderedPageBreak/>
        <w:t>Схема</w:t>
      </w:r>
      <w:proofErr w:type="gramEnd"/>
      <w:r>
        <w:t xml:space="preserve"> приложенная к заявлению передается в Комитет по архитектуре и градостроительству Управление ЖКХ, строительства, транспорта и связи Администрации Томского района (далее - </w:t>
      </w:r>
      <w:proofErr w:type="spellStart"/>
      <w:r>
        <w:t>КАиГ</w:t>
      </w:r>
      <w:proofErr w:type="spellEnd"/>
      <w:r>
        <w:t>) для анализа указанной на предмет соответствия установленным требованиям, а также материалам и сведениям:</w:t>
      </w:r>
    </w:p>
    <w:p w:rsidR="00910B64" w:rsidRDefault="00910B64">
      <w:pPr>
        <w:pStyle w:val="ConsPlusNormal"/>
        <w:spacing w:before="220"/>
        <w:ind w:firstLine="540"/>
        <w:jc w:val="both"/>
      </w:pPr>
      <w:r>
        <w:t>- утвержденных документов территориального планирования;</w:t>
      </w:r>
    </w:p>
    <w:p w:rsidR="00910B64" w:rsidRDefault="00910B64">
      <w:pPr>
        <w:pStyle w:val="ConsPlusNormal"/>
        <w:spacing w:before="220"/>
        <w:ind w:firstLine="540"/>
        <w:jc w:val="both"/>
      </w:pPr>
      <w:r>
        <w:t>- правил землепользования и застройки;</w:t>
      </w:r>
    </w:p>
    <w:p w:rsidR="00910B64" w:rsidRDefault="00910B64">
      <w:pPr>
        <w:pStyle w:val="ConsPlusNormal"/>
        <w:spacing w:before="220"/>
        <w:ind w:firstLine="540"/>
        <w:jc w:val="both"/>
      </w:pPr>
      <w:r>
        <w:t>- проектов планировки территории;</w:t>
      </w:r>
    </w:p>
    <w:p w:rsidR="00910B64" w:rsidRDefault="00910B64">
      <w:pPr>
        <w:pStyle w:val="ConsPlusNormal"/>
        <w:spacing w:before="220"/>
        <w:ind w:firstLine="540"/>
        <w:jc w:val="both"/>
      </w:pPr>
      <w:r>
        <w:t>- землеустроительной документации;</w:t>
      </w:r>
    </w:p>
    <w:p w:rsidR="00910B64" w:rsidRDefault="00910B64">
      <w:pPr>
        <w:pStyle w:val="ConsPlusNormal"/>
        <w:spacing w:before="220"/>
        <w:ind w:firstLine="540"/>
        <w:jc w:val="both"/>
      </w:pPr>
      <w:r>
        <w:t>- положений об особо охраняемой природной территории;</w:t>
      </w:r>
    </w:p>
    <w:p w:rsidR="00910B64" w:rsidRDefault="00910B64">
      <w:pPr>
        <w:pStyle w:val="ConsPlusNormal"/>
        <w:spacing w:before="220"/>
        <w:ind w:firstLine="540"/>
        <w:jc w:val="both"/>
      </w:pPr>
      <w:r>
        <w:t>- о зонах с особыми условиями использования территории;</w:t>
      </w:r>
    </w:p>
    <w:p w:rsidR="00910B64" w:rsidRDefault="00910B64">
      <w:pPr>
        <w:pStyle w:val="ConsPlusNormal"/>
        <w:spacing w:before="220"/>
        <w:ind w:firstLine="540"/>
        <w:jc w:val="both"/>
      </w:pPr>
      <w:r>
        <w:t>- о земельных участках общего пользования и территориях общего пользования, красных линиях;</w:t>
      </w:r>
    </w:p>
    <w:p w:rsidR="00910B64" w:rsidRDefault="00910B64">
      <w:pPr>
        <w:pStyle w:val="ConsPlusNormal"/>
        <w:spacing w:before="220"/>
        <w:ind w:firstLine="540"/>
        <w:jc w:val="both"/>
      </w:pPr>
      <w:r>
        <w:t>- о местоположении границ земельных участков;</w:t>
      </w:r>
    </w:p>
    <w:p w:rsidR="00910B64" w:rsidRDefault="00910B64">
      <w:pPr>
        <w:pStyle w:val="ConsPlusNormal"/>
        <w:spacing w:before="220"/>
        <w:ind w:firstLine="540"/>
        <w:jc w:val="both"/>
      </w:pPr>
      <w:r>
        <w:t>-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10B64" w:rsidRDefault="00910B64">
      <w:pPr>
        <w:pStyle w:val="ConsPlusNormal"/>
        <w:spacing w:before="220"/>
        <w:ind w:firstLine="540"/>
        <w:jc w:val="both"/>
      </w:pPr>
      <w:r>
        <w:t>- 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rsidR="00910B64" w:rsidRDefault="00910B64">
      <w:pPr>
        <w:pStyle w:val="ConsPlusNormal"/>
        <w:spacing w:before="220"/>
        <w:ind w:firstLine="540"/>
        <w:jc w:val="both"/>
      </w:pPr>
      <w:r>
        <w:t>- проверяет местоположение границ и размер земельного участка на соответствие требованиям действующего законодательства;</w:t>
      </w:r>
    </w:p>
    <w:p w:rsidR="00910B64" w:rsidRDefault="00910B64">
      <w:pPr>
        <w:pStyle w:val="ConsPlusNormal"/>
        <w:spacing w:before="220"/>
        <w:ind w:firstLine="540"/>
        <w:jc w:val="both"/>
      </w:pPr>
      <w:r>
        <w:t>- проверяет расположение формируемого земельного участка в охранных зонах инженерных коммуникаций.</w:t>
      </w:r>
    </w:p>
    <w:p w:rsidR="00910B64" w:rsidRDefault="00910B64">
      <w:pPr>
        <w:pStyle w:val="ConsPlusNormal"/>
        <w:spacing w:before="220"/>
        <w:ind w:firstLine="540"/>
        <w:jc w:val="both"/>
      </w:pPr>
      <w:r>
        <w:t xml:space="preserve">Максимальный срок проведение </w:t>
      </w:r>
      <w:proofErr w:type="spellStart"/>
      <w:r>
        <w:t>КАиГ</w:t>
      </w:r>
      <w:proofErr w:type="spellEnd"/>
      <w:r>
        <w:t xml:space="preserve"> анализа Схемы - 5 календарных дней с момента поступления проекта схемы на утверждение.</w:t>
      </w:r>
    </w:p>
    <w:p w:rsidR="00910B64" w:rsidRDefault="00910B64">
      <w:pPr>
        <w:pStyle w:val="ConsPlusNormal"/>
        <w:spacing w:before="220"/>
        <w:ind w:firstLine="540"/>
        <w:jc w:val="both"/>
      </w:pPr>
      <w:r>
        <w:t xml:space="preserve">По завершении проверки Схемы руководитель или заместитель руководителя </w:t>
      </w:r>
      <w:proofErr w:type="spellStart"/>
      <w:r>
        <w:t>КАиГ</w:t>
      </w:r>
      <w:proofErr w:type="spellEnd"/>
      <w:r>
        <w:t xml:space="preserve"> с резолюцией передает Схему в Комитет.</w:t>
      </w:r>
    </w:p>
    <w:p w:rsidR="00910B64" w:rsidRDefault="00910B64">
      <w:pPr>
        <w:pStyle w:val="ConsPlusNormal"/>
        <w:spacing w:before="220"/>
        <w:ind w:firstLine="540"/>
        <w:jc w:val="both"/>
      </w:pPr>
      <w:r>
        <w:t>Результатом административной процедуры может быть один из вариантов:</w:t>
      </w:r>
    </w:p>
    <w:p w:rsidR="00910B64" w:rsidRDefault="00910B64">
      <w:pPr>
        <w:pStyle w:val="ConsPlusNormal"/>
        <w:spacing w:before="220"/>
        <w:ind w:firstLine="540"/>
        <w:jc w:val="both"/>
      </w:pPr>
      <w:r>
        <w:t xml:space="preserve">1. В случае наличия оснований для отказа в предоставлении муниципальной услуги, указанных в </w:t>
      </w:r>
      <w:hyperlink w:anchor="P217" w:history="1">
        <w:r>
          <w:rPr>
            <w:color w:val="0000FF"/>
          </w:rPr>
          <w:t>п. 19</w:t>
        </w:r>
      </w:hyperlink>
      <w:r>
        <w:t xml:space="preserve"> настоящего Регламента, специалист Комитета, ответственный за предоставление муниципальной услуги, готовит решение об отказе в утверждении схемы расположения земельных участков на кадастровом плане территории с подготовкой соответствующего заключения.</w:t>
      </w:r>
    </w:p>
    <w:p w:rsidR="00910B64" w:rsidRDefault="00910B64">
      <w:pPr>
        <w:pStyle w:val="ConsPlusNormal"/>
        <w:spacing w:before="220"/>
        <w:ind w:firstLine="540"/>
        <w:jc w:val="both"/>
      </w:pPr>
      <w:r>
        <w:t>2. В случае отсутствия оснований для отказа в предоставлении муниципальной услуги специалистом подготавливается решение в виде издания соответствующего постановления об утверждении схемы расположения земельного участка на кадастровом плане территории (далее - Схема).</w:t>
      </w:r>
    </w:p>
    <w:p w:rsidR="00910B64" w:rsidRDefault="00910B64">
      <w:pPr>
        <w:pStyle w:val="ConsPlusNormal"/>
        <w:jc w:val="both"/>
      </w:pPr>
    </w:p>
    <w:p w:rsidR="00910B64" w:rsidRDefault="00910B64">
      <w:pPr>
        <w:pStyle w:val="ConsPlusNormal"/>
        <w:jc w:val="center"/>
        <w:outlineLvl w:val="2"/>
      </w:pPr>
      <w:r>
        <w:t>Подраздел 5.1. РЕШЕНИЕ ОБ ОТКАЗЕ В УТВЕРЖДЕНИИ СХЕМЫ</w:t>
      </w:r>
    </w:p>
    <w:p w:rsidR="00910B64" w:rsidRDefault="00910B64">
      <w:pPr>
        <w:pStyle w:val="ConsPlusNormal"/>
        <w:jc w:val="center"/>
      </w:pPr>
      <w:r>
        <w:t>РАСПОЛОЖЕНИЯ ЗЕМЕЛЬНЫХ УЧАСТКОВ</w:t>
      </w:r>
    </w:p>
    <w:p w:rsidR="00910B64" w:rsidRDefault="00910B64">
      <w:pPr>
        <w:pStyle w:val="ConsPlusNormal"/>
        <w:jc w:val="both"/>
      </w:pPr>
    </w:p>
    <w:p w:rsidR="00910B64" w:rsidRDefault="00910B64">
      <w:pPr>
        <w:pStyle w:val="ConsPlusNormal"/>
        <w:ind w:firstLine="540"/>
        <w:jc w:val="both"/>
      </w:pPr>
      <w:r>
        <w:lastRenderedPageBreak/>
        <w:t>31. Административная процедура "Подготовка решения об отказе в утверждении схемы расположения земельных участков с указанием оснований такого отказа".</w:t>
      </w:r>
    </w:p>
    <w:p w:rsidR="00910B64" w:rsidRDefault="00910B64">
      <w:pPr>
        <w:pStyle w:val="ConsPlusNormal"/>
        <w:spacing w:before="220"/>
        <w:ind w:firstLine="540"/>
        <w:jc w:val="both"/>
      </w:pPr>
      <w:r>
        <w:t xml:space="preserve">Специалист Комитета,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217" w:history="1">
        <w:r>
          <w:rPr>
            <w:color w:val="0000FF"/>
          </w:rPr>
          <w:t>п. 19</w:t>
        </w:r>
      </w:hyperlink>
      <w:r>
        <w:t xml:space="preserve"> настоящего Регламента и действующего законодательства.</w:t>
      </w:r>
    </w:p>
    <w:p w:rsidR="00910B64" w:rsidRDefault="00910B64">
      <w:pPr>
        <w:pStyle w:val="ConsPlusNormal"/>
        <w:spacing w:before="220"/>
        <w:ind w:firstLine="540"/>
        <w:jc w:val="both"/>
      </w:pPr>
      <w:r>
        <w:t>При выявлении оснований для отказа в предоставлении муниципальной услуги Специалист Комитета готовит решение о невозможности утверждения схемы расположения земельных участков на кадастровом плане территории с подготовкой соответствующего заключения.</w:t>
      </w:r>
    </w:p>
    <w:p w:rsidR="00910B64" w:rsidRDefault="00910B64">
      <w:pPr>
        <w:pStyle w:val="ConsPlusNormal"/>
        <w:spacing w:before="220"/>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w:t>
      </w:r>
    </w:p>
    <w:p w:rsidR="00910B64" w:rsidRDefault="00910B64">
      <w:pPr>
        <w:pStyle w:val="ConsPlusNormal"/>
        <w:jc w:val="both"/>
      </w:pPr>
    </w:p>
    <w:p w:rsidR="00910B64" w:rsidRDefault="00910B64">
      <w:pPr>
        <w:pStyle w:val="ConsPlusNormal"/>
        <w:jc w:val="center"/>
        <w:outlineLvl w:val="2"/>
      </w:pPr>
      <w:r>
        <w:t>Подраздел 5.2. ПОДГОТОВКА РЕШЕНИЯ ОБ УТВЕРЖДЕНИИ СХЕМЫ</w:t>
      </w:r>
    </w:p>
    <w:p w:rsidR="00910B64" w:rsidRDefault="00910B64">
      <w:pPr>
        <w:pStyle w:val="ConsPlusNormal"/>
        <w:jc w:val="center"/>
      </w:pPr>
      <w:r>
        <w:t>РАСПОЛОЖЕНИЯ ЗЕМЕЛЬНОГО УЧАСТКА</w:t>
      </w:r>
    </w:p>
    <w:p w:rsidR="00910B64" w:rsidRDefault="00910B64">
      <w:pPr>
        <w:pStyle w:val="ConsPlusNormal"/>
        <w:jc w:val="both"/>
      </w:pPr>
    </w:p>
    <w:p w:rsidR="00910B64" w:rsidRDefault="00910B64">
      <w:pPr>
        <w:pStyle w:val="ConsPlusNormal"/>
        <w:ind w:firstLine="540"/>
        <w:jc w:val="both"/>
      </w:pPr>
      <w:r>
        <w:t>32. Административная процедура "Принятие решения об утверждении схемы расположения земельного участка".</w:t>
      </w:r>
    </w:p>
    <w:p w:rsidR="00910B64" w:rsidRDefault="00910B64">
      <w:pPr>
        <w:pStyle w:val="ConsPlusNormal"/>
        <w:spacing w:before="220"/>
        <w:ind w:firstLine="540"/>
        <w:jc w:val="both"/>
      </w:pPr>
      <w:r>
        <w:t>В случае отсутствия оснований для отказа в предоставлении муниципальной услуги специалист Комитета, ответственный за предоставление муниципальной услуги, обеспечивает подготовку решения (Постановление) об утверждении схемы.</w:t>
      </w:r>
    </w:p>
    <w:p w:rsidR="00910B64" w:rsidRDefault="00910B64">
      <w:pPr>
        <w:pStyle w:val="ConsPlusNormal"/>
        <w:spacing w:before="220"/>
        <w:ind w:firstLine="540"/>
        <w:jc w:val="both"/>
      </w:pPr>
      <w:r>
        <w:t>Проект постановления об утверждении Схемы передается специалисту, ответственному за делопроизводство, который заносит сведения в автоматизированную базу данных "ЕДИНОЕ ОКНО" о дате передачи документов председателю Комитета.</w:t>
      </w:r>
    </w:p>
    <w:p w:rsidR="00910B64" w:rsidRDefault="00910B64">
      <w:pPr>
        <w:pStyle w:val="ConsPlusNormal"/>
        <w:spacing w:before="220"/>
        <w:ind w:firstLine="540"/>
        <w:jc w:val="both"/>
      </w:pPr>
      <w:r>
        <w:t xml:space="preserve">Результатом административной процедуры является принятие постановления об утверждении схемы расположения земельного участка на кадастровом плане территории, выдача Заявителю указанного решения и направление в срок не более чем пять рабочих дней со дня принятия указанного решения с приложением схемы расположения земельного участка в </w:t>
      </w:r>
      <w:proofErr w:type="gramStart"/>
      <w:r>
        <w:t>орган</w:t>
      </w:r>
      <w:proofErr w:type="gramEnd"/>
      <w:r>
        <w:t xml:space="preserve"> уполномоченный в области государственного кадастрового учета недвижимого имущества и ведения государственного кадастра недвижимости.</w:t>
      </w:r>
    </w:p>
    <w:p w:rsidR="00910B64" w:rsidRDefault="00910B64">
      <w:pPr>
        <w:pStyle w:val="ConsPlusNormal"/>
        <w:spacing w:before="220"/>
        <w:ind w:firstLine="540"/>
        <w:jc w:val="both"/>
      </w:pPr>
      <w:r>
        <w:t>Срок действия решения об утверждении Схемы составляет два года.</w:t>
      </w:r>
    </w:p>
    <w:p w:rsidR="00910B64" w:rsidRDefault="00910B64">
      <w:pPr>
        <w:pStyle w:val="ConsPlusNormal"/>
        <w:jc w:val="both"/>
      </w:pPr>
    </w:p>
    <w:p w:rsidR="00910B64" w:rsidRDefault="00910B64">
      <w:pPr>
        <w:pStyle w:val="ConsPlusNormal"/>
        <w:jc w:val="center"/>
        <w:outlineLvl w:val="1"/>
      </w:pPr>
      <w:r>
        <w:t xml:space="preserve">IV. ПОРЯДОК И ФОРМЫ </w:t>
      </w:r>
      <w:proofErr w:type="gramStart"/>
      <w:r>
        <w:t>КОНТРОЛЯ ЗА</w:t>
      </w:r>
      <w:proofErr w:type="gramEnd"/>
      <w:r>
        <w:t xml:space="preserve"> ИСПОЛНЕНИЕМ</w:t>
      </w:r>
    </w:p>
    <w:p w:rsidR="00910B64" w:rsidRDefault="00910B64">
      <w:pPr>
        <w:pStyle w:val="ConsPlusNormal"/>
        <w:jc w:val="center"/>
      </w:pPr>
      <w:r>
        <w:t>АДМИНИСТРАТИВНОГО РЕГЛАМЕНТА</w:t>
      </w:r>
    </w:p>
    <w:p w:rsidR="00910B64" w:rsidRDefault="00910B64">
      <w:pPr>
        <w:pStyle w:val="ConsPlusNormal"/>
        <w:jc w:val="both"/>
      </w:pPr>
    </w:p>
    <w:p w:rsidR="00910B64" w:rsidRDefault="00910B64">
      <w:pPr>
        <w:pStyle w:val="ConsPlusNormal"/>
        <w:ind w:firstLine="540"/>
        <w:jc w:val="both"/>
      </w:pPr>
      <w:r>
        <w:t xml:space="preserve">33.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председателем Комитета. Текущий контроль осуществляется путем проведения должностным лицом проверок соблюдения и исполнения специалистом положений Регламента.</w:t>
      </w:r>
    </w:p>
    <w:p w:rsidR="00910B64" w:rsidRDefault="00910B64">
      <w:pPr>
        <w:pStyle w:val="ConsPlusNormal"/>
        <w:spacing w:before="220"/>
        <w:ind w:firstLine="540"/>
        <w:jc w:val="both"/>
      </w:pPr>
      <w:r>
        <w:t>34.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910B64" w:rsidRDefault="00910B64">
      <w:pPr>
        <w:pStyle w:val="ConsPlusNormal"/>
        <w:spacing w:before="220"/>
        <w:ind w:firstLine="540"/>
        <w:jc w:val="both"/>
      </w:pPr>
      <w:r>
        <w:t xml:space="preserve">Специалисты несут ответственность </w:t>
      </w:r>
      <w:proofErr w:type="gramStart"/>
      <w:r>
        <w:t>за</w:t>
      </w:r>
      <w:proofErr w:type="gramEnd"/>
      <w:r>
        <w:t>:</w:t>
      </w:r>
    </w:p>
    <w:p w:rsidR="00910B64" w:rsidRDefault="00910B64">
      <w:pPr>
        <w:pStyle w:val="ConsPlusNormal"/>
        <w:spacing w:before="220"/>
        <w:ind w:firstLine="540"/>
        <w:jc w:val="both"/>
      </w:pPr>
      <w:r>
        <w:t>- сохранность документов;</w:t>
      </w:r>
    </w:p>
    <w:p w:rsidR="00910B64" w:rsidRDefault="00910B64">
      <w:pPr>
        <w:pStyle w:val="ConsPlusNormal"/>
        <w:spacing w:before="220"/>
        <w:ind w:firstLine="540"/>
        <w:jc w:val="both"/>
      </w:pPr>
      <w:r>
        <w:t>- правильность заполнения документов;</w:t>
      </w:r>
    </w:p>
    <w:p w:rsidR="00910B64" w:rsidRDefault="00910B64">
      <w:pPr>
        <w:pStyle w:val="ConsPlusNormal"/>
        <w:spacing w:before="220"/>
        <w:ind w:firstLine="540"/>
        <w:jc w:val="both"/>
      </w:pPr>
      <w:r>
        <w:t>- соблюдение сроков оформления.</w:t>
      </w:r>
    </w:p>
    <w:p w:rsidR="00910B64" w:rsidRDefault="00910B64">
      <w:pPr>
        <w:pStyle w:val="ConsPlusNormal"/>
        <w:spacing w:before="220"/>
        <w:ind w:firstLine="540"/>
        <w:jc w:val="both"/>
      </w:pPr>
      <w:r>
        <w:lastRenderedPageBreak/>
        <w:t xml:space="preserve">Специалисты, допустившие нарушение данного Регламента, привлекаются к дисциплинарной ответственности в соответствии со </w:t>
      </w:r>
      <w:hyperlink r:id="rId46" w:history="1">
        <w:r>
          <w:rPr>
            <w:color w:val="0000FF"/>
          </w:rPr>
          <w:t>статьей 192</w:t>
        </w:r>
      </w:hyperlink>
      <w:r>
        <w:t xml:space="preserve"> Трудового кодекса Российской Федерации.</w:t>
      </w:r>
    </w:p>
    <w:p w:rsidR="00910B64" w:rsidRDefault="00910B64">
      <w:pPr>
        <w:pStyle w:val="ConsPlusNormal"/>
        <w:jc w:val="both"/>
      </w:pPr>
    </w:p>
    <w:p w:rsidR="00910B64" w:rsidRDefault="00910B64">
      <w:pPr>
        <w:pStyle w:val="ConsPlusNormal"/>
        <w:jc w:val="center"/>
        <w:outlineLvl w:val="1"/>
      </w:pPr>
      <w:r>
        <w:t>V. ДОСУДЕБНЫЙ (ВНЕСУДЕБНЫЙ) ПОРЯДОК ОБЖАЛОВАНИЯ РЕШЕНИЙ</w:t>
      </w:r>
    </w:p>
    <w:p w:rsidR="00910B64" w:rsidRDefault="00910B64">
      <w:pPr>
        <w:pStyle w:val="ConsPlusNormal"/>
        <w:jc w:val="center"/>
      </w:pPr>
      <w:r>
        <w:t>И ДЕЙСТВИЙ (БЕЗДЕЙСТВИЯ) ОРГАНА, ПРЕДОСТАВЛЯЮЩЕГО УСЛУГУ,</w:t>
      </w:r>
    </w:p>
    <w:p w:rsidR="00910B64" w:rsidRDefault="00910B64">
      <w:pPr>
        <w:pStyle w:val="ConsPlusNormal"/>
        <w:jc w:val="center"/>
      </w:pPr>
      <w:r>
        <w:t>А ТАКЖЕ ДОЛЖНОСТНОГО ЛИЦА И ПРИНИМАЕМОГО ИМ РЕШЕНИЯ</w:t>
      </w:r>
    </w:p>
    <w:p w:rsidR="00910B64" w:rsidRDefault="00910B64">
      <w:pPr>
        <w:pStyle w:val="ConsPlusNormal"/>
        <w:jc w:val="center"/>
      </w:pPr>
      <w:r>
        <w:t>ПО ПРЕДОСТАВЛЕНИЮ УСЛУГИ</w:t>
      </w:r>
    </w:p>
    <w:p w:rsidR="00910B64" w:rsidRDefault="00910B64">
      <w:pPr>
        <w:pStyle w:val="ConsPlusNormal"/>
        <w:jc w:val="both"/>
      </w:pPr>
    </w:p>
    <w:p w:rsidR="00910B64" w:rsidRDefault="00910B64">
      <w:pPr>
        <w:pStyle w:val="ConsPlusNormal"/>
        <w:ind w:firstLine="540"/>
        <w:jc w:val="both"/>
      </w:pPr>
      <w:r>
        <w:t>35.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910B64" w:rsidRDefault="00910B64">
      <w:pPr>
        <w:pStyle w:val="ConsPlusNormal"/>
        <w:spacing w:before="220"/>
        <w:ind w:firstLine="540"/>
        <w:jc w:val="both"/>
      </w:pPr>
      <w:r>
        <w:t>36. Заинтересованные лица могут обратиться с жалобой на действия (бездействие) специалистов к председателю Комитета, заместителю председателя Комитета, заместителю Главы Томского района - начальнику Управления по экономической политике и муниципальным ресурсам, Главе Томского района.</w:t>
      </w:r>
    </w:p>
    <w:p w:rsidR="00910B64" w:rsidRDefault="00910B64">
      <w:pPr>
        <w:pStyle w:val="ConsPlusNormal"/>
        <w:spacing w:before="220"/>
        <w:ind w:firstLine="540"/>
        <w:jc w:val="both"/>
      </w:pPr>
      <w:r>
        <w:t>37. Жалоба подается в письменной форме на бумажном носителе, в электронной форме в орган, предоставляющий муниципальную услугу.</w:t>
      </w:r>
    </w:p>
    <w:p w:rsidR="00910B64" w:rsidRDefault="00910B64">
      <w:pPr>
        <w:pStyle w:val="ConsPlusNormal"/>
        <w:spacing w:before="220"/>
        <w:ind w:firstLine="540"/>
        <w:jc w:val="both"/>
      </w:pPr>
      <w:r>
        <w:t>38.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10B64" w:rsidRDefault="00910B64">
      <w:pPr>
        <w:pStyle w:val="ConsPlusNormal"/>
        <w:spacing w:before="220"/>
        <w:ind w:firstLine="540"/>
        <w:jc w:val="both"/>
      </w:pPr>
      <w:r>
        <w:t>39. Жалоба должна содержать:</w:t>
      </w:r>
    </w:p>
    <w:p w:rsidR="00910B64" w:rsidRDefault="00910B64">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10B64" w:rsidRDefault="00910B64">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0B64" w:rsidRDefault="00910B64">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910B64" w:rsidRDefault="00910B64">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910B64" w:rsidRDefault="00910B64">
      <w:pPr>
        <w:pStyle w:val="ConsPlusNormal"/>
        <w:spacing w:before="220"/>
        <w:ind w:firstLine="540"/>
        <w:jc w:val="both"/>
      </w:pPr>
      <w: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10B64" w:rsidRDefault="00910B64">
      <w:pPr>
        <w:pStyle w:val="ConsPlusNormal"/>
        <w:spacing w:before="220"/>
        <w:ind w:firstLine="540"/>
        <w:jc w:val="both"/>
      </w:pPr>
      <w:r>
        <w:t>40. В результате рассмотрения жалобы принимается решение об удовлетворении жалобы либо об отказе в удовлетворении.</w:t>
      </w: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right"/>
        <w:outlineLvl w:val="1"/>
      </w:pPr>
      <w:r>
        <w:t>Приложение 1</w:t>
      </w:r>
    </w:p>
    <w:p w:rsidR="00910B64" w:rsidRDefault="00910B64">
      <w:pPr>
        <w:pStyle w:val="ConsPlusNormal"/>
        <w:jc w:val="right"/>
      </w:pPr>
      <w:r>
        <w:t>к Административному регламенту</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center"/>
            </w:pPr>
            <w:r>
              <w:rPr>
                <w:color w:val="392C69"/>
              </w:rPr>
              <w:lastRenderedPageBreak/>
              <w:t>Список изменяющих документов</w:t>
            </w:r>
          </w:p>
          <w:p w:rsidR="00910B64" w:rsidRDefault="00910B64">
            <w:pPr>
              <w:pStyle w:val="ConsPlusNormal"/>
              <w:jc w:val="center"/>
            </w:pPr>
            <w:proofErr w:type="gramStart"/>
            <w:r>
              <w:rPr>
                <w:color w:val="392C69"/>
              </w:rPr>
              <w:t xml:space="preserve">(в ред. </w:t>
            </w:r>
            <w:hyperlink r:id="rId47" w:history="1">
              <w:r>
                <w:rPr>
                  <w:color w:val="0000FF"/>
                </w:rPr>
                <w:t>постановления</w:t>
              </w:r>
            </w:hyperlink>
            <w:r>
              <w:rPr>
                <w:color w:val="392C69"/>
              </w:rPr>
              <w:t xml:space="preserve"> Администрации Томского района</w:t>
            </w:r>
            <w:proofErr w:type="gramEnd"/>
          </w:p>
          <w:p w:rsidR="00910B64" w:rsidRDefault="00910B64">
            <w:pPr>
              <w:pStyle w:val="ConsPlusNormal"/>
              <w:jc w:val="center"/>
            </w:pPr>
            <w:r>
              <w:rPr>
                <w:color w:val="392C69"/>
              </w:rPr>
              <w:t>от 07.06.2018 N 166)</w:t>
            </w:r>
          </w:p>
        </w:tc>
      </w:tr>
    </w:tbl>
    <w:p w:rsidR="00910B64" w:rsidRDefault="00910B64">
      <w:pPr>
        <w:pStyle w:val="ConsPlusNormal"/>
        <w:jc w:val="both"/>
      </w:pPr>
    </w:p>
    <w:p w:rsidR="00910B64" w:rsidRDefault="00910B64">
      <w:pPr>
        <w:pStyle w:val="ConsPlusNonformat"/>
        <w:jc w:val="both"/>
      </w:pPr>
      <w:r>
        <w:t xml:space="preserve">                              Главе Томского района</w:t>
      </w:r>
    </w:p>
    <w:p w:rsidR="00910B64" w:rsidRDefault="00910B64">
      <w:pPr>
        <w:pStyle w:val="ConsPlusNonformat"/>
        <w:jc w:val="both"/>
      </w:pPr>
      <w:r>
        <w:t xml:space="preserve">                              от __________________________________________</w:t>
      </w:r>
    </w:p>
    <w:p w:rsidR="00910B64" w:rsidRDefault="00910B64">
      <w:pPr>
        <w:pStyle w:val="ConsPlusNonformat"/>
        <w:jc w:val="both"/>
      </w:pPr>
      <w:r>
        <w:t xml:space="preserve">                                   ФИО заявителя, </w:t>
      </w:r>
      <w:proofErr w:type="gramStart"/>
      <w:r>
        <w:t>организационно-правовая</w:t>
      </w:r>
      <w:proofErr w:type="gramEnd"/>
    </w:p>
    <w:p w:rsidR="00910B64" w:rsidRDefault="00910B64">
      <w:pPr>
        <w:pStyle w:val="ConsPlusNonformat"/>
        <w:jc w:val="both"/>
      </w:pPr>
      <w:r>
        <w:t xml:space="preserve">                                                  форма ЮЛ</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наименование юридического лица</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паспортные данные физического лица,</w:t>
      </w:r>
    </w:p>
    <w:p w:rsidR="00910B64" w:rsidRDefault="00910B64">
      <w:pPr>
        <w:pStyle w:val="ConsPlusNonformat"/>
        <w:jc w:val="both"/>
      </w:pPr>
      <w:r>
        <w:t xml:space="preserve">                                               ИНН/ОГРН ЮЛ</w:t>
      </w:r>
    </w:p>
    <w:p w:rsidR="00910B64" w:rsidRDefault="00910B64">
      <w:pPr>
        <w:pStyle w:val="ConsPlusNonformat"/>
        <w:jc w:val="both"/>
      </w:pPr>
      <w:r>
        <w:t xml:space="preserve">                              Зарегистрированны</w:t>
      </w:r>
      <w:proofErr w:type="gramStart"/>
      <w:r>
        <w:t>й(</w:t>
      </w:r>
      <w:proofErr w:type="spellStart"/>
      <w:proofErr w:type="gramEnd"/>
      <w:r>
        <w:t>ая</w:t>
      </w:r>
      <w:proofErr w:type="spellEnd"/>
      <w:r>
        <w:t>) по адресу, индекс: 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Почтовый адрес, индекс: _____________________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Электронный адрес: __________________________</w:t>
      </w:r>
    </w:p>
    <w:p w:rsidR="00910B64" w:rsidRDefault="00910B64">
      <w:pPr>
        <w:pStyle w:val="ConsPlusNonformat"/>
        <w:jc w:val="both"/>
      </w:pPr>
      <w:r>
        <w:t xml:space="preserve">                              Контактный телефон: _________________________</w:t>
      </w:r>
    </w:p>
    <w:p w:rsidR="00910B64" w:rsidRDefault="00910B64">
      <w:pPr>
        <w:pStyle w:val="ConsPlusNonformat"/>
        <w:jc w:val="both"/>
      </w:pPr>
    </w:p>
    <w:p w:rsidR="00910B64" w:rsidRDefault="00910B64">
      <w:pPr>
        <w:pStyle w:val="ConsPlusNonformat"/>
        <w:jc w:val="both"/>
      </w:pPr>
      <w:bookmarkStart w:id="22" w:name="P414"/>
      <w:bookmarkEnd w:id="22"/>
      <w:r>
        <w:t xml:space="preserve">                                 ЗАЯВЛЕНИЕ</w:t>
      </w:r>
    </w:p>
    <w:p w:rsidR="00910B64" w:rsidRDefault="00910B64">
      <w:pPr>
        <w:pStyle w:val="ConsPlusNonformat"/>
        <w:jc w:val="both"/>
      </w:pPr>
      <w:r>
        <w:t xml:space="preserve">           ОБ УТВЕРЖДЕНИИ СХЕМЫ РАСПОЛОЖЕНИЯ ЗЕМЕЛЬНОГО УЧАСТКА</w:t>
      </w:r>
    </w:p>
    <w:p w:rsidR="00910B64" w:rsidRDefault="00910B64">
      <w:pPr>
        <w:pStyle w:val="ConsPlusNonformat"/>
        <w:jc w:val="both"/>
      </w:pPr>
      <w:r>
        <w:t xml:space="preserve">   НА КАДАСТРОВОМ ПЛАНЕ ТЕРРИТОРИИ В ЦЕЛЯХ ОБРАЗОВАНИЯ ПУТЕМ РАЗДЕЛА</w:t>
      </w:r>
    </w:p>
    <w:p w:rsidR="00910B64" w:rsidRDefault="00910B64">
      <w:pPr>
        <w:pStyle w:val="ConsPlusNonformat"/>
        <w:jc w:val="both"/>
      </w:pPr>
      <w:r>
        <w:t xml:space="preserve">                    ИЛИ ОБЪЕДИНЕНИЯ ЗЕМЕЛЬНОГО УЧАСТКА</w:t>
      </w:r>
    </w:p>
    <w:p w:rsidR="00910B64" w:rsidRDefault="00910B64">
      <w:pPr>
        <w:pStyle w:val="ConsPlusNonformat"/>
        <w:jc w:val="both"/>
      </w:pPr>
    </w:p>
    <w:p w:rsidR="00910B64" w:rsidRDefault="00910B64">
      <w:pPr>
        <w:pStyle w:val="ConsPlusNonformat"/>
        <w:jc w:val="both"/>
      </w:pPr>
      <w:r>
        <w:t xml:space="preserve">    Прошу  утвердить  схему  расположения земельного участка на </w:t>
      </w:r>
      <w:proofErr w:type="gramStart"/>
      <w:r>
        <w:t>кадастровом</w:t>
      </w:r>
      <w:proofErr w:type="gramEnd"/>
    </w:p>
    <w:p w:rsidR="00910B64" w:rsidRDefault="00910B64">
      <w:pPr>
        <w:pStyle w:val="ConsPlusNonformat"/>
        <w:jc w:val="both"/>
      </w:pPr>
      <w:r>
        <w:t xml:space="preserve">плане (карте) территории, </w:t>
      </w:r>
      <w:proofErr w:type="gramStart"/>
      <w:r>
        <w:t>расположенного</w:t>
      </w:r>
      <w:proofErr w:type="gramEnd"/>
      <w:r>
        <w:t xml:space="preserve"> по адресу: _______________________</w:t>
      </w:r>
    </w:p>
    <w:p w:rsidR="00910B64" w:rsidRDefault="00910B64">
      <w:pPr>
        <w:pStyle w:val="ConsPlusNonformat"/>
        <w:jc w:val="both"/>
      </w:pPr>
      <w:r>
        <w:t xml:space="preserve">    _______________________________________________________________________</w:t>
      </w:r>
    </w:p>
    <w:p w:rsidR="00910B64" w:rsidRDefault="00910B64">
      <w:pPr>
        <w:pStyle w:val="ConsPlusNonformat"/>
        <w:jc w:val="both"/>
      </w:pPr>
    </w:p>
    <w:p w:rsidR="00910B64" w:rsidRDefault="00910B64">
      <w:pPr>
        <w:pStyle w:val="ConsPlusNonformat"/>
        <w:jc w:val="both"/>
      </w:pPr>
      <w:r>
        <w:t>способ образования земельного участка: раздел, объединение ________________</w:t>
      </w:r>
    </w:p>
    <w:p w:rsidR="00910B64" w:rsidRDefault="00910B64">
      <w:pPr>
        <w:pStyle w:val="ConsPlusNonformat"/>
        <w:jc w:val="both"/>
      </w:pPr>
      <w:proofErr w:type="gramStart"/>
      <w:r>
        <w:t>(нужное</w:t>
      </w:r>
      <w:proofErr w:type="gramEnd"/>
    </w:p>
    <w:p w:rsidR="00910B64" w:rsidRDefault="00910B64">
      <w:pPr>
        <w:pStyle w:val="ConsPlusNonformat"/>
        <w:jc w:val="both"/>
      </w:pPr>
      <w:r>
        <w:t xml:space="preserve">                                                             подчеркнуть)</w:t>
      </w:r>
    </w:p>
    <w:p w:rsidR="00910B64" w:rsidRDefault="00910B64">
      <w:pPr>
        <w:pStyle w:val="ConsPlusNonformat"/>
        <w:jc w:val="both"/>
      </w:pPr>
      <w:r>
        <w:t>категория земель __________________ кадастровый номер _____________________</w:t>
      </w:r>
    </w:p>
    <w:p w:rsidR="00910B64" w:rsidRDefault="00910B64">
      <w:pPr>
        <w:pStyle w:val="ConsPlusNonformat"/>
        <w:jc w:val="both"/>
      </w:pPr>
      <w:r>
        <w:t>площадью ___________ кв. м, цель использования ____________________________</w:t>
      </w:r>
    </w:p>
    <w:p w:rsidR="00910B64" w:rsidRDefault="00910B64">
      <w:pPr>
        <w:pStyle w:val="ConsPlusNonformat"/>
        <w:jc w:val="both"/>
      </w:pPr>
      <w:r>
        <w:t>площадь образуемог</w:t>
      </w:r>
      <w:proofErr w:type="gramStart"/>
      <w:r>
        <w:t>о(</w:t>
      </w:r>
      <w:proofErr w:type="spellStart"/>
      <w:proofErr w:type="gramEnd"/>
      <w:r>
        <w:t>мых</w:t>
      </w:r>
      <w:proofErr w:type="spellEnd"/>
      <w:r>
        <w:t>) земельного(</w:t>
      </w:r>
      <w:proofErr w:type="spellStart"/>
      <w:r>
        <w:t>ных</w:t>
      </w:r>
      <w:proofErr w:type="spellEnd"/>
      <w:r>
        <w:t>) участка(</w:t>
      </w:r>
      <w:proofErr w:type="spellStart"/>
      <w:r>
        <w:t>ов</w:t>
      </w:r>
      <w:proofErr w:type="spellEnd"/>
      <w:r>
        <w:t>) _______________ кв. м,</w:t>
      </w:r>
    </w:p>
    <w:p w:rsidR="00910B64" w:rsidRDefault="00910B64">
      <w:pPr>
        <w:pStyle w:val="ConsPlusNonformat"/>
        <w:jc w:val="both"/>
      </w:pPr>
      <w:r>
        <w:t>___________________________________________________________________________</w:t>
      </w:r>
    </w:p>
    <w:p w:rsidR="00910B64" w:rsidRDefault="00910B64">
      <w:pPr>
        <w:pStyle w:val="ConsPlusNonformat"/>
        <w:jc w:val="both"/>
      </w:pPr>
      <w:r>
        <w:t xml:space="preserve">     (номер, дата решения об утверждении проекта межевания территории)</w:t>
      </w:r>
    </w:p>
    <w:p w:rsidR="00910B64" w:rsidRDefault="00910B64">
      <w:pPr>
        <w:pStyle w:val="ConsPlusNonformat"/>
        <w:jc w:val="both"/>
      </w:pPr>
      <w:r>
        <w:t>способ получения результата предоставления муниципальной услуги ___________</w:t>
      </w:r>
    </w:p>
    <w:p w:rsidR="00910B64" w:rsidRDefault="00910B64">
      <w:pPr>
        <w:pStyle w:val="ConsPlusNonformat"/>
        <w:jc w:val="both"/>
      </w:pPr>
      <w:r>
        <w:t>К заявлению прилагаются копии следующих документов:</w:t>
      </w:r>
    </w:p>
    <w:p w:rsidR="00910B64" w:rsidRDefault="00910B64">
      <w:pPr>
        <w:pStyle w:val="ConsPlusNonformat"/>
        <w:jc w:val="both"/>
      </w:pPr>
      <w:r>
        <w:t xml:space="preserve">    1. ____________________________________________________________________</w:t>
      </w:r>
    </w:p>
    <w:p w:rsidR="00910B64" w:rsidRDefault="00910B64">
      <w:pPr>
        <w:pStyle w:val="ConsPlusNonformat"/>
        <w:jc w:val="both"/>
      </w:pPr>
      <w:r>
        <w:t xml:space="preserve">    2. ____________________________________________________________________</w:t>
      </w:r>
    </w:p>
    <w:p w:rsidR="00910B64" w:rsidRDefault="00910B64">
      <w:pPr>
        <w:pStyle w:val="ConsPlusNonformat"/>
        <w:jc w:val="both"/>
      </w:pPr>
      <w:r>
        <w:t xml:space="preserve">    3. ____________________________________________________________________</w:t>
      </w:r>
    </w:p>
    <w:p w:rsidR="00910B64" w:rsidRDefault="00910B64">
      <w:pPr>
        <w:pStyle w:val="ConsPlusNonformat"/>
        <w:jc w:val="both"/>
      </w:pPr>
      <w:r>
        <w:t xml:space="preserve">    4. ____________________________________________________________________</w:t>
      </w:r>
    </w:p>
    <w:p w:rsidR="00910B64" w:rsidRDefault="00910B64">
      <w:pPr>
        <w:pStyle w:val="ConsPlusNonformat"/>
        <w:jc w:val="both"/>
      </w:pPr>
      <w:r>
        <w:t xml:space="preserve">    5. ____________________________________________________________________</w:t>
      </w:r>
    </w:p>
    <w:p w:rsidR="00910B64" w:rsidRDefault="00910B64">
      <w:pPr>
        <w:pStyle w:val="ConsPlusNonformat"/>
        <w:jc w:val="both"/>
      </w:pPr>
    </w:p>
    <w:p w:rsidR="00910B64" w:rsidRDefault="00910B64">
      <w:pPr>
        <w:pStyle w:val="ConsPlusNonformat"/>
        <w:jc w:val="both"/>
      </w:pPr>
      <w:r>
        <w:t>"___" _______________ 20__ г.       _____________ _________________________</w:t>
      </w:r>
    </w:p>
    <w:p w:rsidR="00910B64" w:rsidRDefault="00910B64">
      <w:pPr>
        <w:pStyle w:val="ConsPlusNonformat"/>
        <w:jc w:val="both"/>
      </w:pPr>
      <w:r>
        <w:t xml:space="preserve">  (дата подачи заявления)             (подпись)     (расшифровка подписи)</w:t>
      </w:r>
    </w:p>
    <w:p w:rsidR="00910B64" w:rsidRDefault="00910B64">
      <w:pPr>
        <w:pStyle w:val="ConsPlusNonformat"/>
        <w:jc w:val="both"/>
      </w:pPr>
    </w:p>
    <w:p w:rsidR="00910B64" w:rsidRDefault="00910B64">
      <w:pPr>
        <w:pStyle w:val="ConsPlusNonformat"/>
        <w:jc w:val="both"/>
      </w:pPr>
      <w:r>
        <w:t xml:space="preserve">В   соответствии   с  Федеральным  </w:t>
      </w:r>
      <w:hyperlink r:id="rId48" w:history="1">
        <w:r>
          <w:rPr>
            <w:color w:val="0000FF"/>
          </w:rPr>
          <w:t>законом</w:t>
        </w:r>
      </w:hyperlink>
      <w:r>
        <w:t xml:space="preserve">  N  152-ФЗ  от  27  июля 2006 "О</w:t>
      </w:r>
    </w:p>
    <w:p w:rsidR="00910B64" w:rsidRDefault="00910B64">
      <w:pPr>
        <w:pStyle w:val="ConsPlusNonformat"/>
        <w:jc w:val="both"/>
      </w:pPr>
      <w:r>
        <w:t>персональных   данных"   подтверждаю   свое   согласие  на  обработку  моих</w:t>
      </w:r>
    </w:p>
    <w:p w:rsidR="00910B64" w:rsidRDefault="00910B64">
      <w:pPr>
        <w:pStyle w:val="ConsPlusNonformat"/>
        <w:jc w:val="both"/>
      </w:pPr>
      <w:r>
        <w:t>персональных данных.</w:t>
      </w:r>
    </w:p>
    <w:p w:rsidR="00910B64" w:rsidRDefault="00910B64">
      <w:pPr>
        <w:pStyle w:val="ConsPlusNonformat"/>
        <w:jc w:val="both"/>
      </w:pPr>
      <w:r>
        <w:t xml:space="preserve">                                                          _________________</w:t>
      </w:r>
    </w:p>
    <w:p w:rsidR="00910B64" w:rsidRDefault="00910B64">
      <w:pPr>
        <w:pStyle w:val="ConsPlusNonformat"/>
        <w:jc w:val="both"/>
      </w:pPr>
      <w:r>
        <w:t xml:space="preserve">                                                              (подпись)</w:t>
      </w: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right"/>
        <w:outlineLvl w:val="1"/>
      </w:pPr>
      <w:r>
        <w:t>Приложение 2</w:t>
      </w:r>
    </w:p>
    <w:p w:rsidR="00910B64" w:rsidRDefault="00910B64">
      <w:pPr>
        <w:pStyle w:val="ConsPlusNormal"/>
        <w:jc w:val="right"/>
      </w:pPr>
      <w:r>
        <w:t>к Административному регламенту</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center"/>
            </w:pPr>
            <w:r>
              <w:rPr>
                <w:color w:val="392C69"/>
              </w:rPr>
              <w:t>Список изменяющих документов</w:t>
            </w:r>
          </w:p>
          <w:p w:rsidR="00910B64" w:rsidRDefault="00910B64">
            <w:pPr>
              <w:pStyle w:val="ConsPlusNormal"/>
              <w:jc w:val="center"/>
            </w:pPr>
            <w:proofErr w:type="gramStart"/>
            <w:r>
              <w:rPr>
                <w:color w:val="392C69"/>
              </w:rPr>
              <w:t xml:space="preserve">(в ред. </w:t>
            </w:r>
            <w:hyperlink r:id="rId49" w:history="1">
              <w:r>
                <w:rPr>
                  <w:color w:val="0000FF"/>
                </w:rPr>
                <w:t>постановления</w:t>
              </w:r>
            </w:hyperlink>
            <w:r>
              <w:rPr>
                <w:color w:val="392C69"/>
              </w:rPr>
              <w:t xml:space="preserve"> Администрации Томского района</w:t>
            </w:r>
            <w:proofErr w:type="gramEnd"/>
          </w:p>
          <w:p w:rsidR="00910B64" w:rsidRDefault="00910B64">
            <w:pPr>
              <w:pStyle w:val="ConsPlusNormal"/>
              <w:jc w:val="center"/>
            </w:pPr>
            <w:r>
              <w:rPr>
                <w:color w:val="392C69"/>
              </w:rPr>
              <w:t>от 07.06.2018 N 166)</w:t>
            </w:r>
          </w:p>
        </w:tc>
      </w:tr>
    </w:tbl>
    <w:p w:rsidR="00910B64" w:rsidRDefault="00910B64">
      <w:pPr>
        <w:pStyle w:val="ConsPlusNormal"/>
        <w:jc w:val="both"/>
      </w:pPr>
    </w:p>
    <w:p w:rsidR="00910B64" w:rsidRDefault="00910B64">
      <w:pPr>
        <w:pStyle w:val="ConsPlusNonformat"/>
        <w:jc w:val="both"/>
      </w:pPr>
      <w:r>
        <w:t xml:space="preserve">                              Главе Томского района</w:t>
      </w:r>
    </w:p>
    <w:p w:rsidR="00910B64" w:rsidRDefault="00910B64">
      <w:pPr>
        <w:pStyle w:val="ConsPlusNonformat"/>
        <w:jc w:val="both"/>
      </w:pPr>
      <w:r>
        <w:t xml:space="preserve">                              от __________________________________________</w:t>
      </w:r>
    </w:p>
    <w:p w:rsidR="00910B64" w:rsidRDefault="00910B64">
      <w:pPr>
        <w:pStyle w:val="ConsPlusNonformat"/>
        <w:jc w:val="both"/>
      </w:pPr>
      <w:r>
        <w:t xml:space="preserve">                                   ФИО заявителя, </w:t>
      </w:r>
      <w:proofErr w:type="gramStart"/>
      <w:r>
        <w:t>организационно-правовая</w:t>
      </w:r>
      <w:proofErr w:type="gramEnd"/>
    </w:p>
    <w:p w:rsidR="00910B64" w:rsidRDefault="00910B64">
      <w:pPr>
        <w:pStyle w:val="ConsPlusNonformat"/>
        <w:jc w:val="both"/>
      </w:pPr>
      <w:r>
        <w:t xml:space="preserve">                                                  форма ЮЛ</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наименование юридического лица</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паспортные данные физического лица,</w:t>
      </w:r>
    </w:p>
    <w:p w:rsidR="00910B64" w:rsidRDefault="00910B64">
      <w:pPr>
        <w:pStyle w:val="ConsPlusNonformat"/>
        <w:jc w:val="both"/>
      </w:pPr>
      <w:r>
        <w:t xml:space="preserve">                                               ИНН/ОГРН ЮЛ</w:t>
      </w:r>
    </w:p>
    <w:p w:rsidR="00910B64" w:rsidRDefault="00910B64">
      <w:pPr>
        <w:pStyle w:val="ConsPlusNonformat"/>
        <w:jc w:val="both"/>
      </w:pPr>
      <w:r>
        <w:t xml:space="preserve">                              Зарегистрированны</w:t>
      </w:r>
      <w:proofErr w:type="gramStart"/>
      <w:r>
        <w:t>й(</w:t>
      </w:r>
      <w:proofErr w:type="spellStart"/>
      <w:proofErr w:type="gramEnd"/>
      <w:r>
        <w:t>ая</w:t>
      </w:r>
      <w:proofErr w:type="spellEnd"/>
      <w:r>
        <w:t>) по адресу, индекс: 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Почтовый адрес, индекс: _____________________</w:t>
      </w:r>
    </w:p>
    <w:p w:rsidR="00910B64" w:rsidRDefault="00910B64">
      <w:pPr>
        <w:pStyle w:val="ConsPlusNonformat"/>
        <w:jc w:val="both"/>
      </w:pPr>
      <w:r>
        <w:t xml:space="preserve">                              _____________________________________________</w:t>
      </w:r>
    </w:p>
    <w:p w:rsidR="00910B64" w:rsidRDefault="00910B64">
      <w:pPr>
        <w:pStyle w:val="ConsPlusNonformat"/>
        <w:jc w:val="both"/>
      </w:pPr>
      <w:r>
        <w:t xml:space="preserve">                              Электронный адрес: __________________________</w:t>
      </w:r>
    </w:p>
    <w:p w:rsidR="00910B64" w:rsidRDefault="00910B64">
      <w:pPr>
        <w:pStyle w:val="ConsPlusNonformat"/>
        <w:jc w:val="both"/>
      </w:pPr>
      <w:r>
        <w:t xml:space="preserve">                              Контактный телефон: _________________________</w:t>
      </w:r>
    </w:p>
    <w:p w:rsidR="00910B64" w:rsidRDefault="00910B64">
      <w:pPr>
        <w:pStyle w:val="ConsPlusNonformat"/>
        <w:jc w:val="both"/>
      </w:pPr>
    </w:p>
    <w:p w:rsidR="00910B64" w:rsidRDefault="00910B64">
      <w:pPr>
        <w:pStyle w:val="ConsPlusNonformat"/>
        <w:jc w:val="both"/>
      </w:pPr>
      <w:bookmarkStart w:id="23" w:name="P475"/>
      <w:bookmarkEnd w:id="23"/>
      <w:r>
        <w:t xml:space="preserve">                                 ЗАЯВЛЕНИЕ</w:t>
      </w:r>
    </w:p>
    <w:p w:rsidR="00910B64" w:rsidRDefault="00910B64">
      <w:pPr>
        <w:pStyle w:val="ConsPlusNonformat"/>
        <w:jc w:val="both"/>
      </w:pPr>
      <w:r>
        <w:t xml:space="preserve">           ОБ УТВЕРЖДЕНИИ СХЕМЫ РАСПОЛОЖЕНИЯ ЗЕМЕЛЬНОГО УЧАСТКА</w:t>
      </w:r>
    </w:p>
    <w:p w:rsidR="00910B64" w:rsidRDefault="00910B64">
      <w:pPr>
        <w:pStyle w:val="ConsPlusNonformat"/>
        <w:jc w:val="both"/>
      </w:pPr>
      <w:r>
        <w:t xml:space="preserve">     НА КАДАСТРОВОМ ПЛАНЕ ТЕРРИТОРИИ В ЦЕЛЯХ ПРЕДОСТАВЛЕНИЯ ЗЕМЕЛЬНОГО</w:t>
      </w:r>
    </w:p>
    <w:p w:rsidR="00910B64" w:rsidRDefault="00910B64">
      <w:pPr>
        <w:pStyle w:val="ConsPlusNonformat"/>
        <w:jc w:val="both"/>
      </w:pPr>
      <w:r>
        <w:t xml:space="preserve">                     УЧАСТКА ПУТЕМ ПРОВЕДЕНИЯ АУКЦИОНА</w:t>
      </w:r>
    </w:p>
    <w:p w:rsidR="00910B64" w:rsidRDefault="00910B64">
      <w:pPr>
        <w:pStyle w:val="ConsPlusNonformat"/>
        <w:jc w:val="both"/>
      </w:pPr>
    </w:p>
    <w:p w:rsidR="00910B64" w:rsidRDefault="00910B64">
      <w:pPr>
        <w:pStyle w:val="ConsPlusNonformat"/>
        <w:jc w:val="both"/>
      </w:pPr>
      <w:r>
        <w:t xml:space="preserve">    Прошу  утвердить  схему  расположения земельного участка на </w:t>
      </w:r>
      <w:proofErr w:type="gramStart"/>
      <w:r>
        <w:t>кадастровом</w:t>
      </w:r>
      <w:proofErr w:type="gramEnd"/>
    </w:p>
    <w:p w:rsidR="00910B64" w:rsidRDefault="00910B64">
      <w:pPr>
        <w:pStyle w:val="ConsPlusNonformat"/>
        <w:jc w:val="both"/>
      </w:pPr>
      <w:r>
        <w:t xml:space="preserve">плане (карте) территории, </w:t>
      </w:r>
      <w:proofErr w:type="gramStart"/>
      <w:r>
        <w:t>расположенного</w:t>
      </w:r>
      <w:proofErr w:type="gramEnd"/>
      <w:r>
        <w:t xml:space="preserve"> по адресу: _______________________</w:t>
      </w:r>
    </w:p>
    <w:p w:rsidR="00910B64" w:rsidRDefault="00910B64">
      <w:pPr>
        <w:pStyle w:val="ConsPlusNonformat"/>
        <w:jc w:val="both"/>
      </w:pPr>
      <w:r>
        <w:t>___________________________________________________________________________</w:t>
      </w:r>
    </w:p>
    <w:p w:rsidR="00910B64" w:rsidRDefault="00910B64">
      <w:pPr>
        <w:pStyle w:val="ConsPlusNonformat"/>
        <w:jc w:val="both"/>
      </w:pPr>
      <w:r>
        <w:t>площадью ___________ кв. м, категория земель ______________________________</w:t>
      </w:r>
    </w:p>
    <w:p w:rsidR="00910B64" w:rsidRDefault="00910B64">
      <w:pPr>
        <w:pStyle w:val="ConsPlusNonformat"/>
        <w:jc w:val="both"/>
      </w:pPr>
      <w:r>
        <w:t>цель использования ________________________________________________________</w:t>
      </w:r>
    </w:p>
    <w:p w:rsidR="00910B64" w:rsidRDefault="00910B64">
      <w:pPr>
        <w:pStyle w:val="ConsPlusNonformat"/>
        <w:jc w:val="both"/>
      </w:pPr>
      <w:r>
        <w:t>___________________________________________________________________________</w:t>
      </w:r>
    </w:p>
    <w:p w:rsidR="00910B64" w:rsidRDefault="00910B64">
      <w:pPr>
        <w:pStyle w:val="ConsPlusNonformat"/>
        <w:jc w:val="both"/>
      </w:pPr>
      <w:r>
        <w:t xml:space="preserve">     (номер, дата решения об утверждении проекта межевания территории)</w:t>
      </w:r>
    </w:p>
    <w:p w:rsidR="00910B64" w:rsidRDefault="00910B64">
      <w:pPr>
        <w:pStyle w:val="ConsPlusNonformat"/>
        <w:jc w:val="both"/>
      </w:pPr>
      <w:r>
        <w:t>способ получения результата предоставления муниципальной услуги ___________</w:t>
      </w:r>
    </w:p>
    <w:p w:rsidR="00910B64" w:rsidRDefault="00910B64">
      <w:pPr>
        <w:pStyle w:val="ConsPlusNonformat"/>
        <w:jc w:val="both"/>
      </w:pPr>
      <w:r>
        <w:t>К заявлению прилагаются копии следующих документов:</w:t>
      </w:r>
    </w:p>
    <w:p w:rsidR="00910B64" w:rsidRDefault="00910B64">
      <w:pPr>
        <w:pStyle w:val="ConsPlusNonformat"/>
        <w:jc w:val="both"/>
      </w:pPr>
      <w:r>
        <w:t xml:space="preserve">    1. ____________________________________________________________________</w:t>
      </w:r>
    </w:p>
    <w:p w:rsidR="00910B64" w:rsidRDefault="00910B64">
      <w:pPr>
        <w:pStyle w:val="ConsPlusNonformat"/>
        <w:jc w:val="both"/>
      </w:pPr>
      <w:r>
        <w:t xml:space="preserve">    2. ____________________________________________________________________</w:t>
      </w:r>
    </w:p>
    <w:p w:rsidR="00910B64" w:rsidRDefault="00910B64">
      <w:pPr>
        <w:pStyle w:val="ConsPlusNonformat"/>
        <w:jc w:val="both"/>
      </w:pPr>
      <w:r>
        <w:t xml:space="preserve">    3. ____________________________________________________________________</w:t>
      </w:r>
    </w:p>
    <w:p w:rsidR="00910B64" w:rsidRDefault="00910B64">
      <w:pPr>
        <w:pStyle w:val="ConsPlusNonformat"/>
        <w:jc w:val="both"/>
      </w:pPr>
      <w:r>
        <w:t xml:space="preserve">    4. ____________________________________________________________________</w:t>
      </w:r>
    </w:p>
    <w:p w:rsidR="00910B64" w:rsidRDefault="00910B64">
      <w:pPr>
        <w:pStyle w:val="ConsPlusNonformat"/>
        <w:jc w:val="both"/>
      </w:pPr>
      <w:r>
        <w:t xml:space="preserve">    5. ____________________________________________________________________</w:t>
      </w:r>
    </w:p>
    <w:p w:rsidR="00910B64" w:rsidRDefault="00910B64">
      <w:pPr>
        <w:pStyle w:val="ConsPlusNonformat"/>
        <w:jc w:val="both"/>
      </w:pPr>
    </w:p>
    <w:p w:rsidR="00910B64" w:rsidRDefault="00910B64">
      <w:pPr>
        <w:pStyle w:val="ConsPlusNonformat"/>
        <w:jc w:val="both"/>
      </w:pPr>
      <w:r>
        <w:t>"___" _______________ 20__ г.       _____________ _________________________</w:t>
      </w:r>
    </w:p>
    <w:p w:rsidR="00910B64" w:rsidRDefault="00910B64">
      <w:pPr>
        <w:pStyle w:val="ConsPlusNonformat"/>
        <w:jc w:val="both"/>
      </w:pPr>
      <w:r>
        <w:t xml:space="preserve">  (дата подачи заявления)             (подпись)     (расшифровка подписи)</w:t>
      </w:r>
    </w:p>
    <w:p w:rsidR="00910B64" w:rsidRDefault="00910B64">
      <w:pPr>
        <w:pStyle w:val="ConsPlusNonformat"/>
        <w:jc w:val="both"/>
      </w:pPr>
    </w:p>
    <w:p w:rsidR="00910B64" w:rsidRDefault="00910B64">
      <w:pPr>
        <w:pStyle w:val="ConsPlusNonformat"/>
        <w:jc w:val="both"/>
      </w:pPr>
      <w:r>
        <w:t xml:space="preserve">В   соответствии   с  Федеральным  </w:t>
      </w:r>
      <w:hyperlink r:id="rId50" w:history="1">
        <w:r>
          <w:rPr>
            <w:color w:val="0000FF"/>
          </w:rPr>
          <w:t>законом</w:t>
        </w:r>
      </w:hyperlink>
      <w:r>
        <w:t xml:space="preserve">  N  152-ФЗ  от  27  июля 2006 "О</w:t>
      </w:r>
    </w:p>
    <w:p w:rsidR="00910B64" w:rsidRDefault="00910B64">
      <w:pPr>
        <w:pStyle w:val="ConsPlusNonformat"/>
        <w:jc w:val="both"/>
      </w:pPr>
      <w:r>
        <w:t>персональных   данных"   подтверждаю   свое   согласие  на  обработку  моих</w:t>
      </w:r>
    </w:p>
    <w:p w:rsidR="00910B64" w:rsidRDefault="00910B64">
      <w:pPr>
        <w:pStyle w:val="ConsPlusNonformat"/>
        <w:jc w:val="both"/>
      </w:pPr>
      <w:r>
        <w:t>персональных данных.</w:t>
      </w:r>
    </w:p>
    <w:p w:rsidR="00910B64" w:rsidRDefault="00910B64">
      <w:pPr>
        <w:pStyle w:val="ConsPlusNonformat"/>
        <w:jc w:val="both"/>
      </w:pPr>
      <w:r>
        <w:t xml:space="preserve">                                                          _________________</w:t>
      </w:r>
    </w:p>
    <w:p w:rsidR="00910B64" w:rsidRDefault="00910B64">
      <w:pPr>
        <w:pStyle w:val="ConsPlusNonformat"/>
        <w:jc w:val="both"/>
      </w:pPr>
      <w:r>
        <w:t xml:space="preserve">                                                              (подпись)</w:t>
      </w: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both"/>
      </w:pPr>
    </w:p>
    <w:p w:rsidR="00910B64" w:rsidRDefault="00910B64">
      <w:pPr>
        <w:pStyle w:val="ConsPlusNormal"/>
        <w:jc w:val="right"/>
        <w:outlineLvl w:val="1"/>
      </w:pPr>
      <w:r>
        <w:t>Приложение N 3</w:t>
      </w:r>
    </w:p>
    <w:p w:rsidR="00910B64" w:rsidRDefault="00910B64">
      <w:pPr>
        <w:pStyle w:val="ConsPlusNormal"/>
        <w:jc w:val="right"/>
      </w:pPr>
      <w:r>
        <w:t>к Административному регламенту</w:t>
      </w:r>
    </w:p>
    <w:p w:rsidR="00910B64" w:rsidRDefault="00910B64">
      <w:pPr>
        <w:pStyle w:val="ConsPlusNormal"/>
        <w:jc w:val="both"/>
      </w:pPr>
    </w:p>
    <w:p w:rsidR="00910B64" w:rsidRDefault="00910B64">
      <w:pPr>
        <w:pStyle w:val="ConsPlusTitle"/>
        <w:jc w:val="center"/>
      </w:pPr>
      <w:bookmarkStart w:id="24" w:name="P511"/>
      <w:bookmarkEnd w:id="24"/>
      <w:r>
        <w:t>БЛОК-СХЕМА</w:t>
      </w:r>
    </w:p>
    <w:p w:rsidR="00910B64" w:rsidRDefault="00910B6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910B64">
        <w:trPr>
          <w:jc w:val="center"/>
        </w:trPr>
        <w:tc>
          <w:tcPr>
            <w:tcW w:w="10146" w:type="dxa"/>
            <w:tcBorders>
              <w:top w:val="nil"/>
              <w:left w:val="single" w:sz="24" w:space="0" w:color="CED3F1"/>
              <w:bottom w:val="nil"/>
              <w:right w:val="single" w:sz="24" w:space="0" w:color="F4F3F8"/>
            </w:tcBorders>
            <w:shd w:val="clear" w:color="auto" w:fill="F4F3F8"/>
          </w:tcPr>
          <w:p w:rsidR="00910B64" w:rsidRDefault="00910B64">
            <w:pPr>
              <w:pStyle w:val="ConsPlusNormal"/>
              <w:jc w:val="center"/>
            </w:pPr>
            <w:r>
              <w:rPr>
                <w:color w:val="392C69"/>
              </w:rPr>
              <w:lastRenderedPageBreak/>
              <w:t>Список изменяющих документов</w:t>
            </w:r>
          </w:p>
          <w:p w:rsidR="00910B64" w:rsidRDefault="00910B64">
            <w:pPr>
              <w:pStyle w:val="ConsPlusNormal"/>
              <w:jc w:val="center"/>
            </w:pPr>
            <w:proofErr w:type="gramStart"/>
            <w:r>
              <w:rPr>
                <w:color w:val="392C69"/>
              </w:rPr>
              <w:t xml:space="preserve">(в ред. </w:t>
            </w:r>
            <w:hyperlink r:id="rId51" w:history="1">
              <w:r>
                <w:rPr>
                  <w:color w:val="0000FF"/>
                </w:rPr>
                <w:t>постановления</w:t>
              </w:r>
            </w:hyperlink>
            <w:r>
              <w:rPr>
                <w:color w:val="392C69"/>
              </w:rPr>
              <w:t xml:space="preserve"> Администрации Томского района</w:t>
            </w:r>
            <w:proofErr w:type="gramEnd"/>
          </w:p>
          <w:p w:rsidR="00910B64" w:rsidRDefault="00910B64">
            <w:pPr>
              <w:pStyle w:val="ConsPlusNormal"/>
              <w:jc w:val="center"/>
            </w:pPr>
            <w:r>
              <w:rPr>
                <w:color w:val="392C69"/>
              </w:rPr>
              <w:t>от 07.06.2018 N 166)</w:t>
            </w:r>
          </w:p>
        </w:tc>
      </w:tr>
    </w:tbl>
    <w:p w:rsidR="00910B64" w:rsidRDefault="00910B64">
      <w:pPr>
        <w:pStyle w:val="ConsPlusNormal"/>
        <w:jc w:val="both"/>
      </w:pPr>
    </w:p>
    <w:p w:rsidR="00910B64" w:rsidRDefault="00910B64">
      <w:pPr>
        <w:pStyle w:val="ConsPlusNonformat"/>
        <w:jc w:val="both"/>
      </w:pPr>
      <w:r>
        <w:t>┌────────────────────────────────────────┐</w:t>
      </w:r>
    </w:p>
    <w:p w:rsidR="00910B64" w:rsidRDefault="00910B64">
      <w:pPr>
        <w:pStyle w:val="ConsPlusNonformat"/>
        <w:jc w:val="both"/>
      </w:pPr>
      <w:r>
        <w:t xml:space="preserve">│    "Единое окно" - прием, </w:t>
      </w:r>
      <w:proofErr w:type="gramStart"/>
      <w:r>
        <w:t>первичная</w:t>
      </w:r>
      <w:proofErr w:type="gramEnd"/>
      <w:r>
        <w:t xml:space="preserve">    │</w:t>
      </w:r>
    </w:p>
    <w:p w:rsidR="00910B64" w:rsidRDefault="00910B64">
      <w:pPr>
        <w:pStyle w:val="ConsPlusNonformat"/>
        <w:jc w:val="both"/>
      </w:pPr>
      <w:r>
        <w:t>│  обработка и регистрация заявления и   │</w:t>
      </w:r>
    </w:p>
    <w:p w:rsidR="00910B64" w:rsidRDefault="00910B64">
      <w:pPr>
        <w:pStyle w:val="ConsPlusNonformat"/>
        <w:jc w:val="both"/>
      </w:pPr>
      <w:r>
        <w:t xml:space="preserve">│ приложенных документов - 1 </w:t>
      </w:r>
      <w:proofErr w:type="gramStart"/>
      <w:r>
        <w:t>календарный</w:t>
      </w:r>
      <w:proofErr w:type="gramEnd"/>
      <w:r>
        <w:t xml:space="preserve"> │</w:t>
      </w:r>
    </w:p>
    <w:p w:rsidR="00910B64" w:rsidRDefault="00910B64">
      <w:pPr>
        <w:pStyle w:val="ConsPlusNonformat"/>
        <w:jc w:val="both"/>
      </w:pPr>
      <w:r>
        <w:t>│                  день                  │</w:t>
      </w:r>
    </w:p>
    <w:p w:rsidR="00910B64" w:rsidRDefault="00910B64">
      <w:pPr>
        <w:pStyle w:val="ConsPlusNonformat"/>
        <w:jc w:val="both"/>
      </w:pPr>
      <w:r>
        <w:t>└───────────────────┬────────────────────┘</w:t>
      </w:r>
    </w:p>
    <w:p w:rsidR="00910B64" w:rsidRDefault="00910B64">
      <w:pPr>
        <w:pStyle w:val="ConsPlusNonformat"/>
        <w:jc w:val="both"/>
      </w:pPr>
      <w:r>
        <w:t xml:space="preserve">                    v</w:t>
      </w:r>
    </w:p>
    <w:p w:rsidR="00910B64" w:rsidRDefault="00910B64">
      <w:pPr>
        <w:pStyle w:val="ConsPlusNonformat"/>
        <w:jc w:val="both"/>
      </w:pPr>
      <w:r>
        <w:t>┌────────────────────────────────────────┐ ┌──────────────────────────────┐</w:t>
      </w:r>
    </w:p>
    <w:p w:rsidR="00910B64" w:rsidRDefault="00910B64">
      <w:pPr>
        <w:pStyle w:val="ConsPlusNonformat"/>
        <w:jc w:val="both"/>
      </w:pPr>
      <w:r>
        <w:t>│   Согласование заявления получателя    │ │    Согласование заявления    │</w:t>
      </w:r>
    </w:p>
    <w:p w:rsidR="00910B64" w:rsidRDefault="00910B64">
      <w:pPr>
        <w:pStyle w:val="ConsPlusNonformat"/>
        <w:jc w:val="both"/>
      </w:pPr>
      <w:r>
        <w:t xml:space="preserve">│  муниципальной услуги и </w:t>
      </w:r>
      <w:proofErr w:type="gramStart"/>
      <w:r>
        <w:t>приложенных</w:t>
      </w:r>
      <w:proofErr w:type="gramEnd"/>
      <w:r>
        <w:t xml:space="preserve"> к  │ │   получателя муниципальной   │</w:t>
      </w:r>
    </w:p>
    <w:p w:rsidR="00910B64" w:rsidRDefault="00910B64">
      <w:pPr>
        <w:pStyle w:val="ConsPlusNonformat"/>
        <w:jc w:val="both"/>
      </w:pPr>
      <w:r>
        <w:t>│    нему документов с Комитетом - 3     │ │ услуги и приложенных к нему  │</w:t>
      </w:r>
    </w:p>
    <w:p w:rsidR="00910B64" w:rsidRDefault="00910B64">
      <w:pPr>
        <w:pStyle w:val="ConsPlusNonformat"/>
        <w:jc w:val="both"/>
      </w:pPr>
      <w:r>
        <w:t>│            календарных дня             │ │документов - 4 календарных дня│</w:t>
      </w:r>
    </w:p>
    <w:p w:rsidR="00910B64" w:rsidRDefault="00910B64">
      <w:pPr>
        <w:pStyle w:val="ConsPlusNonformat"/>
        <w:jc w:val="both"/>
      </w:pPr>
      <w:r>
        <w:t>└───────────────────┬────────────────────┘ └───────────────┬──────────────┘</w:t>
      </w:r>
    </w:p>
    <w:p w:rsidR="00910B64" w:rsidRDefault="00910B64">
      <w:pPr>
        <w:pStyle w:val="ConsPlusNonformat"/>
        <w:jc w:val="both"/>
      </w:pPr>
      <w:r>
        <w:t xml:space="preserve">                    v                                      │</w:t>
      </w:r>
    </w:p>
    <w:p w:rsidR="00910B64" w:rsidRDefault="00910B64">
      <w:pPr>
        <w:pStyle w:val="ConsPlusNonformat"/>
        <w:jc w:val="both"/>
      </w:pPr>
      <w:r>
        <w:t>┌────────────────────────────────────────┐                 │</w:t>
      </w:r>
    </w:p>
    <w:p w:rsidR="00910B64" w:rsidRDefault="00910B64">
      <w:pPr>
        <w:pStyle w:val="ConsPlusNonformat"/>
        <w:jc w:val="both"/>
      </w:pPr>
      <w:r>
        <w:t>│  Специалистом Комитета осуществляются  │                 │</w:t>
      </w:r>
    </w:p>
    <w:p w:rsidR="00910B64" w:rsidRDefault="00910B64">
      <w:pPr>
        <w:pStyle w:val="ConsPlusNonformat"/>
        <w:jc w:val="both"/>
      </w:pPr>
      <w:r>
        <w:t xml:space="preserve">│  межведомственные взаимодействия </w:t>
      </w:r>
      <w:proofErr w:type="gramStart"/>
      <w:r>
        <w:t>для</w:t>
      </w:r>
      <w:proofErr w:type="gramEnd"/>
      <w:r>
        <w:t xml:space="preserve">   │                 │</w:t>
      </w:r>
    </w:p>
    <w:p w:rsidR="00910B64" w:rsidRDefault="00910B64">
      <w:pPr>
        <w:pStyle w:val="ConsPlusNonformat"/>
        <w:jc w:val="both"/>
      </w:pPr>
      <w:r>
        <w:t xml:space="preserve">│ получения документов, необходимых </w:t>
      </w:r>
      <w:proofErr w:type="gramStart"/>
      <w:r>
        <w:t>для</w:t>
      </w:r>
      <w:proofErr w:type="gramEnd"/>
      <w:r>
        <w:t xml:space="preserve">  │                 │</w:t>
      </w:r>
    </w:p>
    <w:p w:rsidR="00910B64" w:rsidRDefault="00910B64">
      <w:pPr>
        <w:pStyle w:val="ConsPlusNonformat"/>
        <w:jc w:val="both"/>
      </w:pPr>
      <w:r>
        <w:t>│предоставления муниципальной услуги, - 5│                 │</w:t>
      </w:r>
    </w:p>
    <w:p w:rsidR="00910B64" w:rsidRDefault="00910B64">
      <w:pPr>
        <w:pStyle w:val="ConsPlusNonformat"/>
        <w:jc w:val="both"/>
      </w:pPr>
      <w:r>
        <w:t>│            календарных дней            │                 │</w:t>
      </w:r>
    </w:p>
    <w:p w:rsidR="00910B64" w:rsidRDefault="00910B64">
      <w:pPr>
        <w:pStyle w:val="ConsPlusNonformat"/>
        <w:jc w:val="both"/>
      </w:pPr>
      <w:r>
        <w:t>└───────────────────┬────────────────────┘                 │</w:t>
      </w:r>
    </w:p>
    <w:p w:rsidR="00910B64" w:rsidRDefault="00910B64">
      <w:pPr>
        <w:pStyle w:val="ConsPlusNonformat"/>
        <w:jc w:val="both"/>
      </w:pPr>
      <w:r>
        <w:t xml:space="preserve">                    </w:t>
      </w:r>
      <w:proofErr w:type="spellStart"/>
      <w:r>
        <w:t>v</w:t>
      </w:r>
      <w:proofErr w:type="spellEnd"/>
      <w:r>
        <w:t xml:space="preserve">                                      </w:t>
      </w:r>
      <w:proofErr w:type="spellStart"/>
      <w:r>
        <w:t>v</w:t>
      </w:r>
      <w:proofErr w:type="spellEnd"/>
    </w:p>
    <w:p w:rsidR="00910B64" w:rsidRDefault="00910B64">
      <w:pPr>
        <w:pStyle w:val="ConsPlusNonformat"/>
        <w:jc w:val="both"/>
      </w:pPr>
      <w:r>
        <w:t>┌────────────────────────────────────────┐ ┌──────────────────────────────┐</w:t>
      </w:r>
    </w:p>
    <w:p w:rsidR="00910B64" w:rsidRDefault="00910B64">
      <w:pPr>
        <w:pStyle w:val="ConsPlusNonformat"/>
        <w:jc w:val="both"/>
      </w:pPr>
      <w:r>
        <w:t xml:space="preserve">│Подготовка специалистом Комитета </w:t>
      </w:r>
      <w:proofErr w:type="spellStart"/>
      <w:r>
        <w:t>проекта│</w:t>
      </w:r>
      <w:proofErr w:type="spellEnd"/>
      <w:r>
        <w:t xml:space="preserve"> </w:t>
      </w:r>
      <w:proofErr w:type="spellStart"/>
      <w:r>
        <w:t>│Подготовка</w:t>
      </w:r>
      <w:proofErr w:type="spellEnd"/>
      <w:r>
        <w:t xml:space="preserve">  специалистом  </w:t>
      </w:r>
      <w:proofErr w:type="spellStart"/>
      <w:r>
        <w:t>КАиГ│</w:t>
      </w:r>
      <w:proofErr w:type="spellEnd"/>
    </w:p>
    <w:p w:rsidR="00910B64" w:rsidRDefault="00910B64">
      <w:pPr>
        <w:pStyle w:val="ConsPlusNonformat"/>
        <w:jc w:val="both"/>
      </w:pPr>
      <w:r>
        <w:t xml:space="preserve">│постановления   об   утверждении   схемы│ │проекта решения  об  отказе  </w:t>
      </w:r>
      <w:proofErr w:type="gramStart"/>
      <w:r>
        <w:t>в</w:t>
      </w:r>
      <w:proofErr w:type="gramEnd"/>
      <w:r>
        <w:t>│</w:t>
      </w:r>
    </w:p>
    <w:p w:rsidR="00910B64" w:rsidRDefault="00910B64">
      <w:pPr>
        <w:pStyle w:val="ConsPlusNonformat"/>
        <w:jc w:val="both"/>
      </w:pPr>
      <w:proofErr w:type="spellStart"/>
      <w:r>
        <w:t>│расположения</w:t>
      </w:r>
      <w:proofErr w:type="spellEnd"/>
      <w:r>
        <w:t xml:space="preserve"> земельног</w:t>
      </w:r>
      <w:proofErr w:type="gramStart"/>
      <w:r>
        <w:t>о(</w:t>
      </w:r>
      <w:proofErr w:type="spellStart"/>
      <w:proofErr w:type="gramEnd"/>
      <w:r>
        <w:t>ых</w:t>
      </w:r>
      <w:proofErr w:type="spellEnd"/>
      <w:r>
        <w:t>)  участка(</w:t>
      </w:r>
      <w:proofErr w:type="spellStart"/>
      <w:r>
        <w:t>ов</w:t>
      </w:r>
      <w:proofErr w:type="spellEnd"/>
      <w:r>
        <w:t xml:space="preserve">)│ </w:t>
      </w:r>
      <w:proofErr w:type="spellStart"/>
      <w:r>
        <w:t>│предоставлении</w:t>
      </w:r>
      <w:proofErr w:type="spellEnd"/>
      <w:r>
        <w:t xml:space="preserve">      </w:t>
      </w:r>
      <w:proofErr w:type="spellStart"/>
      <w:r>
        <w:t>земельного│</w:t>
      </w:r>
      <w:proofErr w:type="spellEnd"/>
    </w:p>
    <w:p w:rsidR="00910B64" w:rsidRDefault="00910B64">
      <w:pPr>
        <w:pStyle w:val="ConsPlusNonformat"/>
        <w:jc w:val="both"/>
      </w:pPr>
      <w:r>
        <w:t>│на кадастровом  плане  территории  -  10│ │участка     или     заключении│</w:t>
      </w:r>
    </w:p>
    <w:p w:rsidR="00910B64" w:rsidRDefault="00910B64">
      <w:pPr>
        <w:pStyle w:val="ConsPlusNonformat"/>
        <w:jc w:val="both"/>
      </w:pPr>
      <w:r>
        <w:t>│календарных дней                        │ │договора - 10 календарных дней│</w:t>
      </w:r>
    </w:p>
    <w:p w:rsidR="00910B64" w:rsidRDefault="00910B64">
      <w:pPr>
        <w:pStyle w:val="ConsPlusNonformat"/>
        <w:jc w:val="both"/>
      </w:pPr>
      <w:r>
        <w:t>└───────────────────┬────────────────────┘ └───────────────┬──────────────┘</w:t>
      </w:r>
    </w:p>
    <w:p w:rsidR="00910B64" w:rsidRDefault="00910B64">
      <w:pPr>
        <w:pStyle w:val="ConsPlusNonformat"/>
        <w:jc w:val="both"/>
      </w:pPr>
      <w:r>
        <w:t xml:space="preserve">                    </w:t>
      </w:r>
      <w:proofErr w:type="spellStart"/>
      <w:r>
        <w:t>v</w:t>
      </w:r>
      <w:proofErr w:type="spellEnd"/>
      <w:r>
        <w:t xml:space="preserve">                                      </w:t>
      </w:r>
      <w:proofErr w:type="spellStart"/>
      <w:r>
        <w:t>v</w:t>
      </w:r>
      <w:proofErr w:type="spellEnd"/>
    </w:p>
    <w:p w:rsidR="00910B64" w:rsidRDefault="00910B64">
      <w:pPr>
        <w:pStyle w:val="ConsPlusNonformat"/>
        <w:jc w:val="both"/>
      </w:pPr>
      <w:r>
        <w:t>┌─────────────────────────────────────────────────────────────────────────┐</w:t>
      </w:r>
    </w:p>
    <w:p w:rsidR="00910B64" w:rsidRDefault="00910B64">
      <w:pPr>
        <w:pStyle w:val="ConsPlusNonformat"/>
        <w:jc w:val="both"/>
      </w:pPr>
      <w:r>
        <w:t>│Согласование проекта постановления (решения об отказе) и утверждение:    │</w:t>
      </w:r>
    </w:p>
    <w:p w:rsidR="00910B64" w:rsidRDefault="00910B64">
      <w:pPr>
        <w:pStyle w:val="ConsPlusNonformat"/>
        <w:jc w:val="both"/>
      </w:pPr>
      <w:r>
        <w:t>│председателем Комитета - 1 календарный день                              │</w:t>
      </w:r>
    </w:p>
    <w:p w:rsidR="00910B64" w:rsidRDefault="00910B64">
      <w:pPr>
        <w:pStyle w:val="ConsPlusNonformat"/>
        <w:jc w:val="both"/>
      </w:pPr>
      <w:r>
        <w:t>│заместителем Главы Томского района - 1 календарный день                  │</w:t>
      </w:r>
    </w:p>
    <w:p w:rsidR="00910B64" w:rsidRDefault="00910B64">
      <w:pPr>
        <w:pStyle w:val="ConsPlusNonformat"/>
        <w:jc w:val="both"/>
      </w:pPr>
      <w:r>
        <w:t xml:space="preserve">│начальником организационно-правового отдела - 3 </w:t>
      </w:r>
      <w:proofErr w:type="gramStart"/>
      <w:r>
        <w:t>календарных</w:t>
      </w:r>
      <w:proofErr w:type="gramEnd"/>
      <w:r>
        <w:t xml:space="preserve"> дня          │</w:t>
      </w:r>
    </w:p>
    <w:p w:rsidR="00910B64" w:rsidRDefault="00910B64">
      <w:pPr>
        <w:pStyle w:val="ConsPlusNonformat"/>
        <w:jc w:val="both"/>
      </w:pPr>
      <w:r>
        <w:t>│утверждение Главой Томского района - 1 календарный день                  │</w:t>
      </w:r>
    </w:p>
    <w:p w:rsidR="00910B64" w:rsidRDefault="00910B64">
      <w:pPr>
        <w:pStyle w:val="ConsPlusNonformat"/>
        <w:jc w:val="both"/>
      </w:pPr>
      <w:r>
        <w:t xml:space="preserve">│регистрация и передача результата предоставления муниципальной  услуги  </w:t>
      </w:r>
      <w:proofErr w:type="gramStart"/>
      <w:r>
        <w:t>в</w:t>
      </w:r>
      <w:proofErr w:type="gramEnd"/>
      <w:r>
        <w:t>│</w:t>
      </w:r>
    </w:p>
    <w:p w:rsidR="00910B64" w:rsidRDefault="00910B64">
      <w:pPr>
        <w:pStyle w:val="ConsPlusNonformat"/>
        <w:jc w:val="both"/>
      </w:pPr>
      <w:r>
        <w:t>│"Единое окно" или почтовое отправление - 1 календарный день              │</w:t>
      </w:r>
    </w:p>
    <w:p w:rsidR="00910B64" w:rsidRDefault="00910B64">
      <w:pPr>
        <w:pStyle w:val="ConsPlusNonformat"/>
        <w:jc w:val="both"/>
      </w:pPr>
      <w:r>
        <w:t>└───────────────────┬──────────────────────────────────────┬──────────────┘</w:t>
      </w:r>
    </w:p>
    <w:p w:rsidR="00910B64" w:rsidRDefault="00910B64">
      <w:pPr>
        <w:pStyle w:val="ConsPlusNonformat"/>
        <w:jc w:val="both"/>
      </w:pPr>
      <w:r>
        <w:t xml:space="preserve">                    </w:t>
      </w:r>
      <w:proofErr w:type="spellStart"/>
      <w:r>
        <w:t>v</w:t>
      </w:r>
      <w:proofErr w:type="spellEnd"/>
      <w:r>
        <w:t xml:space="preserve">                                      </w:t>
      </w:r>
      <w:proofErr w:type="spellStart"/>
      <w:r>
        <w:t>v</w:t>
      </w:r>
      <w:proofErr w:type="spellEnd"/>
    </w:p>
    <w:p w:rsidR="00910B64" w:rsidRDefault="00910B64">
      <w:pPr>
        <w:pStyle w:val="ConsPlusNonformat"/>
        <w:jc w:val="both"/>
      </w:pPr>
      <w:r>
        <w:t>┌────────────────────────────────────────┐ ┌──────────────────────────────┐</w:t>
      </w:r>
    </w:p>
    <w:p w:rsidR="00910B64" w:rsidRDefault="00910B64">
      <w:pPr>
        <w:pStyle w:val="ConsPlusNonformat"/>
        <w:jc w:val="both"/>
      </w:pPr>
      <w:r>
        <w:t>│Выдача документов в Операционном секторе</w:t>
      </w:r>
      <w:proofErr w:type="gramStart"/>
      <w:r>
        <w:t>│ │Н</w:t>
      </w:r>
      <w:proofErr w:type="gramEnd"/>
      <w:r>
        <w:t>аправляется  почтой:  решение│</w:t>
      </w:r>
    </w:p>
    <w:p w:rsidR="00910B64" w:rsidRDefault="00910B64">
      <w:pPr>
        <w:pStyle w:val="ConsPlusNonformat"/>
        <w:jc w:val="both"/>
      </w:pPr>
      <w:r>
        <w:t>│"Единое    окно":    постановления    об│ │</w:t>
      </w:r>
      <w:proofErr w:type="gramStart"/>
      <w:r>
        <w:t>об</w:t>
      </w:r>
      <w:proofErr w:type="gramEnd"/>
      <w:r>
        <w:t xml:space="preserve"> отказе в утверждении  схемы│</w:t>
      </w:r>
    </w:p>
    <w:p w:rsidR="00910B64" w:rsidRDefault="00910B64">
      <w:pPr>
        <w:pStyle w:val="ConsPlusNonformat"/>
        <w:jc w:val="both"/>
      </w:pPr>
      <w:r>
        <w:t xml:space="preserve">│утверждении      схемы      </w:t>
      </w:r>
      <w:proofErr w:type="spellStart"/>
      <w:r>
        <w:t>расположения│</w:t>
      </w:r>
      <w:proofErr w:type="spellEnd"/>
      <w:r>
        <w:t xml:space="preserve"> </w:t>
      </w:r>
      <w:proofErr w:type="spellStart"/>
      <w:r>
        <w:t>│</w:t>
      </w:r>
      <w:proofErr w:type="gramStart"/>
      <w:r>
        <w:t>расположения</w:t>
      </w:r>
      <w:proofErr w:type="spellEnd"/>
      <w:proofErr w:type="gramEnd"/>
      <w:r>
        <w:t xml:space="preserve">    земельного(</w:t>
      </w:r>
      <w:proofErr w:type="spellStart"/>
      <w:r>
        <w:t>ых</w:t>
      </w:r>
      <w:proofErr w:type="spellEnd"/>
      <w:r>
        <w:t>)│</w:t>
      </w:r>
    </w:p>
    <w:p w:rsidR="00910B64" w:rsidRDefault="00910B64">
      <w:pPr>
        <w:pStyle w:val="ConsPlusNonformat"/>
        <w:jc w:val="both"/>
      </w:pPr>
      <w:proofErr w:type="spellStart"/>
      <w:r>
        <w:t>│земельног</w:t>
      </w:r>
      <w:proofErr w:type="gramStart"/>
      <w:r>
        <w:t>о</w:t>
      </w:r>
      <w:proofErr w:type="spellEnd"/>
      <w:r>
        <w:t>(</w:t>
      </w:r>
      <w:proofErr w:type="spellStart"/>
      <w:proofErr w:type="gramEnd"/>
      <w:r>
        <w:t>ых</w:t>
      </w:r>
      <w:proofErr w:type="spellEnd"/>
      <w:r>
        <w:t>)      участка(</w:t>
      </w:r>
      <w:proofErr w:type="spellStart"/>
      <w:r>
        <w:t>ов</w:t>
      </w:r>
      <w:proofErr w:type="spellEnd"/>
      <w:r>
        <w:t xml:space="preserve">)       </w:t>
      </w:r>
      <w:proofErr w:type="spellStart"/>
      <w:r>
        <w:t>на│</w:t>
      </w:r>
      <w:proofErr w:type="spellEnd"/>
      <w:r>
        <w:t xml:space="preserve"> </w:t>
      </w:r>
      <w:proofErr w:type="spellStart"/>
      <w:r>
        <w:t>│участка</w:t>
      </w:r>
      <w:proofErr w:type="spellEnd"/>
      <w:r>
        <w:t>(</w:t>
      </w:r>
      <w:proofErr w:type="spellStart"/>
      <w:r>
        <w:t>ов</w:t>
      </w:r>
      <w:proofErr w:type="spellEnd"/>
      <w:r>
        <w:t>)   на   кадастровом│</w:t>
      </w:r>
    </w:p>
    <w:p w:rsidR="00910B64" w:rsidRDefault="00910B64">
      <w:pPr>
        <w:pStyle w:val="ConsPlusNonformat"/>
        <w:jc w:val="both"/>
      </w:pPr>
      <w:r>
        <w:t xml:space="preserve">│кадастровом      </w:t>
      </w:r>
      <w:proofErr w:type="gramStart"/>
      <w:r>
        <w:t>плане</w:t>
      </w:r>
      <w:proofErr w:type="gramEnd"/>
      <w:r>
        <w:t xml:space="preserve">       территории,│ │плане              территории,│</w:t>
      </w:r>
    </w:p>
    <w:p w:rsidR="00910B64" w:rsidRDefault="00910B64">
      <w:pPr>
        <w:pStyle w:val="ConsPlusNonformat"/>
        <w:jc w:val="both"/>
      </w:pPr>
      <w:proofErr w:type="spellStart"/>
      <w:r>
        <w:t>│образованног</w:t>
      </w:r>
      <w:proofErr w:type="gramStart"/>
      <w:r>
        <w:t>о</w:t>
      </w:r>
      <w:proofErr w:type="spellEnd"/>
      <w:r>
        <w:t>(</w:t>
      </w:r>
      <w:proofErr w:type="spellStart"/>
      <w:proofErr w:type="gramEnd"/>
      <w:r>
        <w:t>ых</w:t>
      </w:r>
      <w:proofErr w:type="spellEnd"/>
      <w:r>
        <w:t xml:space="preserve">) в  результате  </w:t>
      </w:r>
      <w:proofErr w:type="spellStart"/>
      <w:r>
        <w:t>раздела│</w:t>
      </w:r>
      <w:proofErr w:type="spellEnd"/>
      <w:r>
        <w:t xml:space="preserve"> </w:t>
      </w:r>
      <w:proofErr w:type="spellStart"/>
      <w:r>
        <w:t>│образованного</w:t>
      </w:r>
      <w:proofErr w:type="spellEnd"/>
      <w:r>
        <w:t>(</w:t>
      </w:r>
      <w:proofErr w:type="spellStart"/>
      <w:r>
        <w:t>ых</w:t>
      </w:r>
      <w:proofErr w:type="spellEnd"/>
      <w:r>
        <w:t xml:space="preserve">) в </w:t>
      </w:r>
      <w:proofErr w:type="spellStart"/>
      <w:r>
        <w:t>результате│</w:t>
      </w:r>
      <w:proofErr w:type="spellEnd"/>
    </w:p>
    <w:p w:rsidR="00910B64" w:rsidRDefault="00910B64">
      <w:pPr>
        <w:pStyle w:val="ConsPlusNonformat"/>
        <w:jc w:val="both"/>
      </w:pPr>
      <w:r>
        <w:t>│или  объединения,  и   постановления  об│ │раздела  или  объединения,   и│</w:t>
      </w:r>
    </w:p>
    <w:p w:rsidR="00910B64" w:rsidRDefault="00910B64">
      <w:pPr>
        <w:pStyle w:val="ConsPlusNonformat"/>
        <w:jc w:val="both"/>
      </w:pPr>
      <w:r>
        <w:t>│</w:t>
      </w:r>
      <w:proofErr w:type="gramStart"/>
      <w:r>
        <w:t>утверждении</w:t>
      </w:r>
      <w:proofErr w:type="gramEnd"/>
      <w:r>
        <w:t xml:space="preserve">      схемы      расположения│ │решение  о   продлении   срока│</w:t>
      </w:r>
    </w:p>
    <w:p w:rsidR="00910B64" w:rsidRDefault="00910B64">
      <w:pPr>
        <w:pStyle w:val="ConsPlusNonformat"/>
        <w:jc w:val="both"/>
      </w:pPr>
      <w:proofErr w:type="spellStart"/>
      <w:r>
        <w:t>│земельног</w:t>
      </w:r>
      <w:proofErr w:type="gramStart"/>
      <w:r>
        <w:t>о</w:t>
      </w:r>
      <w:proofErr w:type="spellEnd"/>
      <w:r>
        <w:t>(</w:t>
      </w:r>
      <w:proofErr w:type="spellStart"/>
      <w:proofErr w:type="gramEnd"/>
      <w:r>
        <w:t>ых</w:t>
      </w:r>
      <w:proofErr w:type="spellEnd"/>
      <w:r>
        <w:t>)      участка(</w:t>
      </w:r>
      <w:proofErr w:type="spellStart"/>
      <w:r>
        <w:t>ов</w:t>
      </w:r>
      <w:proofErr w:type="spellEnd"/>
      <w:r>
        <w:t xml:space="preserve">)       </w:t>
      </w:r>
      <w:proofErr w:type="spellStart"/>
      <w:r>
        <w:t>на│</w:t>
      </w:r>
      <w:proofErr w:type="spellEnd"/>
      <w:r>
        <w:t xml:space="preserve"> </w:t>
      </w:r>
      <w:proofErr w:type="spellStart"/>
      <w:r>
        <w:t>│рассмотрения</w:t>
      </w:r>
      <w:proofErr w:type="spellEnd"/>
      <w:r>
        <w:t xml:space="preserve">    заявления    в│</w:t>
      </w:r>
    </w:p>
    <w:p w:rsidR="00910B64" w:rsidRDefault="00910B64">
      <w:pPr>
        <w:pStyle w:val="ConsPlusNonformat"/>
        <w:jc w:val="both"/>
      </w:pPr>
      <w:r>
        <w:t xml:space="preserve">│кадастровом      </w:t>
      </w:r>
      <w:proofErr w:type="gramStart"/>
      <w:r>
        <w:t>плане</w:t>
      </w:r>
      <w:proofErr w:type="gramEnd"/>
      <w:r>
        <w:t xml:space="preserve">       территории,│ │соответствии  со  </w:t>
      </w:r>
      <w:hyperlink r:id="rId52" w:history="1">
        <w:r>
          <w:rPr>
            <w:color w:val="0000FF"/>
          </w:rPr>
          <w:t>статьей  3.5</w:t>
        </w:r>
      </w:hyperlink>
      <w:r>
        <w:t>│</w:t>
      </w:r>
    </w:p>
    <w:p w:rsidR="00910B64" w:rsidRDefault="00910B64">
      <w:pPr>
        <w:pStyle w:val="ConsPlusNonformat"/>
        <w:jc w:val="both"/>
      </w:pPr>
      <w:proofErr w:type="spellStart"/>
      <w:r>
        <w:t>│образованног</w:t>
      </w:r>
      <w:proofErr w:type="gramStart"/>
      <w:r>
        <w:t>о</w:t>
      </w:r>
      <w:proofErr w:type="spellEnd"/>
      <w:r>
        <w:t>(</w:t>
      </w:r>
      <w:proofErr w:type="spellStart"/>
      <w:proofErr w:type="gramEnd"/>
      <w:r>
        <w:t>ых</w:t>
      </w:r>
      <w:proofErr w:type="spellEnd"/>
      <w:r>
        <w:t xml:space="preserve">) в  результате  </w:t>
      </w:r>
      <w:proofErr w:type="spellStart"/>
      <w:r>
        <w:t>раздела│</w:t>
      </w:r>
      <w:proofErr w:type="spellEnd"/>
      <w:r>
        <w:t xml:space="preserve"> │Федерального  закона   от   25│</w:t>
      </w:r>
    </w:p>
    <w:p w:rsidR="00910B64" w:rsidRDefault="00910B64">
      <w:pPr>
        <w:pStyle w:val="ConsPlusNonformat"/>
        <w:jc w:val="both"/>
      </w:pPr>
      <w:proofErr w:type="gramStart"/>
      <w:r>
        <w:t>│или   объединения,   и   предварительном│ │октября 2001 N 137-ФЗ (если  в│</w:t>
      </w:r>
      <w:proofErr w:type="gramEnd"/>
    </w:p>
    <w:p w:rsidR="00910B64" w:rsidRDefault="00910B64">
      <w:pPr>
        <w:pStyle w:val="ConsPlusNonformat"/>
        <w:jc w:val="both"/>
      </w:pPr>
      <w:r>
        <w:t>│</w:t>
      </w:r>
      <w:proofErr w:type="gramStart"/>
      <w:r>
        <w:t>согласовании</w:t>
      </w:r>
      <w:proofErr w:type="gramEnd"/>
      <w:r>
        <w:t xml:space="preserve">  предоставления   (если   в│ │заявлении не указано иное)    │</w:t>
      </w:r>
    </w:p>
    <w:p w:rsidR="00910B64" w:rsidRDefault="00910B64">
      <w:pPr>
        <w:pStyle w:val="ConsPlusNonformat"/>
        <w:jc w:val="both"/>
      </w:pPr>
      <w:r>
        <w:t>│</w:t>
      </w:r>
      <w:proofErr w:type="gramStart"/>
      <w:r>
        <w:t>заявлении</w:t>
      </w:r>
      <w:proofErr w:type="gramEnd"/>
      <w:r>
        <w:t xml:space="preserve"> не указано иное)              │ │                              │</w:t>
      </w:r>
    </w:p>
    <w:p w:rsidR="00910B64" w:rsidRDefault="00910B64">
      <w:pPr>
        <w:pStyle w:val="ConsPlusNonformat"/>
        <w:jc w:val="both"/>
      </w:pPr>
      <w:r>
        <w:t>└────────────────────────────────────────┘ └──────────────────────────────┘</w:t>
      </w:r>
    </w:p>
    <w:p w:rsidR="00910B64" w:rsidRDefault="00910B64">
      <w:pPr>
        <w:pStyle w:val="ConsPlusNormal"/>
      </w:pPr>
    </w:p>
    <w:p w:rsidR="00910B64" w:rsidRDefault="00910B64">
      <w:pPr>
        <w:pStyle w:val="ConsPlusNormal"/>
        <w:jc w:val="both"/>
      </w:pPr>
    </w:p>
    <w:p w:rsidR="00910B64" w:rsidRDefault="00910B64">
      <w:pPr>
        <w:pStyle w:val="ConsPlusNormal"/>
        <w:pBdr>
          <w:top w:val="single" w:sz="6" w:space="0" w:color="auto"/>
        </w:pBdr>
        <w:spacing w:before="100" w:after="100"/>
        <w:jc w:val="both"/>
        <w:rPr>
          <w:sz w:val="2"/>
          <w:szCs w:val="2"/>
        </w:rPr>
      </w:pPr>
    </w:p>
    <w:p w:rsidR="00AC13F5" w:rsidRDefault="00AC13F5"/>
    <w:sectPr w:rsidR="00AC13F5" w:rsidSect="00AC13F5">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10B64"/>
    <w:rsid w:val="003051C0"/>
    <w:rsid w:val="00651EA3"/>
    <w:rsid w:val="00821FD7"/>
    <w:rsid w:val="00834EB9"/>
    <w:rsid w:val="008C28D9"/>
    <w:rsid w:val="00910B64"/>
    <w:rsid w:val="00AC13F5"/>
    <w:rsid w:val="00BD741E"/>
    <w:rsid w:val="00C86EFE"/>
    <w:rsid w:val="00E66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3F5"/>
    <w:rPr>
      <w:rFonts w:ascii="Tahoma" w:hAnsi="Tahoma" w:cs="Tahoma"/>
      <w:sz w:val="16"/>
      <w:szCs w:val="16"/>
    </w:rPr>
  </w:style>
  <w:style w:type="paragraph" w:customStyle="1" w:styleId="ConsPlusTitlePage">
    <w:name w:val="ConsPlusTitlePage"/>
    <w:rsid w:val="00910B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10B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0B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0B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3F5"/>
    <w:rPr>
      <w:rFonts w:ascii="Tahoma" w:hAnsi="Tahoma" w:cs="Tahoma"/>
      <w:sz w:val="16"/>
      <w:szCs w:val="16"/>
    </w:rPr>
  </w:style>
  <w:style w:type="paragraph" w:customStyle="1" w:styleId="ConsPlusTitlePage">
    <w:name w:val="ConsPlusTitlePage"/>
    <w:rsid w:val="00910B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10B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0B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0B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9DDE48A71939D8AB33A6A49D4990668C0AF33E77D80BE92A3F4CA98076173B496256CFEDA17B0968A0AE3E3A3FH3F" TargetMode="External"/><Relationship Id="rId18" Type="http://schemas.openxmlformats.org/officeDocument/2006/relationships/hyperlink" Target="consultantplus://offline/ref=789DDE48A71939D8AB33A6A49D4990668D03F33A77D80BE92A3F4CA98076173B5B620EC3E5A76E5C38FAF9333BFA44E29D1ECB01073DH1F" TargetMode="External"/><Relationship Id="rId26" Type="http://schemas.openxmlformats.org/officeDocument/2006/relationships/hyperlink" Target="consultantplus://offline/ref=789DDE48A71939D8AB33A6A49D4990668C0BF1317BD30BE92A3F4CA98076173B496256CFEDA17B0968A0AE3E3A3FH3F" TargetMode="External"/><Relationship Id="rId39" Type="http://schemas.openxmlformats.org/officeDocument/2006/relationships/hyperlink" Target="consultantplus://offline/ref=789DDE48A71939D8AB33B8A98B25CE628F08A9357FD801B674694AFEDF26116E1B220896AEE4680969BEAC3C3EF00EB2D855C40107C7FD46249FDE4937HBF" TargetMode="External"/><Relationship Id="rId21" Type="http://schemas.openxmlformats.org/officeDocument/2006/relationships/hyperlink" Target="consultantplus://offline/ref=789DDE48A71939D8AB33A6A49D4990668C0AF33E77D80BE92A3F4CA98076173B496256CFEDA17B0968A0AE3E3A3FH3F" TargetMode="External"/><Relationship Id="rId34" Type="http://schemas.openxmlformats.org/officeDocument/2006/relationships/hyperlink" Target="consultantplus://offline/ref=789DDE48A71939D8AB33A6A49D4990668F04F23F76DE0BE92A3F4CA98076173B496256CFEDA17B0968A0AE3E3A3FH3F" TargetMode="External"/><Relationship Id="rId42" Type="http://schemas.openxmlformats.org/officeDocument/2006/relationships/hyperlink" Target="consultantplus://offline/ref=789DDE48A71939D8AB33A6A49D4990668D03F63C7AD90BE92A3F4CA98076173B5B620EC4EDA76E5C38FAF9333BFA44E29D1ECB01073DH1F" TargetMode="External"/><Relationship Id="rId47" Type="http://schemas.openxmlformats.org/officeDocument/2006/relationships/hyperlink" Target="consultantplus://offline/ref=789DDE48A71939D8AB33B8A98B25CE628F08A9357FD801B674694AFEDF26116E1B220896AEE4680969BEAC3D3AF00EB2D855C40107C7FD46249FDE4937HBF" TargetMode="External"/><Relationship Id="rId50" Type="http://schemas.openxmlformats.org/officeDocument/2006/relationships/hyperlink" Target="consultantplus://offline/ref=789DDE48A71939D8AB33A6A49D4990668C0BF1317BD30BE92A3F4CA98076173B496256CFEDA17B0968A0AE3E3A3FH3F" TargetMode="External"/><Relationship Id="rId55" Type="http://schemas.microsoft.com/office/2007/relationships/stylesWithEffects" Target="stylesWithEffects.xml"/><Relationship Id="rId7" Type="http://schemas.openxmlformats.org/officeDocument/2006/relationships/hyperlink" Target="consultantplus://offline/ref=789DDE48A71939D8AB33A6A49D4990668D03F53179DB0BE92A3F4CA98076173B5B620EC3EDA065016DB5F86F7FAE57E39D1EC80018DBFC4633H2F" TargetMode="External"/><Relationship Id="rId12" Type="http://schemas.openxmlformats.org/officeDocument/2006/relationships/hyperlink" Target="consultantplus://offline/ref=789DDE48A71939D8AB33B8A98B25CE628F08A9357FD801B674694AFEDF26116E1B220896AEE4680969BEAC3E3DF00EB2D855C40107C7FD46249FDE4937HBF" TargetMode="External"/><Relationship Id="rId17" Type="http://schemas.openxmlformats.org/officeDocument/2006/relationships/hyperlink" Target="consultantplus://offline/ref=789DDE48A71939D8AB33A6A49D4990668D03F33A77D80BE92A3F4CA98076173B5B620EC3E5A76E5C38FAF9333BFA44E29D1ECB01073DH1F" TargetMode="External"/><Relationship Id="rId25" Type="http://schemas.openxmlformats.org/officeDocument/2006/relationships/hyperlink" Target="consultantplus://offline/ref=789DDE48A71939D8AB33A6A49D4990668D03F53179DB0BE92A3F4CA98076173B5B620EC3EDA065016DB5F86F7FAE57E39D1EC80018DBFC4633H2F" TargetMode="External"/><Relationship Id="rId33" Type="http://schemas.openxmlformats.org/officeDocument/2006/relationships/hyperlink" Target="consultantplus://offline/ref=789DDE48A71939D8AB33A6A49D4990668F0AF73F79DD0BE92A3F4CA98076173B496256CFEDA17B0968A0AE3E3A3FH3F" TargetMode="External"/><Relationship Id="rId38" Type="http://schemas.openxmlformats.org/officeDocument/2006/relationships/hyperlink" Target="consultantplus://offline/ref=789DDE48A71939D8AB33B8A98B25CE628F08A9357FD801B674694AFEDF26116E1B220896AEE4680969BEAC3C3AF00EB2D855C40107C7FD46249FDE4937HBF" TargetMode="External"/><Relationship Id="rId46" Type="http://schemas.openxmlformats.org/officeDocument/2006/relationships/hyperlink" Target="consultantplus://offline/ref=789DDE48A71939D8AB33A6A49D4990668D03FF307FDF0BE92A3F4CA98076173B5B620EC3EDA164006AB5F86F7FAE57E39D1EC80018DBFC4633H2F" TargetMode="External"/><Relationship Id="rId2" Type="http://schemas.openxmlformats.org/officeDocument/2006/relationships/settings" Target="settings.xml"/><Relationship Id="rId16" Type="http://schemas.openxmlformats.org/officeDocument/2006/relationships/hyperlink" Target="consultantplus://offline/ref=789DDE48A71939D8AB33B8A98B25CE628F08A9357FD800BC736A4AFEDF26116E1B220896AEE4680969BEAC3F3FF00EB2D855C40107C7FD46249FDE4937HBF" TargetMode="External"/><Relationship Id="rId20" Type="http://schemas.openxmlformats.org/officeDocument/2006/relationships/hyperlink" Target="consultantplus://offline/ref=789DDE48A71939D8AB33A6A49D4990668C0BF03D758C5CEB7B6A42AC88264D2B4D2B03C3F3A164166BBEAD33H6F" TargetMode="External"/><Relationship Id="rId29" Type="http://schemas.openxmlformats.org/officeDocument/2006/relationships/hyperlink" Target="consultantplus://offline/ref=789DDE48A71939D8AB33A6A49D4990668C0AF63A79D30BE92A3F4CA98076173B5B620EC4ECA56E5C38FAF9333BFA44E29D1ECB01073DH1F" TargetMode="External"/><Relationship Id="rId41" Type="http://schemas.openxmlformats.org/officeDocument/2006/relationships/hyperlink" Target="consultantplus://offline/ref=789DDE48A71939D8AB33A6A49D4990668D03F63C7AD90BE92A3F4CA98076173B5B620EC1EEA86E5C38FAF9333BFA44E29D1ECB01073DH1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9DDE48A71939D8AB33A6A49D4990668C0AF63A79D30BE92A3F4CA98076173B5B620EC4ECA56E5C38FAF9333BFA44E29D1ECB01073DH1F" TargetMode="External"/><Relationship Id="rId11" Type="http://schemas.openxmlformats.org/officeDocument/2006/relationships/hyperlink" Target="consultantplus://offline/ref=789DDE48A71939D8AB33B8A98B25CE628F08A9357FD800BC736A4AFEDF26116E1B220896AEE4680969BEAC3F3FF00EB2D855C40107C7FD46249FDE4937HBF" TargetMode="External"/><Relationship Id="rId24" Type="http://schemas.openxmlformats.org/officeDocument/2006/relationships/hyperlink" Target="consultantplus://offline/ref=789DDE48A71939D8AB33A6A49D4990668C01F63D76DE0BE92A3F4CA98076173B496256CFEDA17B0968A0AE3E3A3FH3F" TargetMode="External"/><Relationship Id="rId32" Type="http://schemas.openxmlformats.org/officeDocument/2006/relationships/hyperlink" Target="consultantplus://offline/ref=789DDE48A71939D8AB33A6A49D4990668C03F13E76DD0BE92A3F4CA98076173B496256CFEDA17B0968A0AE3E3A3FH3F" TargetMode="External"/><Relationship Id="rId37" Type="http://schemas.openxmlformats.org/officeDocument/2006/relationships/hyperlink" Target="consultantplus://offline/ref=789DDE48A71939D8AB33B8A98B25CE628F08A9357FD801B674694AFEDF26116E1B220896AEE4680969BEAC3F32F00EB2D855C40107C7FD46249FDE4937HBF" TargetMode="External"/><Relationship Id="rId40" Type="http://schemas.openxmlformats.org/officeDocument/2006/relationships/hyperlink" Target="consultantplus://offline/ref=789DDE48A71939D8AB33B8A98B25CE628F08A9357FD801B674694AFEDF26116E1B220896AEE4680969BEAC3C3BF00EB2D855C40107C7FD46249FDE4937HBF" TargetMode="External"/><Relationship Id="rId45" Type="http://schemas.openxmlformats.org/officeDocument/2006/relationships/hyperlink" Target="consultantplus://offline/ref=789DDE48A71939D8AB33A6A49D4990668D03F63C7AD90BE92A3F4CA98076173B5B620EC3EDA96D033DEFE86B36FB5BFD9D01D70306D83FH4F" TargetMode="External"/><Relationship Id="rId53" Type="http://schemas.openxmlformats.org/officeDocument/2006/relationships/fontTable" Target="fontTable.xml"/><Relationship Id="rId5" Type="http://schemas.openxmlformats.org/officeDocument/2006/relationships/hyperlink" Target="consultantplus://offline/ref=789DDE48A71939D8AB33B8A98B25CE628F08A9357FD801B674694AFEDF26116E1B220896AEE4680969BEAC3E3DF00EB2D855C40107C7FD46249FDE4937HBF" TargetMode="External"/><Relationship Id="rId15" Type="http://schemas.openxmlformats.org/officeDocument/2006/relationships/hyperlink" Target="consultantplus://offline/ref=789DDE48A71939D8AB33B8A98B25CE628F08A9357FD801B674694AFEDF26116E1B220896AEE4680969BEAC3E3CF00EB2D855C40107C7FD46249FDE4937HBF" TargetMode="External"/><Relationship Id="rId23" Type="http://schemas.openxmlformats.org/officeDocument/2006/relationships/hyperlink" Target="consultantplus://offline/ref=789DDE48A71939D8AB33A6A49D4990668D03F33A77D80BE92A3F4CA98076173B496256CFEDA17B0968A0AE3E3A3FH3F" TargetMode="External"/><Relationship Id="rId28" Type="http://schemas.openxmlformats.org/officeDocument/2006/relationships/hyperlink" Target="consultantplus://offline/ref=789DDE48A71939D8AB33A6A49D4990668C0BF43D79D20BE92A3F4CA98076173B496256CFEDA17B0968A0AE3E3A3FH3F" TargetMode="External"/><Relationship Id="rId36" Type="http://schemas.openxmlformats.org/officeDocument/2006/relationships/hyperlink" Target="consultantplus://offline/ref=789DDE48A71939D8AB33B8A98B25CE628F08A9357FD801B674694AFEDF26116E1B220896AEE4680969BEAC3F33F00EB2D855C40107C7FD46249FDE4937HBF" TargetMode="External"/><Relationship Id="rId49" Type="http://schemas.openxmlformats.org/officeDocument/2006/relationships/hyperlink" Target="consultantplus://offline/ref=789DDE48A71939D8AB33B8A98B25CE628F08A9357FD801B674694AFEDF26116E1B220896AEE4680969BEAC3D39F00EB2D855C40107C7FD46249FDE4937HBF" TargetMode="External"/><Relationship Id="rId10" Type="http://schemas.openxmlformats.org/officeDocument/2006/relationships/hyperlink" Target="consultantplus://offline/ref=789DDE48A71939D8AB33B8A98B25CE628F08A9357FDB08B7766B4AFEDF26116E1B220896AEE4680969BEAC3F3BF00EB2D855C40107C7FD46249FDE4937HBF" TargetMode="External"/><Relationship Id="rId19" Type="http://schemas.openxmlformats.org/officeDocument/2006/relationships/hyperlink" Target="consultantplus://offline/ref=789DDE48A71939D8AB33A6A49D4990668D03F33A77D80BE92A3F4CA98076173B5B620EC3E5A76E5C38FAF9333BFA44E29D1ECB01073DH1F" TargetMode="External"/><Relationship Id="rId31" Type="http://schemas.openxmlformats.org/officeDocument/2006/relationships/hyperlink" Target="consultantplus://offline/ref=789DDE48A71939D8AB33A6A49D4990668C03F6307CDA0BE92A3F4CA98076173B496256CFEDA17B0968A0AE3E3A3FH3F" TargetMode="External"/><Relationship Id="rId44" Type="http://schemas.openxmlformats.org/officeDocument/2006/relationships/hyperlink" Target="consultantplus://offline/ref=789DDE48A71939D8AB33A6A49D4990668D03F63C7AD90BE92A3F4CA98076173B5B620EC3EBA56E5C38FAF9333BFA44E29D1ECB01073DH1F" TargetMode="External"/><Relationship Id="rId52" Type="http://schemas.openxmlformats.org/officeDocument/2006/relationships/hyperlink" Target="consultantplus://offline/ref=789DDE48A71939D8AB33A6A49D4990668D03F33A77D80BE92A3F4CA98076173B5B620EC3E5A76E5C38FAF9333BFA44E29D1ECB01073DH1F" TargetMode="External"/><Relationship Id="rId4" Type="http://schemas.openxmlformats.org/officeDocument/2006/relationships/hyperlink" Target="consultantplus://offline/ref=789DDE48A71939D8AB33B8A98B25CE628F08A9357FD800BC736A4AFEDF26116E1B220896AEE4680969BEAC3F3FF00EB2D855C40107C7FD46249FDE4937HBF" TargetMode="External"/><Relationship Id="rId9" Type="http://schemas.openxmlformats.org/officeDocument/2006/relationships/hyperlink" Target="consultantplus://offline/ref=789DDE48A71939D8AB33A6A49D4990668D03F63C7AD90BE92A3F4CA98076173B5B620EC1E9A66E5C38FAF9333BFA44E29D1ECB01073DH1F" TargetMode="External"/><Relationship Id="rId14" Type="http://schemas.openxmlformats.org/officeDocument/2006/relationships/hyperlink" Target="consultantplus://offline/ref=789DDE48A71939D8AB33A6A49D4990668C0BF43D79D20BE92A3F4CA98076173B496256CFEDA17B0968A0AE3E3A3FH3F" TargetMode="External"/><Relationship Id="rId22" Type="http://schemas.openxmlformats.org/officeDocument/2006/relationships/hyperlink" Target="consultantplus://offline/ref=789DDE48A71939D8AB33A6A49D4990668D03F63C7AD90BE92A3F4CA98076173B5B620EC1E9A66E5C38FAF9333BFA44E29D1ECB01073DH1F" TargetMode="External"/><Relationship Id="rId27" Type="http://schemas.openxmlformats.org/officeDocument/2006/relationships/hyperlink" Target="consultantplus://offline/ref=789DDE48A71939D8AB33B8A98B25CE628F08A9357FDB08B7766B4AFEDF26116E1B220896AEE4680969BEAC3F3BF00EB2D855C40107C7FD46249FDE4937HBF" TargetMode="External"/><Relationship Id="rId30" Type="http://schemas.openxmlformats.org/officeDocument/2006/relationships/hyperlink" Target="consultantplus://offline/ref=789DDE48A71939D8AB33A6A49D4990668D03F33A76DA0BE92A3F4CA98076173B496256CFEDA17B0968A0AE3E3A3FH3F" TargetMode="External"/><Relationship Id="rId35" Type="http://schemas.openxmlformats.org/officeDocument/2006/relationships/hyperlink" Target="consultantplus://offline/ref=789DDE48A71939D8AB33B8A98B25CE628F08A9357FD801B674694AFEDF26116E1B220896AEE4680969BEAC3F3CF00EB2D855C40107C7FD46249FDE4937HBF" TargetMode="External"/><Relationship Id="rId43" Type="http://schemas.openxmlformats.org/officeDocument/2006/relationships/hyperlink" Target="consultantplus://offline/ref=789DDE48A71939D8AB33A6A49D4990668D03F63C7AD90BE92A3F4CA98076173B5B620EC1EBA06E5C38FAF9333BFA44E29D1ECB01073DH1F" TargetMode="External"/><Relationship Id="rId48" Type="http://schemas.openxmlformats.org/officeDocument/2006/relationships/hyperlink" Target="consultantplus://offline/ref=789DDE48A71939D8AB33A6A49D4990668C0BF1317BD30BE92A3F4CA98076173B496256CFEDA17B0968A0AE3E3A3FH3F" TargetMode="External"/><Relationship Id="rId8" Type="http://schemas.openxmlformats.org/officeDocument/2006/relationships/hyperlink" Target="consultantplus://offline/ref=789DDE48A71939D8AB33A6A49D4990668C03F73F7FDD0BE92A3F4CA98076173B496256CFEDA17B0968A0AE3E3A3FH3F" TargetMode="External"/><Relationship Id="rId51" Type="http://schemas.openxmlformats.org/officeDocument/2006/relationships/hyperlink" Target="consultantplus://offline/ref=789DDE48A71939D8AB33B8A98B25CE628F08A9357FD801B674694AFEDF26116E1B220896AEE4680969BEAC3D38F00EB2D855C40107C7FD46249FDE4937H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10759</Words>
  <Characters>61328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 Ольга</dc:creator>
  <cp:lastModifiedBy>Урушанова Маргарита</cp:lastModifiedBy>
  <cp:revision>2</cp:revision>
  <cp:lastPrinted>2018-11-01T05:08:00Z</cp:lastPrinted>
  <dcterms:created xsi:type="dcterms:W3CDTF">2019-08-21T01:44:00Z</dcterms:created>
  <dcterms:modified xsi:type="dcterms:W3CDTF">2019-08-21T01:44:00Z</dcterms:modified>
</cp:coreProperties>
</file>