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2C" w:rsidRPr="00E7722C" w:rsidRDefault="005E75BC" w:rsidP="005E75BC">
      <w:pPr>
        <w:pStyle w:val="a3"/>
        <w:spacing w:after="120"/>
        <w:ind w:right="6235"/>
        <w:jc w:val="left"/>
        <w:rPr>
          <w:sz w:val="16"/>
          <w:szCs w:val="16"/>
        </w:rPr>
      </w:pPr>
      <w:r w:rsidRPr="00E7722C">
        <w:rPr>
          <w:sz w:val="16"/>
          <w:szCs w:val="16"/>
        </w:rPr>
        <w:t xml:space="preserve"> </w:t>
      </w:r>
    </w:p>
    <w:p w:rsidR="006B14C9" w:rsidRDefault="006B14C9" w:rsidP="002D4196">
      <w:pPr>
        <w:pStyle w:val="a7"/>
        <w:ind w:firstLine="709"/>
        <w:jc w:val="both"/>
        <w:rPr>
          <w:rStyle w:val="FontStyle12"/>
          <w:sz w:val="28"/>
          <w:szCs w:val="28"/>
        </w:rPr>
      </w:pPr>
      <w:r w:rsidRPr="00E7722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14DB7F" wp14:editId="3D359863">
                <wp:simplePos x="0" y="0"/>
                <wp:positionH relativeFrom="column">
                  <wp:posOffset>3121025</wp:posOffset>
                </wp:positionH>
                <wp:positionV relativeFrom="paragraph">
                  <wp:posOffset>178435</wp:posOffset>
                </wp:positionV>
                <wp:extent cx="3228975" cy="8572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2897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Cs w:val="24"/>
                              </w:rPr>
                              <w:t xml:space="preserve">                                    </w:t>
                            </w:r>
                          </w:p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5E75BC" w:rsidRDefault="005E75BC" w:rsidP="005E75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5.75pt;margin-top:14.05pt;width:254.25pt;height:6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" o:allowincell="f" stroked="f">
                <v:textbox>
                  <w:txbxContent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  <w:r>
                        <w:rPr>
                          <w:b w:val="0"/>
                          <w:szCs w:val="24"/>
                        </w:rPr>
                        <w:t xml:space="preserve">                                    </w:t>
                      </w:r>
                    </w:p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</w:p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</w:p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</w:p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</w:p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</w:p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</w:p>
                    <w:p w:rsidR="005E75BC" w:rsidRDefault="005E75BC" w:rsidP="005E75B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14C9" w:rsidRDefault="006B14C9" w:rsidP="002D4196">
      <w:pPr>
        <w:pStyle w:val="a7"/>
        <w:ind w:firstLine="709"/>
        <w:jc w:val="both"/>
        <w:rPr>
          <w:rStyle w:val="FontStyle12"/>
          <w:sz w:val="28"/>
          <w:szCs w:val="28"/>
        </w:rPr>
      </w:pPr>
    </w:p>
    <w:p w:rsidR="002D4196" w:rsidRDefault="002D4196" w:rsidP="002D4196">
      <w:pPr>
        <w:pStyle w:val="a7"/>
        <w:ind w:firstLine="709"/>
        <w:jc w:val="both"/>
        <w:rPr>
          <w:rStyle w:val="FontStyle12"/>
          <w:sz w:val="28"/>
          <w:szCs w:val="28"/>
        </w:rPr>
      </w:pPr>
      <w:r w:rsidRPr="007816AE">
        <w:rPr>
          <w:rStyle w:val="FontStyle12"/>
          <w:sz w:val="28"/>
          <w:szCs w:val="28"/>
        </w:rPr>
        <w:t>Администрация Томско</w:t>
      </w:r>
      <w:r w:rsidR="00C63CD9">
        <w:rPr>
          <w:rStyle w:val="FontStyle12"/>
          <w:sz w:val="28"/>
          <w:szCs w:val="28"/>
        </w:rPr>
        <w:t>го района (организатор аукциона</w:t>
      </w:r>
      <w:r w:rsidRPr="007816AE">
        <w:rPr>
          <w:rStyle w:val="FontStyle12"/>
          <w:sz w:val="28"/>
          <w:szCs w:val="28"/>
        </w:rPr>
        <w:t>) информирует заинтересованных лиц об итогах аукци</w:t>
      </w:r>
      <w:r w:rsidR="00F45310">
        <w:rPr>
          <w:rStyle w:val="FontStyle12"/>
          <w:sz w:val="28"/>
          <w:szCs w:val="28"/>
        </w:rPr>
        <w:t>она на право заключения договоров аренды земельных участков</w:t>
      </w:r>
      <w:r w:rsidRPr="007816AE">
        <w:rPr>
          <w:rStyle w:val="FontStyle12"/>
          <w:sz w:val="28"/>
          <w:szCs w:val="28"/>
        </w:rPr>
        <w:t xml:space="preserve">, объявленного на </w:t>
      </w:r>
      <w:r w:rsidR="005255FC">
        <w:rPr>
          <w:rStyle w:val="FontStyle12"/>
          <w:sz w:val="28"/>
          <w:szCs w:val="28"/>
        </w:rPr>
        <w:t>17.07.</w:t>
      </w:r>
      <w:r w:rsidRPr="007816AE">
        <w:rPr>
          <w:rStyle w:val="FontStyle12"/>
          <w:sz w:val="28"/>
          <w:szCs w:val="28"/>
        </w:rPr>
        <w:t>2017г.:</w:t>
      </w:r>
    </w:p>
    <w:p w:rsidR="00F45310" w:rsidRDefault="00F45310" w:rsidP="00F45310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лоты №№ 1, 2, 4, 5, 18 сняты с аукциона в виду отсутствия заявок;</w:t>
      </w:r>
    </w:p>
    <w:p w:rsidR="00F45310" w:rsidRDefault="00F45310" w:rsidP="00F45310">
      <w:pPr>
        <w:pStyle w:val="a7"/>
        <w:jc w:val="both"/>
        <w:rPr>
          <w:bCs/>
          <w:sz w:val="28"/>
          <w:szCs w:val="28"/>
        </w:rPr>
      </w:pPr>
      <w:r w:rsidRPr="007816AE">
        <w:rPr>
          <w:rStyle w:val="FontStyle12"/>
          <w:sz w:val="28"/>
          <w:szCs w:val="28"/>
        </w:rPr>
        <w:t xml:space="preserve">- </w:t>
      </w:r>
      <w:r w:rsidRPr="007816AE">
        <w:rPr>
          <w:bCs/>
          <w:sz w:val="28"/>
          <w:szCs w:val="28"/>
        </w:rPr>
        <w:t>аукцион</w:t>
      </w:r>
      <w:r w:rsidR="006B14C9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по лотам</w:t>
      </w:r>
      <w:r w:rsidRPr="007816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7816A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3, 6, </w:t>
      </w:r>
      <w:r w:rsidR="00F1256E">
        <w:rPr>
          <w:bCs/>
          <w:sz w:val="28"/>
          <w:szCs w:val="28"/>
        </w:rPr>
        <w:t xml:space="preserve">7, </w:t>
      </w:r>
      <w:r>
        <w:rPr>
          <w:bCs/>
          <w:sz w:val="28"/>
          <w:szCs w:val="28"/>
        </w:rPr>
        <w:t xml:space="preserve">10, 11, 14, 15, 16, 17, 19, 20, 21, 26, 27, 30, 31, 32, 33, 34, </w:t>
      </w:r>
      <w:r w:rsidR="00F1256E">
        <w:rPr>
          <w:bCs/>
          <w:sz w:val="28"/>
          <w:szCs w:val="28"/>
        </w:rPr>
        <w:t xml:space="preserve">35, </w:t>
      </w:r>
      <w:r>
        <w:rPr>
          <w:bCs/>
          <w:sz w:val="28"/>
          <w:szCs w:val="28"/>
        </w:rPr>
        <w:t xml:space="preserve">37, </w:t>
      </w:r>
      <w:r w:rsidR="00AF1B23">
        <w:rPr>
          <w:bCs/>
          <w:sz w:val="28"/>
          <w:szCs w:val="28"/>
        </w:rPr>
        <w:t xml:space="preserve">39, </w:t>
      </w:r>
      <w:r>
        <w:rPr>
          <w:bCs/>
          <w:sz w:val="28"/>
          <w:szCs w:val="28"/>
        </w:rPr>
        <w:t>42, 45, 46</w:t>
      </w:r>
      <w:r w:rsidRPr="00F45310">
        <w:rPr>
          <w:bCs/>
          <w:sz w:val="28"/>
          <w:szCs w:val="28"/>
        </w:rPr>
        <w:t xml:space="preserve"> </w:t>
      </w:r>
      <w:r w:rsidRPr="007816AE">
        <w:rPr>
          <w:bCs/>
          <w:sz w:val="28"/>
          <w:szCs w:val="28"/>
        </w:rPr>
        <w:t>признан</w:t>
      </w:r>
      <w:r>
        <w:rPr>
          <w:bCs/>
          <w:sz w:val="28"/>
          <w:szCs w:val="28"/>
        </w:rPr>
        <w:t>ы</w:t>
      </w:r>
      <w:r w:rsidRPr="007816AE">
        <w:rPr>
          <w:bCs/>
          <w:sz w:val="28"/>
          <w:szCs w:val="28"/>
        </w:rPr>
        <w:t xml:space="preserve"> несостоявшим</w:t>
      </w:r>
      <w:r>
        <w:rPr>
          <w:bCs/>
          <w:sz w:val="28"/>
          <w:szCs w:val="28"/>
        </w:rPr>
        <w:t>и</w:t>
      </w:r>
      <w:r w:rsidRPr="007816AE">
        <w:rPr>
          <w:bCs/>
          <w:sz w:val="28"/>
          <w:szCs w:val="28"/>
        </w:rPr>
        <w:t>ся в виду наличия только одной заявки на участие в аукционе;</w:t>
      </w:r>
    </w:p>
    <w:p w:rsidR="00F45310" w:rsidRDefault="00F1256E" w:rsidP="00F45310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победителем аукциона по лоту № 8 признан Аникин В.М.;</w:t>
      </w:r>
    </w:p>
    <w:p w:rsidR="00F1256E" w:rsidRDefault="00F1256E" w:rsidP="00F45310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победителем аукциона по лоту № 9 признана Плеханова Е.С.;</w:t>
      </w:r>
    </w:p>
    <w:p w:rsidR="00F45310" w:rsidRDefault="00F1256E" w:rsidP="00F1256E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победителем аукциона по лоту № 12 </w:t>
      </w:r>
      <w:proofErr w:type="gramStart"/>
      <w:r>
        <w:rPr>
          <w:rStyle w:val="FontStyle12"/>
          <w:sz w:val="28"/>
          <w:szCs w:val="28"/>
        </w:rPr>
        <w:t>признан</w:t>
      </w:r>
      <w:proofErr w:type="gramEnd"/>
      <w:r>
        <w:rPr>
          <w:rStyle w:val="FontStyle12"/>
          <w:sz w:val="28"/>
          <w:szCs w:val="28"/>
        </w:rPr>
        <w:t xml:space="preserve"> Пентюгов В.В.;</w:t>
      </w:r>
    </w:p>
    <w:p w:rsidR="00F1256E" w:rsidRDefault="00F1256E" w:rsidP="00F1256E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победителем аукциона по лоту № 13 </w:t>
      </w:r>
      <w:proofErr w:type="gramStart"/>
      <w:r>
        <w:rPr>
          <w:rStyle w:val="FontStyle12"/>
          <w:sz w:val="28"/>
          <w:szCs w:val="28"/>
        </w:rPr>
        <w:t>признан</w:t>
      </w:r>
      <w:proofErr w:type="gramEnd"/>
      <w:r>
        <w:rPr>
          <w:rStyle w:val="FontStyle12"/>
          <w:sz w:val="28"/>
          <w:szCs w:val="28"/>
        </w:rPr>
        <w:t xml:space="preserve"> Пентюгов В.В.;</w:t>
      </w:r>
    </w:p>
    <w:p w:rsidR="00F1256E" w:rsidRDefault="00F1256E" w:rsidP="00F1256E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победителем аукциона по лоту № 22 </w:t>
      </w:r>
      <w:proofErr w:type="gramStart"/>
      <w:r>
        <w:rPr>
          <w:rStyle w:val="FontStyle12"/>
          <w:sz w:val="28"/>
          <w:szCs w:val="28"/>
        </w:rPr>
        <w:t>признан</w:t>
      </w:r>
      <w:proofErr w:type="gramEnd"/>
      <w:r>
        <w:rPr>
          <w:rStyle w:val="FontStyle12"/>
          <w:sz w:val="28"/>
          <w:szCs w:val="28"/>
        </w:rPr>
        <w:t xml:space="preserve"> Трюхан Е.П.;</w:t>
      </w:r>
    </w:p>
    <w:p w:rsidR="00F1256E" w:rsidRDefault="00F1256E" w:rsidP="00F1256E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победителем аукциона по лоту № 23 признан Коноплев Д.А.;</w:t>
      </w:r>
    </w:p>
    <w:p w:rsidR="00F1256E" w:rsidRDefault="00F1256E" w:rsidP="00F1256E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победителем аукциона по лоту № 24 </w:t>
      </w:r>
      <w:proofErr w:type="gramStart"/>
      <w:r>
        <w:rPr>
          <w:rStyle w:val="FontStyle12"/>
          <w:sz w:val="28"/>
          <w:szCs w:val="28"/>
        </w:rPr>
        <w:t>признан</w:t>
      </w:r>
      <w:proofErr w:type="gramEnd"/>
      <w:r>
        <w:rPr>
          <w:rStyle w:val="FontStyle12"/>
          <w:sz w:val="28"/>
          <w:szCs w:val="28"/>
        </w:rPr>
        <w:t xml:space="preserve"> Болгов И.С.;</w:t>
      </w:r>
    </w:p>
    <w:p w:rsidR="00F1256E" w:rsidRDefault="00F1256E" w:rsidP="00F1256E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победителем аукциона по лоту № 25 </w:t>
      </w:r>
      <w:proofErr w:type="gramStart"/>
      <w:r>
        <w:rPr>
          <w:rStyle w:val="FontStyle12"/>
          <w:sz w:val="28"/>
          <w:szCs w:val="28"/>
        </w:rPr>
        <w:t>признан</w:t>
      </w:r>
      <w:proofErr w:type="gramEnd"/>
      <w:r>
        <w:rPr>
          <w:rStyle w:val="FontStyle12"/>
          <w:sz w:val="28"/>
          <w:szCs w:val="28"/>
        </w:rPr>
        <w:t xml:space="preserve"> Кухарев Е.А.;</w:t>
      </w:r>
    </w:p>
    <w:p w:rsidR="00F1256E" w:rsidRDefault="00F1256E" w:rsidP="00F1256E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победителем аукциона по лоту № 28 признана Емельянова Н.П.;</w:t>
      </w:r>
    </w:p>
    <w:p w:rsidR="00F1256E" w:rsidRDefault="00F1256E" w:rsidP="00F1256E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победителем аукциона по лоту № 29 признан Емельянов М.С.;</w:t>
      </w:r>
    </w:p>
    <w:p w:rsidR="00F1256E" w:rsidRDefault="00AF1B23" w:rsidP="00AF1B23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победителем аукциона по лоту № 36 </w:t>
      </w:r>
      <w:proofErr w:type="gramStart"/>
      <w:r>
        <w:rPr>
          <w:rStyle w:val="FontStyle12"/>
          <w:sz w:val="28"/>
          <w:szCs w:val="28"/>
        </w:rPr>
        <w:t>признан</w:t>
      </w:r>
      <w:proofErr w:type="gramEnd"/>
      <w:r>
        <w:rPr>
          <w:rStyle w:val="FontStyle12"/>
          <w:sz w:val="28"/>
          <w:szCs w:val="28"/>
        </w:rPr>
        <w:t xml:space="preserve"> Жека А.Б.;</w:t>
      </w:r>
    </w:p>
    <w:p w:rsidR="00AF1B23" w:rsidRDefault="00AF1B23" w:rsidP="00AF1B23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победителем аукциона по лоту № 38 признан Максименко К.А.;</w:t>
      </w:r>
    </w:p>
    <w:p w:rsidR="00AF1B23" w:rsidRDefault="00AF1B23" w:rsidP="00AF1B23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победителем аукциона по лоту № 40 </w:t>
      </w:r>
      <w:proofErr w:type="gramStart"/>
      <w:r>
        <w:rPr>
          <w:rStyle w:val="FontStyle12"/>
          <w:sz w:val="28"/>
          <w:szCs w:val="28"/>
        </w:rPr>
        <w:t>признан</w:t>
      </w:r>
      <w:proofErr w:type="gramEnd"/>
      <w:r>
        <w:rPr>
          <w:rStyle w:val="FontStyle12"/>
          <w:sz w:val="28"/>
          <w:szCs w:val="28"/>
        </w:rPr>
        <w:t xml:space="preserve"> Микрюков В.Б.;</w:t>
      </w:r>
    </w:p>
    <w:p w:rsidR="00AF1B23" w:rsidRDefault="00AF1B23" w:rsidP="00AF1B23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победителем аукциона по лоту № 41 </w:t>
      </w:r>
      <w:proofErr w:type="gramStart"/>
      <w:r>
        <w:rPr>
          <w:rStyle w:val="FontStyle12"/>
          <w:sz w:val="28"/>
          <w:szCs w:val="28"/>
        </w:rPr>
        <w:t>признан</w:t>
      </w:r>
      <w:proofErr w:type="gramEnd"/>
      <w:r>
        <w:rPr>
          <w:rStyle w:val="FontStyle12"/>
          <w:sz w:val="28"/>
          <w:szCs w:val="28"/>
        </w:rPr>
        <w:t xml:space="preserve"> Микрюков В.Б.;</w:t>
      </w:r>
    </w:p>
    <w:p w:rsidR="00AF1B23" w:rsidRDefault="00AF1B23" w:rsidP="00AF1B23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победителем аукциона по лоту № 43 признан Волков М.А.;</w:t>
      </w:r>
    </w:p>
    <w:p w:rsidR="008E6C6D" w:rsidRPr="00940158" w:rsidRDefault="00940158" w:rsidP="00940158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победителем аукциона по лоту № 44 признана Долгова О.А.</w:t>
      </w:r>
    </w:p>
    <w:p w:rsidR="006F25E5" w:rsidRDefault="006F25E5">
      <w:pPr>
        <w:pStyle w:val="Style1"/>
        <w:widowControl/>
        <w:spacing w:before="19" w:line="240" w:lineRule="auto"/>
        <w:rPr>
          <w:rStyle w:val="FontStyle12"/>
          <w:sz w:val="27"/>
          <w:szCs w:val="27"/>
        </w:rPr>
      </w:pPr>
    </w:p>
    <w:p w:rsidR="006F25E5" w:rsidRDefault="006F25E5">
      <w:pPr>
        <w:pStyle w:val="Style9"/>
        <w:widowControl/>
        <w:spacing w:before="58"/>
        <w:ind w:right="8597"/>
        <w:rPr>
          <w:rStyle w:val="FontStyle12"/>
          <w:sz w:val="20"/>
          <w:szCs w:val="20"/>
        </w:rPr>
      </w:pPr>
      <w:bookmarkStart w:id="0" w:name="_GoBack"/>
      <w:bookmarkEnd w:id="0"/>
    </w:p>
    <w:p w:rsidR="00386370" w:rsidRPr="00AE37DE" w:rsidRDefault="00386370">
      <w:pPr>
        <w:pStyle w:val="Style9"/>
        <w:widowControl/>
        <w:spacing w:before="58"/>
        <w:ind w:right="8597"/>
        <w:rPr>
          <w:rStyle w:val="FontStyle13"/>
          <w:b w:val="0"/>
          <w:sz w:val="20"/>
          <w:szCs w:val="20"/>
        </w:rPr>
      </w:pPr>
    </w:p>
    <w:sectPr w:rsidR="00386370" w:rsidRPr="00AE37DE" w:rsidSect="00E7722C">
      <w:type w:val="continuous"/>
      <w:pgSz w:w="11905" w:h="16837"/>
      <w:pgMar w:top="0" w:right="726" w:bottom="0" w:left="11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9F" w:rsidRDefault="00873B9F">
      <w:r>
        <w:separator/>
      </w:r>
    </w:p>
  </w:endnote>
  <w:endnote w:type="continuationSeparator" w:id="0">
    <w:p w:rsidR="00873B9F" w:rsidRDefault="0087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9F" w:rsidRDefault="00873B9F">
      <w:r>
        <w:separator/>
      </w:r>
    </w:p>
  </w:footnote>
  <w:footnote w:type="continuationSeparator" w:id="0">
    <w:p w:rsidR="00873B9F" w:rsidRDefault="0087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C0402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70"/>
    <w:rsid w:val="000C3AD6"/>
    <w:rsid w:val="00131454"/>
    <w:rsid w:val="0014374B"/>
    <w:rsid w:val="00163C0D"/>
    <w:rsid w:val="00165F3C"/>
    <w:rsid w:val="00174651"/>
    <w:rsid w:val="001A4C91"/>
    <w:rsid w:val="001B0F7C"/>
    <w:rsid w:val="00293D6F"/>
    <w:rsid w:val="002B7E26"/>
    <w:rsid w:val="002D4196"/>
    <w:rsid w:val="00386370"/>
    <w:rsid w:val="003C3CC6"/>
    <w:rsid w:val="00424B01"/>
    <w:rsid w:val="00447F67"/>
    <w:rsid w:val="004B6895"/>
    <w:rsid w:val="004C7C01"/>
    <w:rsid w:val="00510DBC"/>
    <w:rsid w:val="005255FC"/>
    <w:rsid w:val="005D17C9"/>
    <w:rsid w:val="005E75BC"/>
    <w:rsid w:val="00696CEC"/>
    <w:rsid w:val="006B14C9"/>
    <w:rsid w:val="006F25E5"/>
    <w:rsid w:val="007816AE"/>
    <w:rsid w:val="0079521F"/>
    <w:rsid w:val="007B3A96"/>
    <w:rsid w:val="00805EB5"/>
    <w:rsid w:val="00873013"/>
    <w:rsid w:val="00873B9F"/>
    <w:rsid w:val="008E6C6D"/>
    <w:rsid w:val="00901551"/>
    <w:rsid w:val="00940158"/>
    <w:rsid w:val="0095375F"/>
    <w:rsid w:val="009967C5"/>
    <w:rsid w:val="00A46D9E"/>
    <w:rsid w:val="00AE37DE"/>
    <w:rsid w:val="00AF1B23"/>
    <w:rsid w:val="00AF7AC3"/>
    <w:rsid w:val="00B11B01"/>
    <w:rsid w:val="00B14C5C"/>
    <w:rsid w:val="00B95040"/>
    <w:rsid w:val="00BF197F"/>
    <w:rsid w:val="00C63CD9"/>
    <w:rsid w:val="00CA7A0A"/>
    <w:rsid w:val="00DC783A"/>
    <w:rsid w:val="00E3737D"/>
    <w:rsid w:val="00E7722C"/>
    <w:rsid w:val="00E932B2"/>
    <w:rsid w:val="00F1256E"/>
    <w:rsid w:val="00F25B70"/>
    <w:rsid w:val="00F30A62"/>
    <w:rsid w:val="00F45310"/>
    <w:rsid w:val="00F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75BC"/>
    <w:pPr>
      <w:keepNext/>
      <w:widowControl/>
      <w:jc w:val="right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E75BC"/>
    <w:pPr>
      <w:keepNext/>
      <w:widowControl/>
      <w:jc w:val="center"/>
      <w:outlineLvl w:val="1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2" w:lineRule="exact"/>
    </w:pPr>
  </w:style>
  <w:style w:type="paragraph" w:customStyle="1" w:styleId="Style2">
    <w:name w:val="Style2"/>
    <w:basedOn w:val="a"/>
    <w:uiPriority w:val="99"/>
    <w:pPr>
      <w:spacing w:line="278" w:lineRule="exact"/>
      <w:jc w:val="both"/>
    </w:pPr>
  </w:style>
  <w:style w:type="paragraph" w:customStyle="1" w:styleId="Style3">
    <w:name w:val="Style3"/>
    <w:basedOn w:val="a"/>
    <w:uiPriority w:val="99"/>
    <w:pPr>
      <w:spacing w:line="240" w:lineRule="exact"/>
      <w:jc w:val="center"/>
    </w:pPr>
  </w:style>
  <w:style w:type="paragraph" w:customStyle="1" w:styleId="Style4">
    <w:name w:val="Style4"/>
    <w:basedOn w:val="a"/>
    <w:uiPriority w:val="99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pPr>
      <w:spacing w:line="274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6" w:lineRule="exact"/>
    </w:pPr>
  </w:style>
  <w:style w:type="paragraph" w:customStyle="1" w:styleId="Style8">
    <w:name w:val="Style8"/>
    <w:basedOn w:val="a"/>
    <w:uiPriority w:val="99"/>
    <w:pPr>
      <w:spacing w:line="278" w:lineRule="exact"/>
      <w:ind w:firstLine="710"/>
    </w:pPr>
  </w:style>
  <w:style w:type="paragraph" w:customStyle="1" w:styleId="Style9">
    <w:name w:val="Style9"/>
    <w:basedOn w:val="a"/>
    <w:uiPriority w:val="99"/>
    <w:pPr>
      <w:spacing w:line="226" w:lineRule="exact"/>
      <w:jc w:val="both"/>
    </w:pPr>
  </w:style>
  <w:style w:type="paragraph" w:customStyle="1" w:styleId="Style10">
    <w:name w:val="Style10"/>
    <w:basedOn w:val="a"/>
    <w:uiPriority w:val="99"/>
    <w:pPr>
      <w:spacing w:line="278" w:lineRule="exact"/>
      <w:jc w:val="both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E75BC"/>
    <w:rPr>
      <w:rFonts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semiHidden/>
    <w:rsid w:val="005E75BC"/>
    <w:rPr>
      <w:rFonts w:eastAsia="Times New Roman" w:hAnsi="Times New Roman" w:cs="Times New Roman"/>
      <w:b/>
      <w:bCs/>
      <w:sz w:val="24"/>
      <w:szCs w:val="28"/>
    </w:rPr>
  </w:style>
  <w:style w:type="paragraph" w:styleId="a3">
    <w:name w:val="Title"/>
    <w:basedOn w:val="a"/>
    <w:link w:val="a4"/>
    <w:qFormat/>
    <w:rsid w:val="005E75BC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E75BC"/>
    <w:rPr>
      <w:rFonts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semiHidden/>
    <w:unhideWhenUsed/>
    <w:rsid w:val="005E75BC"/>
    <w:pPr>
      <w:widowControl/>
      <w:autoSpaceDE/>
      <w:autoSpaceDN/>
      <w:adjustRightInd/>
      <w:jc w:val="center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semiHidden/>
    <w:rsid w:val="005E75BC"/>
    <w:rPr>
      <w:rFonts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7722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25B7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25B70"/>
    <w:rPr>
      <w:rFonts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F25B70"/>
    <w:rPr>
      <w:color w:val="0000FF"/>
      <w:u w:val="single"/>
    </w:rPr>
  </w:style>
  <w:style w:type="paragraph" w:styleId="ab">
    <w:name w:val="caption"/>
    <w:basedOn w:val="a"/>
    <w:semiHidden/>
    <w:unhideWhenUsed/>
    <w:qFormat/>
    <w:rsid w:val="00F25B70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paragraph" w:styleId="ac">
    <w:name w:val="List Paragraph"/>
    <w:basedOn w:val="a"/>
    <w:uiPriority w:val="34"/>
    <w:qFormat/>
    <w:rsid w:val="00E93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75BC"/>
    <w:pPr>
      <w:keepNext/>
      <w:widowControl/>
      <w:jc w:val="right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E75BC"/>
    <w:pPr>
      <w:keepNext/>
      <w:widowControl/>
      <w:jc w:val="center"/>
      <w:outlineLvl w:val="1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2" w:lineRule="exact"/>
    </w:pPr>
  </w:style>
  <w:style w:type="paragraph" w:customStyle="1" w:styleId="Style2">
    <w:name w:val="Style2"/>
    <w:basedOn w:val="a"/>
    <w:uiPriority w:val="99"/>
    <w:pPr>
      <w:spacing w:line="278" w:lineRule="exact"/>
      <w:jc w:val="both"/>
    </w:pPr>
  </w:style>
  <w:style w:type="paragraph" w:customStyle="1" w:styleId="Style3">
    <w:name w:val="Style3"/>
    <w:basedOn w:val="a"/>
    <w:uiPriority w:val="99"/>
    <w:pPr>
      <w:spacing w:line="240" w:lineRule="exact"/>
      <w:jc w:val="center"/>
    </w:pPr>
  </w:style>
  <w:style w:type="paragraph" w:customStyle="1" w:styleId="Style4">
    <w:name w:val="Style4"/>
    <w:basedOn w:val="a"/>
    <w:uiPriority w:val="99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pPr>
      <w:spacing w:line="274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6" w:lineRule="exact"/>
    </w:pPr>
  </w:style>
  <w:style w:type="paragraph" w:customStyle="1" w:styleId="Style8">
    <w:name w:val="Style8"/>
    <w:basedOn w:val="a"/>
    <w:uiPriority w:val="99"/>
    <w:pPr>
      <w:spacing w:line="278" w:lineRule="exact"/>
      <w:ind w:firstLine="710"/>
    </w:pPr>
  </w:style>
  <w:style w:type="paragraph" w:customStyle="1" w:styleId="Style9">
    <w:name w:val="Style9"/>
    <w:basedOn w:val="a"/>
    <w:uiPriority w:val="99"/>
    <w:pPr>
      <w:spacing w:line="226" w:lineRule="exact"/>
      <w:jc w:val="both"/>
    </w:pPr>
  </w:style>
  <w:style w:type="paragraph" w:customStyle="1" w:styleId="Style10">
    <w:name w:val="Style10"/>
    <w:basedOn w:val="a"/>
    <w:uiPriority w:val="99"/>
    <w:pPr>
      <w:spacing w:line="278" w:lineRule="exact"/>
      <w:jc w:val="both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E75BC"/>
    <w:rPr>
      <w:rFonts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semiHidden/>
    <w:rsid w:val="005E75BC"/>
    <w:rPr>
      <w:rFonts w:eastAsia="Times New Roman" w:hAnsi="Times New Roman" w:cs="Times New Roman"/>
      <w:b/>
      <w:bCs/>
      <w:sz w:val="24"/>
      <w:szCs w:val="28"/>
    </w:rPr>
  </w:style>
  <w:style w:type="paragraph" w:styleId="a3">
    <w:name w:val="Title"/>
    <w:basedOn w:val="a"/>
    <w:link w:val="a4"/>
    <w:qFormat/>
    <w:rsid w:val="005E75BC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E75BC"/>
    <w:rPr>
      <w:rFonts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semiHidden/>
    <w:unhideWhenUsed/>
    <w:rsid w:val="005E75BC"/>
    <w:pPr>
      <w:widowControl/>
      <w:autoSpaceDE/>
      <w:autoSpaceDN/>
      <w:adjustRightInd/>
      <w:jc w:val="center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semiHidden/>
    <w:rsid w:val="005E75BC"/>
    <w:rPr>
      <w:rFonts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7722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25B7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25B70"/>
    <w:rPr>
      <w:rFonts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F25B70"/>
    <w:rPr>
      <w:color w:val="0000FF"/>
      <w:u w:val="single"/>
    </w:rPr>
  </w:style>
  <w:style w:type="paragraph" w:styleId="ab">
    <w:name w:val="caption"/>
    <w:basedOn w:val="a"/>
    <w:semiHidden/>
    <w:unhideWhenUsed/>
    <w:qFormat/>
    <w:rsid w:val="00F25B70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paragraph" w:styleId="ac">
    <w:name w:val="List Paragraph"/>
    <w:basedOn w:val="a"/>
    <w:uiPriority w:val="34"/>
    <w:qFormat/>
    <w:rsid w:val="00E93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Ивашкова</cp:lastModifiedBy>
  <cp:revision>2</cp:revision>
  <dcterms:created xsi:type="dcterms:W3CDTF">2017-07-18T07:44:00Z</dcterms:created>
  <dcterms:modified xsi:type="dcterms:W3CDTF">2017-07-18T07:44:00Z</dcterms:modified>
</cp:coreProperties>
</file>