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C" w:rsidRDefault="001A2D81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A1CAC" w:rsidRPr="003A1CAC">
        <w:rPr>
          <w:rFonts w:ascii="Times New Roman" w:hAnsi="Times New Roman" w:cs="Times New Roman"/>
          <w:b/>
          <w:sz w:val="26"/>
          <w:szCs w:val="26"/>
        </w:rPr>
        <w:t>тчет о выполнении мероприятий по противодействию коррупции</w:t>
      </w:r>
    </w:p>
    <w:p w:rsidR="006A00DC" w:rsidRDefault="003A1CAC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CAC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</w:t>
      </w:r>
      <w:r w:rsidR="001A2D81">
        <w:rPr>
          <w:rFonts w:ascii="Times New Roman" w:hAnsi="Times New Roman" w:cs="Times New Roman"/>
          <w:b/>
          <w:sz w:val="26"/>
          <w:szCs w:val="26"/>
        </w:rPr>
        <w:t>Томского района</w:t>
      </w:r>
    </w:p>
    <w:p w:rsidR="00A13A93" w:rsidRPr="003A1CAC" w:rsidRDefault="00AD517D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2B42">
        <w:rPr>
          <w:rFonts w:ascii="Times New Roman" w:hAnsi="Times New Roman" w:cs="Times New Roman"/>
          <w:b/>
          <w:sz w:val="26"/>
          <w:szCs w:val="26"/>
        </w:rPr>
        <w:t>з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12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860B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D45B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12B4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2016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8"/>
        <w:tblW w:w="4881" w:type="pct"/>
        <w:tblLayout w:type="fixed"/>
        <w:tblLook w:val="00A0" w:firstRow="1" w:lastRow="0" w:firstColumn="1" w:lastColumn="0" w:noHBand="0" w:noVBand="0"/>
      </w:tblPr>
      <w:tblGrid>
        <w:gridCol w:w="1013"/>
        <w:gridCol w:w="6608"/>
        <w:gridCol w:w="7228"/>
      </w:tblGrid>
      <w:tr w:rsidR="00501B68" w:rsidRPr="001C0413" w:rsidTr="001C0413">
        <w:trPr>
          <w:trHeight w:val="5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2F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№</w:t>
            </w:r>
          </w:p>
          <w:p w:rsidR="00C92682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FE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Наименование м</w:t>
            </w:r>
            <w:r w:rsidR="00D6732F" w:rsidRPr="001C0413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82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0413">
              <w:rPr>
                <w:rFonts w:ascii="Times New Roman" w:hAnsi="Times New Roman" w:cs="Times New Roman"/>
                <w:bCs/>
                <w:shd w:val="clear" w:color="auto" w:fill="FFFFFF"/>
              </w:rPr>
              <w:t>Результат</w:t>
            </w:r>
            <w:r w:rsidR="00AC4518" w:rsidRPr="001C0413">
              <w:rPr>
                <w:rFonts w:ascii="Times New Roman" w:hAnsi="Times New Roman" w:cs="Times New Roman"/>
                <w:bCs/>
                <w:shd w:val="clear" w:color="auto" w:fill="FFFFFF"/>
                <w:vertAlign w:val="superscript"/>
              </w:rPr>
              <w:t>*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3318">
              <w:rPr>
                <w:rFonts w:ascii="Times New Roman" w:hAnsi="Times New Roman" w:cs="Times New Roman"/>
              </w:rPr>
              <w:t>Подготовка и своевременное внесение необходимых дополнений, изменени</w:t>
            </w:r>
            <w:r w:rsidR="00657F46" w:rsidRPr="00E73318">
              <w:rPr>
                <w:rFonts w:ascii="Times New Roman" w:hAnsi="Times New Roman" w:cs="Times New Roman"/>
              </w:rPr>
              <w:t>й в действующие муниципальные</w:t>
            </w:r>
            <w:r w:rsidRPr="00E73318">
              <w:rPr>
                <w:rFonts w:ascii="Times New Roman" w:hAnsi="Times New Roman" w:cs="Times New Roman"/>
              </w:rPr>
              <w:t xml:space="preserve">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</w:t>
            </w:r>
            <w:r w:rsidRPr="001C041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3764F7" w:rsidRDefault="00C93529" w:rsidP="000A727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67EF" w:rsidRPr="003764F7">
              <w:rPr>
                <w:rFonts w:ascii="Times New Roman" w:hAnsi="Times New Roman" w:cs="Times New Roman"/>
              </w:rPr>
              <w:t>) </w:t>
            </w:r>
            <w:r>
              <w:rPr>
                <w:rFonts w:ascii="Times New Roman" w:hAnsi="Times New Roman" w:cs="Times New Roman"/>
              </w:rPr>
              <w:t>распоряжением Администрации Томского района от 29.07.2016 № 293-П утверждено Положение о стажировке вновь принятых муниципальных служащих Администрации Томского района</w:t>
            </w:r>
            <w:r w:rsidR="00E367EF" w:rsidRPr="003764F7">
              <w:rPr>
                <w:rFonts w:ascii="Times New Roman" w:hAnsi="Times New Roman" w:cs="Times New Roman"/>
              </w:rPr>
              <w:t>;</w:t>
            </w:r>
          </w:p>
          <w:p w:rsidR="00E367EF" w:rsidRPr="003764F7" w:rsidRDefault="00C93529" w:rsidP="000A727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64F7" w:rsidRPr="003764F7">
              <w:rPr>
                <w:rFonts w:ascii="Times New Roman" w:hAnsi="Times New Roman" w:cs="Times New Roman"/>
                <w:sz w:val="20"/>
                <w:szCs w:val="20"/>
              </w:rPr>
              <w:t>) р</w:t>
            </w:r>
            <w:r w:rsidR="00F977DA">
              <w:rPr>
                <w:rFonts w:ascii="Times New Roman" w:hAnsi="Times New Roman" w:cs="Times New Roman"/>
                <w:sz w:val="20"/>
                <w:szCs w:val="20"/>
              </w:rPr>
              <w:t>азрабатывается проект правового акта, касающийся п</w:t>
            </w:r>
            <w:r w:rsidR="00F977DA" w:rsidRPr="00F977DA">
              <w:rPr>
                <w:rFonts w:ascii="Times New Roman" w:hAnsi="Times New Roman" w:cs="Times New Roman"/>
                <w:sz w:val="20"/>
                <w:szCs w:val="20"/>
              </w:rPr>
              <w:t>оряд</w:t>
            </w:r>
            <w:r w:rsidR="00F977D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F977DA" w:rsidRPr="00F977DA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дополнительного профессионального образования муниципальными служащими за счет средств местного бюджета (пп.7) п.1 ст.11 Федерального закона от 02.03.2007 №25-ФЗ "О муниципальной службе в Российской Федерации")</w:t>
            </w:r>
            <w:r w:rsidR="00F977D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00DC" w:rsidRPr="005A34EA" w:rsidRDefault="00C93529" w:rsidP="00C9352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64F7" w:rsidRPr="005A34EA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  <w:r w:rsidR="005A34EA" w:rsidRPr="005A34E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проект </w:t>
            </w:r>
            <w:r w:rsidR="003764F7" w:rsidRPr="005A34EA">
              <w:rPr>
                <w:rFonts w:ascii="Times New Roman" w:hAnsi="Times New Roman" w:cs="Times New Roman"/>
                <w:sz w:val="20"/>
                <w:szCs w:val="20"/>
              </w:rPr>
              <w:t>распоряжени</w:t>
            </w:r>
            <w:r w:rsidR="005A34EA" w:rsidRPr="005A34E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764F7" w:rsidRPr="005A34E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Томского района</w:t>
            </w:r>
            <w:r w:rsidR="005A34EA" w:rsidRPr="005A34EA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</w:t>
            </w:r>
            <w:proofErr w:type="gramStart"/>
            <w:r w:rsidR="005A34EA" w:rsidRPr="005A34EA">
              <w:rPr>
                <w:rFonts w:ascii="Times New Roman" w:hAnsi="Times New Roman" w:cs="Times New Roman"/>
                <w:sz w:val="20"/>
                <w:szCs w:val="20"/>
              </w:rPr>
              <w:t>изменений  в</w:t>
            </w:r>
            <w:proofErr w:type="gramEnd"/>
            <w:r w:rsidR="005A34EA" w:rsidRPr="005A34EA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 Главы Томского района (Главы Администрации) от 31.03.2009 № 82-П «О мерах по повышению качества муниципальной службы» (в редакции распоряжения Администрации Томского района от 26.11.2010 № 378-П)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66482" w:rsidRPr="001C0413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1C0413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4D6480" w:rsidRDefault="000B1EFF" w:rsidP="00C9352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соблюдению требований к служебному поведению муниципальных служащих и урегулированию конфликта интересов происходит в соответствии с утвержденными </w:t>
            </w:r>
            <w:r w:rsidR="0078487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о них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положениями</w:t>
            </w:r>
            <w:r w:rsidR="002C16D0">
              <w:rPr>
                <w:rFonts w:ascii="Times New Roman" w:hAnsi="Times New Roman" w:cs="Times New Roman"/>
                <w:sz w:val="20"/>
                <w:szCs w:val="20"/>
              </w:rPr>
              <w:t xml:space="preserve">. За отчетный период </w:t>
            </w:r>
            <w:r w:rsidR="00C9352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2C16D0">
              <w:rPr>
                <w:rFonts w:ascii="Times New Roman" w:hAnsi="Times New Roman" w:cs="Times New Roman"/>
                <w:sz w:val="20"/>
                <w:szCs w:val="20"/>
              </w:rPr>
              <w:t>заседани</w:t>
            </w:r>
            <w:r w:rsidR="00C935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C16D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  <w:r w:rsidR="00C93529">
              <w:rPr>
                <w:rFonts w:ascii="Times New Roman" w:hAnsi="Times New Roman" w:cs="Times New Roman"/>
                <w:sz w:val="20"/>
                <w:szCs w:val="20"/>
              </w:rPr>
              <w:t>, касающееся профилактической работы с муниципальными служащими</w:t>
            </w:r>
            <w:r w:rsidR="002C16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4D6480" w:rsidRDefault="00374A85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муниципальные служащие, в должностные обязанности которых входит противодействие коррупции, </w:t>
            </w:r>
            <w:r w:rsidR="00260115">
              <w:rPr>
                <w:rFonts w:ascii="Times New Roman" w:hAnsi="Times New Roman" w:cs="Times New Roman"/>
                <w:sz w:val="20"/>
                <w:szCs w:val="20"/>
              </w:rPr>
              <w:t>на дополнительное профессиональное образование не направлялись</w:t>
            </w:r>
            <w:r w:rsidR="002F7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работы аттестационных, конкурсных комиссий в органах местного самоуправления муниципальных образований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4D6480" w:rsidRDefault="00E47C7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В целях реализации распоряжения Администрации Томского района от 23.12.2015 «Об организации проведения аттестации муниципальных служащих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составлены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и утверждены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графики проведения аттестации муниципальных служащих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в 2</w:t>
            </w:r>
            <w:r w:rsidR="002601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6 году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требований нормативных документов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52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Администрациями сельских поселений в истекшем периоде проведена аттестация 14-ти муниципальных служащих, все служащие аттестованы как соответствующие замещаемым должностям.</w:t>
            </w:r>
          </w:p>
          <w:p w:rsidR="00374A85" w:rsidRPr="004D6480" w:rsidRDefault="00E47C70" w:rsidP="002601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конкурса для включения муниципального служащего (гражданина) в кадровый резерв осуществляется конкурсными комиссиями по проведению конкурса на замещение вакантных должностей муниципальной службы в соответствии с утвержденными планами работы.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BD4EDA" w:rsidRDefault="00337F79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EDA">
              <w:rPr>
                <w:rFonts w:ascii="Times New Roman" w:hAnsi="Times New Roman" w:cs="Times New Roman"/>
              </w:rPr>
              <w:t xml:space="preserve">Оказание содействия и методической помощи в организации антикоррупционной деятельности на уровне муниципальных </w:t>
            </w:r>
            <w:r w:rsidRPr="00BD4EDA">
              <w:rPr>
                <w:rFonts w:ascii="Times New Roman" w:hAnsi="Times New Roman" w:cs="Times New Roman"/>
              </w:rPr>
              <w:lastRenderedPageBreak/>
              <w:t>образований поселений, входящих в состав муниципального района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1" w:rsidRPr="00BD4EDA" w:rsidRDefault="00295291" w:rsidP="002F7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В целях исполнения норм действующего законодательства </w:t>
            </w:r>
            <w:r w:rsidR="00260115"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в части проведения аттестации муниципальных служащих </w:t>
            </w:r>
            <w:r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</w:t>
            </w:r>
            <w:r w:rsidR="00260115"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издание органами </w:t>
            </w:r>
            <w:r w:rsidR="00260115" w:rsidRPr="00BD4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самоуправления сельских поселений правовых актов, </w:t>
            </w:r>
            <w:r w:rsidR="002F7C34"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утверждающих порядок проведения аттестации в соответствующем поселении, составы постоянно действующих аттестационных комиссий, а </w:t>
            </w:r>
            <w:r w:rsidR="00B21AEC" w:rsidRPr="00BD4EDA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  <w:r w:rsidR="002F7C34" w:rsidRPr="00BD4EDA">
              <w:rPr>
                <w:rFonts w:ascii="Times New Roman" w:hAnsi="Times New Roman" w:cs="Times New Roman"/>
                <w:sz w:val="20"/>
                <w:szCs w:val="20"/>
              </w:rPr>
              <w:t>же графики проведения аттестации в 2016 году.</w:t>
            </w:r>
          </w:p>
          <w:p w:rsidR="002F7C34" w:rsidRDefault="00BD4EDA" w:rsidP="00BD4ED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В органы местного самоуправления сельских поселений </w:t>
            </w:r>
            <w:proofErr w:type="gramStart"/>
            <w:r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направлены </w:t>
            </w:r>
            <w:r w:rsidRPr="00BD4E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Методические</w:t>
            </w:r>
            <w:proofErr w:type="gramEnd"/>
            <w:r w:rsidRPr="00BD4E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2016 году (за отчетный 2015 год).</w:t>
            </w:r>
          </w:p>
          <w:p w:rsidR="00C93529" w:rsidRPr="00BD4EDA" w:rsidRDefault="00C93529" w:rsidP="00BD4ED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отчетном периоде закончился анализ 100% справок о доходах, расходах, об имуществе и обязательствах имущественного характера, представленных муниципальными служащими.</w:t>
            </w:r>
          </w:p>
          <w:p w:rsidR="00BD4EDA" w:rsidRPr="00BD4EDA" w:rsidRDefault="00BD4EDA" w:rsidP="00BD4ED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2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</w:t>
            </w:r>
            <w:r w:rsidR="00265598" w:rsidRPr="001C0413">
              <w:rPr>
                <w:rFonts w:ascii="Times New Roman" w:hAnsi="Times New Roman" w:cs="Times New Roman"/>
              </w:rPr>
              <w:t>лям сообщать о фактах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4D6480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http://www.tradm.ru/otkrytyy-rayon/obrashcheniya-grazhdan/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Default="00B60FC9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Администрации Томского района от 20.05.2011 № 112 утвержден Перечень </w:t>
            </w:r>
            <w:r w:rsidRPr="00B60FC9">
              <w:rPr>
                <w:rFonts w:ascii="Times New Roman" w:hAnsi="Times New Roman" w:cs="Times New Roman"/>
              </w:rPr>
              <w:t>информации о деятельности Администрации Томского района, подлежащей размещению в сети Интернет</w:t>
            </w:r>
            <w:r>
              <w:rPr>
                <w:rFonts w:ascii="Times New Roman" w:hAnsi="Times New Roman" w:cs="Times New Roman"/>
              </w:rPr>
              <w:t>, в соответствии с которым в сети раз</w:t>
            </w:r>
            <w:r w:rsidR="0065766C">
              <w:rPr>
                <w:rFonts w:ascii="Times New Roman" w:hAnsi="Times New Roman" w:cs="Times New Roman"/>
              </w:rPr>
              <w:t>мещается необходимая информация;</w:t>
            </w:r>
          </w:p>
          <w:p w:rsidR="00B60FC9" w:rsidRPr="00B60FC9" w:rsidRDefault="0065766C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Распоряжением Администрации Томского района от 20.06.2011 № 197-П «</w:t>
            </w:r>
            <w:r w:rsidRPr="0065766C">
              <w:rPr>
                <w:rFonts w:ascii="Times New Roman" w:hAnsi="Times New Roman" w:cs="Times New Roman"/>
              </w:rPr>
              <w:t>Об организации доступа к информации о деятельности Администрации Томского района</w:t>
            </w:r>
            <w:r>
              <w:rPr>
                <w:rFonts w:ascii="Times New Roman" w:hAnsi="Times New Roman" w:cs="Times New Roman"/>
              </w:rPr>
              <w:t>» определены т</w:t>
            </w:r>
            <w:r w:rsidRPr="0065766C">
              <w:rPr>
                <w:rFonts w:ascii="Times New Roman" w:hAnsi="Times New Roman" w:cs="Times New Roman"/>
              </w:rPr>
              <w:t>ребованиями к технологическим, программным и лингвистическим средствам обеспечения пользования сайтом Томского района в информационно-телекоммуникационной сети Интернет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65766C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65766C">
              <w:rPr>
                <w:rFonts w:ascii="Times New Roman" w:hAnsi="Times New Roman" w:cs="Times New Roman"/>
              </w:rPr>
              <w:t xml:space="preserve"> осуществления контроля за обеспечением доступа к информации о деятельности Администрации Томского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44CC1" w:rsidRDefault="00C82733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муниципального образования «Томский район» в информационно-телекоммуникационной сети «Интернет», на котором есть ссылки на сайты сельских </w:t>
            </w:r>
            <w:proofErr w:type="gramStart"/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поселений: </w:t>
            </w:r>
            <w:r w:rsidRPr="004D6480">
              <w:rPr>
                <w:sz w:val="20"/>
                <w:szCs w:val="20"/>
              </w:rPr>
              <w:t xml:space="preserve"> </w:t>
            </w:r>
            <w:hyperlink r:id="rId6" w:history="1">
              <w:r w:rsidR="00930FD2" w:rsidRPr="00AE23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</w:t>
              </w:r>
              <w:proofErr w:type="gramEnd"/>
            </w:hyperlink>
          </w:p>
          <w:p w:rsidR="00930FD2" w:rsidRPr="004D6480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Осуществление проверки своевременности предоставления муниципальными служащими сведений о доходах, расходах</w:t>
            </w:r>
            <w:r w:rsidR="00AD517D" w:rsidRPr="001C0413">
              <w:rPr>
                <w:rFonts w:ascii="Times New Roman" w:hAnsi="Times New Roman" w:cs="Times New Roman"/>
              </w:rPr>
              <w:t>,</w:t>
            </w:r>
            <w:r w:rsidRPr="001C0413">
              <w:rPr>
                <w:rFonts w:ascii="Times New Roman" w:hAnsi="Times New Roman" w:cs="Times New Roman"/>
              </w:rPr>
              <w:t xml:space="preserve"> об имуществе и обязатель</w:t>
            </w:r>
            <w:r w:rsidR="00044CC1" w:rsidRPr="001C0413">
              <w:rPr>
                <w:rFonts w:ascii="Times New Roman" w:hAnsi="Times New Roman" w:cs="Times New Roman"/>
              </w:rPr>
              <w:t>ствах имущественного характера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Default="00AD71AD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своевременности представления муниципальными служащими сведений о доходах, расходах, об имуществе и обязательствах имущественного характера осуществляется в установленном законодательством и муниципальными правовыми актами порядке</w:t>
            </w:r>
            <w:r w:rsidR="002606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0B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Представленные муниципальными служащими сведения в установленные сроки размещены на официальных сайтах органов местного самоуправления.</w:t>
            </w:r>
          </w:p>
          <w:p w:rsidR="0026060B" w:rsidRPr="004D6480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AD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0413">
              <w:rPr>
                <w:rFonts w:ascii="Times New Roman" w:hAnsi="Times New Roman" w:cs="Times New Roman"/>
              </w:rPr>
              <w:t xml:space="preserve">Организация размещения на официальном Интернет-сайте муниципального образования </w:t>
            </w:r>
            <w:r w:rsidR="00D47925" w:rsidRPr="001C0413">
              <w:rPr>
                <w:rFonts w:ascii="Times New Roman" w:hAnsi="Times New Roman" w:cs="Times New Roman"/>
              </w:rPr>
              <w:t xml:space="preserve">Томской области </w:t>
            </w:r>
            <w:r w:rsidRPr="001C0413">
              <w:rPr>
                <w:rFonts w:ascii="Times New Roman" w:hAnsi="Times New Roman" w:cs="Times New Roman"/>
              </w:rPr>
              <w:t>сведений о доходах, расходах</w:t>
            </w:r>
            <w:r w:rsidR="00D47925" w:rsidRPr="001C0413">
              <w:rPr>
                <w:rFonts w:ascii="Times New Roman" w:hAnsi="Times New Roman" w:cs="Times New Roman"/>
              </w:rPr>
              <w:t>,</w:t>
            </w:r>
            <w:r w:rsidRPr="001C0413">
              <w:rPr>
                <w:rFonts w:ascii="Times New Roman" w:hAnsi="Times New Roman" w:cs="Times New Roman"/>
              </w:rPr>
              <w:t xml:space="preserve"> об имуществе и обязательствах </w:t>
            </w:r>
            <w:r w:rsidRPr="001C0413">
              <w:rPr>
                <w:rFonts w:ascii="Times New Roman" w:hAnsi="Times New Roman" w:cs="Times New Roman"/>
              </w:rPr>
              <w:lastRenderedPageBreak/>
              <w:t>имущественного характера м</w:t>
            </w:r>
            <w:r w:rsidR="00044CC1" w:rsidRPr="001C0413">
              <w:rPr>
                <w:rFonts w:ascii="Times New Roman" w:hAnsi="Times New Roman" w:cs="Times New Roman"/>
              </w:rPr>
              <w:t>униципальных служащих</w:t>
            </w:r>
            <w:r w:rsidR="00D47925" w:rsidRPr="001C0413">
              <w:rPr>
                <w:rFonts w:ascii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22" w:rsidRPr="00895F22" w:rsidRDefault="00895F22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 Администрации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 от 29.01.2014 №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 xml:space="preserve"> 26-П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>(ред. от 21.10.2014)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отдельных 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категорий лиц и членов их семей на официальном сайте Администрации Томского района и предоставления этих сведений общероссийским средствам массов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ой информации для опубликования»</w:t>
            </w:r>
          </w:p>
          <w:p w:rsidR="007276AC" w:rsidRPr="004D6480" w:rsidRDefault="007276AC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</w:t>
            </w:r>
            <w:r w:rsidR="005E2B04"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3A1CAC"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образований </w:t>
            </w:r>
            <w:r w:rsidR="005E2B04" w:rsidRPr="001C0413">
              <w:rPr>
                <w:rFonts w:ascii="Times New Roman" w:hAnsi="Times New Roman" w:cs="Times New Roman"/>
                <w:sz w:val="22"/>
                <w:szCs w:val="22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4D6480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Обращений граждан о фактах проявления коррупции в деятельности органов местного самоуправления в Томском районе за отчетный период не поступало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eastAsia="Times-Roman" w:hAnsi="Times New Roman" w:cs="Times New Roman"/>
              </w:rPr>
              <w:t>Разработка и изготовление памяток, содержащих антикоррупционную пропаганду, правила поведения в коррупционных ситуациях, ответственность за коррупционное правонарушение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4D6480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За отчетный период не изготавливались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0413">
              <w:rPr>
                <w:rFonts w:ascii="Times New Roman" w:eastAsia="Calibri" w:hAnsi="Times New Roman" w:cs="Times New Roman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AB" w:rsidRPr="004D6480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Томского района направляются все проекты муниципальных нормативным правовых </w:t>
            </w:r>
            <w:r w:rsidR="00EB6DD9">
              <w:rPr>
                <w:rFonts w:ascii="Times New Roman" w:hAnsi="Times New Roman" w:cs="Times New Roman"/>
                <w:sz w:val="20"/>
                <w:szCs w:val="20"/>
              </w:rPr>
              <w:t>актов для проведения экспертизы, без наличия положительного заключения прокуратуры нормативные правовые акты не принимаются.</w:t>
            </w:r>
          </w:p>
          <w:p w:rsidR="002364D1" w:rsidRDefault="00EB6DD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редставители прокуратуры Томского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присутствуют на собраниях Думы Томского района,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 рассмотрении вопросов противодействия коррупции, в частности, при принятии нормативных правовых актов в области противодействия коррупции.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529" w:rsidRPr="004D6480" w:rsidRDefault="00C9352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представления прокурора, направленные в адрес Администрации Томского района, рассматриваются с приглашением представителей прокуратуры</w:t>
            </w:r>
            <w:r w:rsidR="001350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0413">
              <w:rPr>
                <w:rFonts w:ascii="Times New Roman" w:eastAsia="Calibri" w:hAnsi="Times New Roman" w:cs="Times New Roman"/>
              </w:rPr>
              <w:t xml:space="preserve">Проведение антикоррупционной экспертизы </w:t>
            </w:r>
            <w:r w:rsidR="00044CC1" w:rsidRPr="001C0413">
              <w:rPr>
                <w:rFonts w:ascii="Times New Roman" w:eastAsia="Calibri" w:hAnsi="Times New Roman" w:cs="Times New Roman"/>
              </w:rPr>
              <w:t>муниципальных</w:t>
            </w:r>
            <w:r w:rsidRPr="001C0413">
              <w:rPr>
                <w:rFonts w:ascii="Times New Roman" w:eastAsia="Calibri" w:hAnsi="Times New Roman" w:cs="Times New Roman"/>
              </w:rPr>
              <w:t xml:space="preserve"> правовых актов</w:t>
            </w:r>
            <w:r w:rsidR="00044CC1" w:rsidRPr="001C0413">
              <w:rPr>
                <w:rFonts w:ascii="Times New Roman" w:eastAsia="Calibri" w:hAnsi="Times New Roman" w:cs="Times New Roman"/>
              </w:rPr>
              <w:t xml:space="preserve"> и их проектов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8" w:rsidRPr="004D6480" w:rsidRDefault="004C5348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4D6480">
              <w:rPr>
                <w:sz w:val="20"/>
              </w:rPr>
              <w:t xml:space="preserve"> 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№ 96 «Об 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Томского района» Администрацией Томского района:</w:t>
            </w:r>
          </w:p>
          <w:p w:rsidR="004C5348" w:rsidRPr="004D6480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5348" w:rsidRPr="004D6480">
              <w:rPr>
                <w:sz w:val="20"/>
              </w:rPr>
              <w:t>проведена антикорр</w:t>
            </w:r>
            <w:r w:rsidR="00930FD2">
              <w:rPr>
                <w:sz w:val="20"/>
              </w:rPr>
              <w:t xml:space="preserve">упционная экспертиза проектов </w:t>
            </w:r>
            <w:r w:rsidR="0013506A">
              <w:rPr>
                <w:sz w:val="20"/>
              </w:rPr>
              <w:t>7</w:t>
            </w:r>
            <w:r w:rsidR="004C5348" w:rsidRPr="004D6480">
              <w:rPr>
                <w:sz w:val="20"/>
              </w:rPr>
              <w:t>-</w:t>
            </w:r>
            <w:r w:rsidR="0013506A">
              <w:rPr>
                <w:sz w:val="20"/>
              </w:rPr>
              <w:t>м</w:t>
            </w:r>
            <w:r w:rsidR="004C5348" w:rsidRPr="004D6480">
              <w:rPr>
                <w:sz w:val="20"/>
              </w:rPr>
              <w:t xml:space="preserve">и нормативных правовых актов; результат -  </w:t>
            </w:r>
            <w:r w:rsidR="0013506A">
              <w:rPr>
                <w:sz w:val="20"/>
              </w:rPr>
              <w:t xml:space="preserve">в </w:t>
            </w:r>
            <w:r w:rsidR="004C5348" w:rsidRPr="004D6480">
              <w:rPr>
                <w:sz w:val="20"/>
              </w:rPr>
              <w:t xml:space="preserve">проекты </w:t>
            </w:r>
            <w:r w:rsidR="0013506A">
              <w:rPr>
                <w:sz w:val="20"/>
              </w:rPr>
              <w:t xml:space="preserve">внесены изменения в целях </w:t>
            </w:r>
            <w:proofErr w:type="gramStart"/>
            <w:r w:rsidR="0013506A">
              <w:rPr>
                <w:sz w:val="20"/>
              </w:rPr>
              <w:t xml:space="preserve">исключения </w:t>
            </w:r>
            <w:r w:rsidR="004C5348" w:rsidRPr="004D6480">
              <w:rPr>
                <w:sz w:val="20"/>
              </w:rPr>
              <w:t xml:space="preserve"> норм</w:t>
            </w:r>
            <w:proofErr w:type="gramEnd"/>
            <w:r w:rsidR="004C5348" w:rsidRPr="004D6480">
              <w:rPr>
                <w:sz w:val="20"/>
              </w:rPr>
              <w:t xml:space="preserve">, противоречащих действующему законодательству, </w:t>
            </w:r>
            <w:r w:rsidR="0013506A">
              <w:rPr>
                <w:sz w:val="20"/>
              </w:rPr>
              <w:t>проекты</w:t>
            </w:r>
            <w:r w:rsidR="004C5348" w:rsidRPr="004D6480">
              <w:rPr>
                <w:sz w:val="20"/>
              </w:rPr>
              <w:t xml:space="preserve"> не содержат положений, создающих условия для проявления коррупции</w:t>
            </w:r>
            <w:r w:rsidR="00930FD2">
              <w:rPr>
                <w:sz w:val="20"/>
              </w:rPr>
              <w:t xml:space="preserve"> (или эти положения из проектов исключены)</w:t>
            </w:r>
            <w:r w:rsidR="004C5348" w:rsidRPr="004D6480">
              <w:rPr>
                <w:sz w:val="20"/>
              </w:rPr>
              <w:t>;</w:t>
            </w:r>
          </w:p>
          <w:p w:rsidR="004C5348" w:rsidRPr="004D6480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5348" w:rsidRPr="004D6480">
              <w:rPr>
                <w:sz w:val="20"/>
              </w:rPr>
              <w:t>проведен</w:t>
            </w:r>
            <w:r w:rsidR="00930FD2">
              <w:rPr>
                <w:sz w:val="20"/>
              </w:rPr>
              <w:t xml:space="preserve">а антикоррупционная экспертиза </w:t>
            </w:r>
            <w:r w:rsidR="0013506A">
              <w:rPr>
                <w:sz w:val="20"/>
              </w:rPr>
              <w:t>6</w:t>
            </w:r>
            <w:r w:rsidR="004C5348" w:rsidRPr="004D6480">
              <w:rPr>
                <w:sz w:val="20"/>
              </w:rPr>
              <w:t>-</w:t>
            </w:r>
            <w:r w:rsidR="0013506A">
              <w:rPr>
                <w:sz w:val="20"/>
              </w:rPr>
              <w:t>ти</w:t>
            </w:r>
            <w:r w:rsidR="004C5348" w:rsidRPr="004D6480">
              <w:rPr>
                <w:sz w:val="20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</w:t>
            </w:r>
            <w:r w:rsidR="00930FD2">
              <w:rPr>
                <w:sz w:val="20"/>
              </w:rPr>
              <w:t xml:space="preserve"> либо установлено, что </w:t>
            </w:r>
            <w:r w:rsidR="00930FD2">
              <w:rPr>
                <w:sz w:val="20"/>
              </w:rPr>
              <w:lastRenderedPageBreak/>
              <w:t>нормативный правовой акт не содержит норм, создающих условия для проявления коррупции.</w:t>
            </w:r>
          </w:p>
          <w:p w:rsidR="002364D1" w:rsidRPr="004D6480" w:rsidRDefault="009A62FF" w:rsidP="00A863A7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5348" w:rsidRPr="004D6480">
              <w:rPr>
                <w:sz w:val="20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  <w:p w:rsidR="002364D1" w:rsidRPr="001C0413" w:rsidRDefault="002364D1" w:rsidP="00B40C1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D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Наполнение на официальном </w:t>
            </w:r>
            <w:r w:rsidR="00D47925" w:rsidRPr="001C0413">
              <w:rPr>
                <w:rFonts w:ascii="Times New Roman" w:hAnsi="Times New Roman" w:cs="Times New Roman"/>
              </w:rPr>
              <w:t>Интернет-</w:t>
            </w:r>
            <w:r w:rsidRPr="001C0413">
              <w:rPr>
                <w:rFonts w:ascii="Times New Roman" w:hAnsi="Times New Roman" w:cs="Times New Roman"/>
              </w:rPr>
              <w:t xml:space="preserve">сайте </w:t>
            </w:r>
            <w:r w:rsidR="00D47925" w:rsidRPr="001C0413">
              <w:rPr>
                <w:rFonts w:ascii="Times New Roman" w:hAnsi="Times New Roman" w:cs="Times New Roman"/>
              </w:rPr>
              <w:t>муниципального образования Томской области</w:t>
            </w:r>
            <w:r w:rsidRPr="001C0413">
              <w:rPr>
                <w:rFonts w:ascii="Times New Roman" w:hAnsi="Times New Roman" w:cs="Times New Roman"/>
              </w:rPr>
              <w:t xml:space="preserve">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Default="0013506A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30FD2" w:rsidRPr="00AE23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http://www.tradm.ru/o-rayone/bezopasnost/protivodeystvie-korruptsii/</w:t>
              </w:r>
            </w:hyperlink>
          </w:p>
          <w:p w:rsidR="00930FD2" w:rsidRDefault="0013506A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0FD2" w:rsidRPr="00AE23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http://www.tradm.ru/kadrovaya-politika/munitsipalnaya-sluzhba/</w:t>
              </w:r>
            </w:hyperlink>
          </w:p>
          <w:p w:rsidR="00930FD2" w:rsidRPr="004D6480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7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1C0413" w:rsidRDefault="005E2B04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1" w:rsidRPr="001C0413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Создание и размещение в помещениях</w:t>
            </w:r>
            <w:r w:rsidR="00FB290B" w:rsidRPr="001C0413">
              <w:rPr>
                <w:rFonts w:ascii="Times New Roman" w:hAnsi="Times New Roman" w:cs="Times New Roman"/>
              </w:rPr>
              <w:t xml:space="preserve">, занимаемых </w:t>
            </w:r>
            <w:r w:rsidRPr="001C0413">
              <w:rPr>
                <w:rFonts w:ascii="Times New Roman" w:hAnsi="Times New Roman" w:cs="Times New Roman"/>
              </w:rPr>
              <w:t xml:space="preserve">органами </w:t>
            </w:r>
            <w:r w:rsidR="00FB290B" w:rsidRPr="001C0413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3A1CAC" w:rsidRPr="001C0413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1C0413">
              <w:rPr>
                <w:rFonts w:ascii="Times New Roman" w:hAnsi="Times New Roman" w:cs="Times New Roman"/>
              </w:rPr>
              <w:t xml:space="preserve">Томской области, плакатов социальной рекламы, направленной на профилактику коррупционных проявлений со стороны граждан и предупреждение коррупционного поведения </w:t>
            </w:r>
            <w:r w:rsidR="00FB290B" w:rsidRPr="001C0413">
              <w:rPr>
                <w:rFonts w:ascii="Times New Roman" w:hAnsi="Times New Roman" w:cs="Times New Roman"/>
              </w:rPr>
              <w:t>муниципальных служ</w:t>
            </w:r>
            <w:r w:rsidRPr="001C0413">
              <w:rPr>
                <w:rFonts w:ascii="Times New Roman" w:hAnsi="Times New Roman" w:cs="Times New Roman"/>
              </w:rPr>
              <w:t>ащих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4D6480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  <w:r w:rsidR="00C76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Осуществление кадровыми службами органов</w:t>
            </w:r>
            <w:r w:rsidR="005829C2" w:rsidRPr="001C0413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1C0413">
              <w:rPr>
                <w:rFonts w:ascii="Times New Roman" w:hAnsi="Times New Roman" w:cs="Times New Roman"/>
              </w:rPr>
              <w:t xml:space="preserve"> Томской области комплекса организационных, разъяснительных и иных мер по соблюдению </w:t>
            </w:r>
            <w:r w:rsidR="005829C2" w:rsidRPr="001C0413">
              <w:rPr>
                <w:rFonts w:ascii="Times New Roman" w:hAnsi="Times New Roman" w:cs="Times New Roman"/>
              </w:rPr>
              <w:t>муниципальными служащими</w:t>
            </w:r>
            <w:r w:rsidRPr="001C0413">
              <w:rPr>
                <w:rFonts w:ascii="Times New Roman" w:hAnsi="Times New Roman" w:cs="Times New Roman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Default="0013506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 xml:space="preserve">ринятые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>на муниципальную службу сотрудники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ознакомлены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 с </w:t>
            </w:r>
            <w:r w:rsidR="00330645">
              <w:rPr>
                <w:rFonts w:ascii="Times New Roman" w:hAnsi="Times New Roman" w:cs="Times New Roman"/>
                <w:sz w:val="20"/>
                <w:szCs w:val="20"/>
              </w:rPr>
              <w:t xml:space="preserve">нормами действующего законодательства, касающегося ограничений, обязательств и запретов, связанных с прохождением муниципальной службы, а также 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изданными </w:t>
            </w:r>
            <w:r w:rsidR="00330645">
              <w:rPr>
                <w:rFonts w:ascii="Times New Roman" w:hAnsi="Times New Roman" w:cs="Times New Roman"/>
                <w:sz w:val="20"/>
                <w:szCs w:val="20"/>
              </w:rPr>
              <w:t xml:space="preserve">в этой сфере 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>муниципальными правовыми актами</w:t>
            </w:r>
            <w:r w:rsidR="00330645">
              <w:rPr>
                <w:rFonts w:ascii="Times New Roman" w:hAnsi="Times New Roman" w:cs="Times New Roman"/>
                <w:sz w:val="20"/>
                <w:szCs w:val="20"/>
              </w:rPr>
              <w:t>, в частности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1647" w:rsidRPr="004D6480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Томского района от 01.12.2015 № 500-П «О порядке уведомления представителя нанимателя (работодателя) </w:t>
            </w: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671647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аспоряжение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Томского района от 22.03.2016 № 98-П «</w:t>
            </w:r>
            <w:r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внесении изменений в распоряжение Администрации Томского района от 01.12.2015 </w:t>
            </w:r>
            <w:r w:rsidRPr="006716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500-П «О порядке уведомления представителя нанимателя (работодателя) </w:t>
            </w: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671647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распоряжением Администрации Томского района от 16.02.2016 № 55-П 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этики и служебного поведения муниципальных служащих Администрации Томского района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647" w:rsidRPr="00671647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11.05.2012 N 174-П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работы»;</w:t>
            </w:r>
          </w:p>
          <w:p w:rsidR="00FF77AB" w:rsidRDefault="00FF77AB" w:rsidP="009A62F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71647">
              <w:rPr>
                <w:rFonts w:ascii="Times New Roman" w:hAnsi="Times New Roman" w:cs="Times New Roman"/>
                <w:lang w:eastAsia="ru-RU"/>
              </w:rPr>
              <w:t xml:space="preserve">распоряжением Администрации Томского района от 20.02.2016 № 63-П </w:t>
            </w:r>
            <w:r w:rsidR="00792968" w:rsidRPr="00671647">
              <w:rPr>
                <w:rFonts w:ascii="Times New Roman" w:hAnsi="Times New Roman" w:cs="Times New Roman"/>
                <w:lang w:eastAsia="ru-RU"/>
              </w:rPr>
              <w:t xml:space="preserve">«О внесении </w:t>
            </w:r>
            <w:r w:rsidRPr="00671647">
              <w:rPr>
                <w:rFonts w:ascii="Times New Roman" w:hAnsi="Times New Roman" w:cs="Times New Roman"/>
                <w:lang w:eastAsia="ru-RU"/>
              </w:rPr>
              <w:t xml:space="preserve">изменений в распоряжение </w:t>
            </w:r>
            <w:r w:rsidRPr="00671647">
              <w:rPr>
                <w:rFonts w:ascii="Times New Roman" w:hAnsi="Times New Roman" w:cs="Times New Roman"/>
              </w:rPr>
              <w:t xml:space="preserve">Администрации Томского района от 11.05.2012 N 174-П «Об утверждении Порядка предварительного уведомления муниципальным служащим представителя нанимателя (работодателя) о </w:t>
            </w:r>
            <w:r w:rsidRPr="00671647">
              <w:rPr>
                <w:rFonts w:ascii="Times New Roman" w:hAnsi="Times New Roman" w:cs="Times New Roman"/>
              </w:rPr>
              <w:lastRenderedPageBreak/>
              <w:t>выполнении иной оплачиваемой</w:t>
            </w:r>
            <w:r w:rsidR="00C72FA2">
              <w:rPr>
                <w:rFonts w:ascii="Times New Roman" w:hAnsi="Times New Roman" w:cs="Times New Roman"/>
              </w:rPr>
              <w:t xml:space="preserve"> работы»;</w:t>
            </w:r>
          </w:p>
          <w:p w:rsidR="00C72FA2" w:rsidRPr="004D6480" w:rsidRDefault="00C72FA2" w:rsidP="009A62F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иными муниципальными правовыми актами, изданными в целях противодействия коррупции.</w:t>
            </w:r>
          </w:p>
          <w:p w:rsidR="00FB290B" w:rsidRPr="004D6480" w:rsidRDefault="004276EE" w:rsidP="0013506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3506A">
              <w:rPr>
                <w:rFonts w:ascii="Times New Roman" w:hAnsi="Times New Roman" w:cs="Times New Roman"/>
                <w:sz w:val="20"/>
                <w:szCs w:val="20"/>
              </w:rPr>
              <w:t>июле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1350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350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 xml:space="preserve">.2016) и </w:t>
            </w:r>
            <w:r w:rsidR="0013506A">
              <w:rPr>
                <w:rFonts w:ascii="Times New Roman" w:hAnsi="Times New Roman" w:cs="Times New Roman"/>
                <w:sz w:val="20"/>
                <w:szCs w:val="20"/>
              </w:rPr>
              <w:t>августе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50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350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>.2016)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на обучающих семинарах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>, в т.</w:t>
            </w:r>
            <w:r w:rsidR="004D6480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ч. сельских поселений, 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рассмотрены вопросы, 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>касающиеся разъяснения норм  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Актуализация перечня должностей </w:t>
            </w:r>
            <w:r w:rsidR="005829C2" w:rsidRPr="001C0413">
              <w:rPr>
                <w:rFonts w:ascii="Times New Roman" w:hAnsi="Times New Roman" w:cs="Times New Roman"/>
              </w:rPr>
              <w:t>муниципальной</w:t>
            </w:r>
            <w:r w:rsidRPr="001C0413">
              <w:rPr>
                <w:rFonts w:ascii="Times New Roman" w:hAnsi="Times New Roman" w:cs="Times New Roman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4D6480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За отчетный период   актуализация перечня должностей муниципальной службы, исполнение обязанностей по которым связано с коррупционными рисками, не проводилась</w:t>
            </w:r>
            <w:r w:rsidR="00C76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</w:t>
            </w:r>
            <w:r w:rsidR="00265598" w:rsidRPr="001C0413">
              <w:rPr>
                <w:rFonts w:ascii="Times New Roman" w:hAnsi="Times New Roman" w:cs="Times New Roman"/>
              </w:rPr>
              <w:t>мер ответственности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4D6480" w:rsidRDefault="0009111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00778D" w:rsidRPr="004D6480">
              <w:rPr>
                <w:rFonts w:ascii="Times New Roman" w:hAnsi="Times New Roman" w:cs="Times New Roman"/>
                <w:sz w:val="20"/>
                <w:szCs w:val="20"/>
              </w:rPr>
              <w:t>фактов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не выявлено</w:t>
            </w:r>
            <w:r w:rsidR="00C76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0D55" w:rsidRPr="001C0413" w:rsidRDefault="00B00D55" w:rsidP="00265598">
      <w:pPr>
        <w:rPr>
          <w:rFonts w:ascii="Times New Roman" w:hAnsi="Times New Roman" w:cs="Times New Roman"/>
          <w:b/>
        </w:rPr>
      </w:pPr>
    </w:p>
    <w:p w:rsidR="00AC4518" w:rsidRPr="00541E05" w:rsidRDefault="00AC4518" w:rsidP="00AC4518">
      <w:pPr>
        <w:ind w:firstLine="709"/>
        <w:jc w:val="both"/>
        <w:rPr>
          <w:rFonts w:ascii="Times New Roman" w:hAnsi="Times New Roman" w:cs="Times New Roman"/>
        </w:rPr>
      </w:pPr>
      <w:r w:rsidRPr="00541E05">
        <w:rPr>
          <w:rFonts w:ascii="Times New Roman" w:hAnsi="Times New Roman" w:cs="Times New Roman"/>
        </w:rPr>
        <w:t xml:space="preserve">*   </w:t>
      </w:r>
      <w:r w:rsidRPr="00541E05">
        <w:rPr>
          <w:rFonts w:ascii="Times New Roman" w:hAnsi="Times New Roman" w:cs="Times New Roman"/>
          <w:b/>
        </w:rPr>
        <w:t>Подробно описываются реализованные по каждому направлению мероприятия с указанием</w:t>
      </w:r>
      <w:r w:rsidR="0038262F" w:rsidRPr="00541E05">
        <w:rPr>
          <w:rFonts w:ascii="Times New Roman" w:hAnsi="Times New Roman" w:cs="Times New Roman"/>
          <w:b/>
        </w:rPr>
        <w:t xml:space="preserve"> даты проведения</w:t>
      </w:r>
      <w:r w:rsidR="00C057B9" w:rsidRPr="00541E05">
        <w:rPr>
          <w:rFonts w:ascii="Times New Roman" w:hAnsi="Times New Roman" w:cs="Times New Roman"/>
          <w:b/>
        </w:rPr>
        <w:t>, количества участников</w:t>
      </w:r>
      <w:r w:rsidRPr="00541E05">
        <w:rPr>
          <w:rFonts w:ascii="Times New Roman" w:hAnsi="Times New Roman" w:cs="Times New Roman"/>
          <w:b/>
        </w:rPr>
        <w:t>, темы</w:t>
      </w:r>
      <w:r w:rsidR="00C057B9" w:rsidRPr="00541E05">
        <w:rPr>
          <w:rFonts w:ascii="Times New Roman" w:hAnsi="Times New Roman" w:cs="Times New Roman"/>
          <w:b/>
        </w:rPr>
        <w:t xml:space="preserve"> и </w:t>
      </w:r>
      <w:r w:rsidR="0038262F" w:rsidRPr="00541E05">
        <w:rPr>
          <w:rFonts w:ascii="Times New Roman" w:hAnsi="Times New Roman" w:cs="Times New Roman"/>
          <w:b/>
        </w:rPr>
        <w:t>рассмотренных вопросов</w:t>
      </w:r>
      <w:r w:rsidRPr="00541E05">
        <w:rPr>
          <w:rFonts w:ascii="Times New Roman" w:hAnsi="Times New Roman" w:cs="Times New Roman"/>
          <w:b/>
        </w:rPr>
        <w:t>. В случае приняти</w:t>
      </w:r>
      <w:r w:rsidR="0038262F" w:rsidRPr="00541E05">
        <w:rPr>
          <w:rFonts w:ascii="Times New Roman" w:hAnsi="Times New Roman" w:cs="Times New Roman"/>
          <w:b/>
        </w:rPr>
        <w:t>я</w:t>
      </w:r>
      <w:r w:rsidRPr="00541E05">
        <w:rPr>
          <w:rFonts w:ascii="Times New Roman" w:hAnsi="Times New Roman" w:cs="Times New Roman"/>
          <w:b/>
        </w:rPr>
        <w:t xml:space="preserve"> документов указываются их реквизиты и наименование.</w:t>
      </w:r>
    </w:p>
    <w:sectPr w:rsidR="00AC4518" w:rsidRPr="00541E05" w:rsidSect="001C0413">
      <w:pgSz w:w="16838" w:h="11906" w:orient="landscape"/>
      <w:pgMar w:top="1134" w:right="709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AB3"/>
    <w:multiLevelType w:val="hybridMultilevel"/>
    <w:tmpl w:val="E0BE7E68"/>
    <w:lvl w:ilvl="0" w:tplc="7042E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30C2"/>
    <w:multiLevelType w:val="hybridMultilevel"/>
    <w:tmpl w:val="7E224084"/>
    <w:lvl w:ilvl="0" w:tplc="7F7673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7A17"/>
    <w:multiLevelType w:val="hybridMultilevel"/>
    <w:tmpl w:val="882ECE0C"/>
    <w:lvl w:ilvl="0" w:tplc="BB3A1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375F"/>
    <w:multiLevelType w:val="hybridMultilevel"/>
    <w:tmpl w:val="6084381A"/>
    <w:lvl w:ilvl="0" w:tplc="C9BA94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647E8"/>
    <w:multiLevelType w:val="hybridMultilevel"/>
    <w:tmpl w:val="A3A8D692"/>
    <w:lvl w:ilvl="0" w:tplc="D52A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A"/>
    <w:rsid w:val="0000778D"/>
    <w:rsid w:val="00044CC1"/>
    <w:rsid w:val="00085333"/>
    <w:rsid w:val="0009111B"/>
    <w:rsid w:val="000A727A"/>
    <w:rsid w:val="000B1EFF"/>
    <w:rsid w:val="00112B42"/>
    <w:rsid w:val="001155F8"/>
    <w:rsid w:val="00117A81"/>
    <w:rsid w:val="0013506A"/>
    <w:rsid w:val="00181A36"/>
    <w:rsid w:val="001A2D81"/>
    <w:rsid w:val="001C0413"/>
    <w:rsid w:val="002364D1"/>
    <w:rsid w:val="00260115"/>
    <w:rsid w:val="0026060B"/>
    <w:rsid w:val="00265598"/>
    <w:rsid w:val="00295291"/>
    <w:rsid w:val="002C16D0"/>
    <w:rsid w:val="002F7C34"/>
    <w:rsid w:val="00320B4A"/>
    <w:rsid w:val="00330645"/>
    <w:rsid w:val="0033638C"/>
    <w:rsid w:val="00337F79"/>
    <w:rsid w:val="00374A85"/>
    <w:rsid w:val="003764F7"/>
    <w:rsid w:val="0038262F"/>
    <w:rsid w:val="003A1CAC"/>
    <w:rsid w:val="003B1DA2"/>
    <w:rsid w:val="003B7DC2"/>
    <w:rsid w:val="00403B32"/>
    <w:rsid w:val="00415170"/>
    <w:rsid w:val="004276EE"/>
    <w:rsid w:val="004C5348"/>
    <w:rsid w:val="004D6480"/>
    <w:rsid w:val="004E2BB2"/>
    <w:rsid w:val="00501B68"/>
    <w:rsid w:val="00525A12"/>
    <w:rsid w:val="00541E05"/>
    <w:rsid w:val="0054592D"/>
    <w:rsid w:val="005816D3"/>
    <w:rsid w:val="005829C2"/>
    <w:rsid w:val="005A09C3"/>
    <w:rsid w:val="005A34EA"/>
    <w:rsid w:val="005B599B"/>
    <w:rsid w:val="005E2B04"/>
    <w:rsid w:val="005F5A29"/>
    <w:rsid w:val="0061187E"/>
    <w:rsid w:val="00636A1E"/>
    <w:rsid w:val="0065766C"/>
    <w:rsid w:val="00657F46"/>
    <w:rsid w:val="00671647"/>
    <w:rsid w:val="006A00DC"/>
    <w:rsid w:val="006A42D2"/>
    <w:rsid w:val="006C1135"/>
    <w:rsid w:val="007276AC"/>
    <w:rsid w:val="0074020A"/>
    <w:rsid w:val="00747BB2"/>
    <w:rsid w:val="00767EC3"/>
    <w:rsid w:val="0077525B"/>
    <w:rsid w:val="0078487A"/>
    <w:rsid w:val="00792968"/>
    <w:rsid w:val="007C76CA"/>
    <w:rsid w:val="00895F22"/>
    <w:rsid w:val="008D45B7"/>
    <w:rsid w:val="00916B89"/>
    <w:rsid w:val="00930FD2"/>
    <w:rsid w:val="00991CEF"/>
    <w:rsid w:val="009A62FF"/>
    <w:rsid w:val="009B5E62"/>
    <w:rsid w:val="00A01495"/>
    <w:rsid w:val="00A13A93"/>
    <w:rsid w:val="00A645D6"/>
    <w:rsid w:val="00A863A7"/>
    <w:rsid w:val="00A954CB"/>
    <w:rsid w:val="00A966FE"/>
    <w:rsid w:val="00AC4518"/>
    <w:rsid w:val="00AD517D"/>
    <w:rsid w:val="00AD71AD"/>
    <w:rsid w:val="00AE2D3A"/>
    <w:rsid w:val="00B00D55"/>
    <w:rsid w:val="00B04094"/>
    <w:rsid w:val="00B21AEC"/>
    <w:rsid w:val="00B27B5A"/>
    <w:rsid w:val="00B40C1A"/>
    <w:rsid w:val="00B60FC9"/>
    <w:rsid w:val="00B775D4"/>
    <w:rsid w:val="00BD4EDA"/>
    <w:rsid w:val="00C057B9"/>
    <w:rsid w:val="00C72FA2"/>
    <w:rsid w:val="00C76B95"/>
    <w:rsid w:val="00C82733"/>
    <w:rsid w:val="00C860B0"/>
    <w:rsid w:val="00C92682"/>
    <w:rsid w:val="00C93529"/>
    <w:rsid w:val="00CF3563"/>
    <w:rsid w:val="00D47925"/>
    <w:rsid w:val="00D66482"/>
    <w:rsid w:val="00D6732F"/>
    <w:rsid w:val="00D9027A"/>
    <w:rsid w:val="00DB254E"/>
    <w:rsid w:val="00DB7053"/>
    <w:rsid w:val="00DC4676"/>
    <w:rsid w:val="00DE1B79"/>
    <w:rsid w:val="00E00DB1"/>
    <w:rsid w:val="00E3277A"/>
    <w:rsid w:val="00E367EF"/>
    <w:rsid w:val="00E453FE"/>
    <w:rsid w:val="00E47C70"/>
    <w:rsid w:val="00E73318"/>
    <w:rsid w:val="00EA26A9"/>
    <w:rsid w:val="00EB6DD9"/>
    <w:rsid w:val="00EC3403"/>
    <w:rsid w:val="00F17636"/>
    <w:rsid w:val="00F977DA"/>
    <w:rsid w:val="00FB290B"/>
    <w:rsid w:val="00FF229D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1AFB-7572-4304-A06F-2FB4595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27A"/>
  </w:style>
  <w:style w:type="paragraph" w:customStyle="1" w:styleId="ConsPlusNormal">
    <w:name w:val="ConsPlusNormal"/>
    <w:rsid w:val="00EC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85333"/>
    <w:rPr>
      <w:color w:val="0000FF" w:themeColor="hyperlink"/>
      <w:u w:val="single"/>
    </w:rPr>
  </w:style>
  <w:style w:type="paragraph" w:styleId="a4">
    <w:name w:val="No Spacing"/>
    <w:uiPriority w:val="1"/>
    <w:qFormat/>
    <w:rsid w:val="00085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085333"/>
    <w:rPr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85333"/>
    <w:pPr>
      <w:widowControl w:val="0"/>
      <w:shd w:val="clear" w:color="auto" w:fill="FFFFFF"/>
      <w:spacing w:after="0" w:line="360" w:lineRule="exact"/>
      <w:jc w:val="center"/>
    </w:pPr>
    <w:rPr>
      <w:szCs w:val="28"/>
    </w:rPr>
  </w:style>
  <w:style w:type="paragraph" w:styleId="a5">
    <w:name w:val="List Paragraph"/>
    <w:basedOn w:val="a"/>
    <w:uiPriority w:val="34"/>
    <w:qFormat/>
    <w:rsid w:val="005829C2"/>
    <w:pPr>
      <w:ind w:left="720"/>
      <w:contextualSpacing/>
    </w:pPr>
  </w:style>
  <w:style w:type="paragraph" w:styleId="a6">
    <w:name w:val="Title"/>
    <w:basedOn w:val="a"/>
    <w:link w:val="a7"/>
    <w:qFormat/>
    <w:rsid w:val="00181A36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181A36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Body Text Indent"/>
    <w:basedOn w:val="a"/>
    <w:link w:val="a9"/>
    <w:rsid w:val="004C5348"/>
    <w:pPr>
      <w:suppressAutoHyphens/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5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kadrovaya-politika/munitsipalnaya-sluzhb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dm.ru/o-rayone/bezopasnost/protivodeystvie-korrup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0FDC-1F31-410B-B7DF-356EE142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Солодкин Дмитрий</cp:lastModifiedBy>
  <cp:revision>5</cp:revision>
  <cp:lastPrinted>2016-03-31T03:37:00Z</cp:lastPrinted>
  <dcterms:created xsi:type="dcterms:W3CDTF">2016-09-29T02:26:00Z</dcterms:created>
  <dcterms:modified xsi:type="dcterms:W3CDTF">2016-09-29T02:55:00Z</dcterms:modified>
</cp:coreProperties>
</file>