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621"/>
        <w:gridCol w:w="2696"/>
        <w:gridCol w:w="2413"/>
        <w:gridCol w:w="1367"/>
        <w:gridCol w:w="1684"/>
        <w:gridCol w:w="1701"/>
        <w:gridCol w:w="2410"/>
      </w:tblGrid>
      <w:tr w:rsidR="008B0F65" w:rsidRPr="008E08DB" w:rsidTr="00C76D31">
        <w:tc>
          <w:tcPr>
            <w:tcW w:w="15451" w:type="dxa"/>
            <w:gridSpan w:val="8"/>
          </w:tcPr>
          <w:p w:rsidR="008B0F65" w:rsidRPr="008E08DB" w:rsidRDefault="008B0F65" w:rsidP="008B0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Информация о динамике показателей, предусмотренных «Майскими указами» Президента РФ» по итогам социально-экономического развития МО «Томский район» за 2016</w:t>
            </w:r>
            <w:r>
              <w:rPr>
                <w:rFonts w:ascii="Times New Roman" w:hAnsi="Times New Roman" w:cs="Times New Roman"/>
                <w:b/>
              </w:rPr>
              <w:t xml:space="preserve"> – 2018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B0F65" w:rsidRPr="008E08DB" w:rsidTr="00C76D31">
        <w:tc>
          <w:tcPr>
            <w:tcW w:w="559" w:type="dxa"/>
          </w:tcPr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21" w:type="dxa"/>
          </w:tcPr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Целевые показатели</w:t>
            </w:r>
          </w:p>
        </w:tc>
        <w:tc>
          <w:tcPr>
            <w:tcW w:w="2696" w:type="dxa"/>
          </w:tcPr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Наименование показателя в соответствии с Распоряжением Губернатора Томской области от 18.07.2013 №245-р</w:t>
            </w:r>
          </w:p>
        </w:tc>
        <w:tc>
          <w:tcPr>
            <w:tcW w:w="2413" w:type="dxa"/>
          </w:tcPr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67" w:type="dxa"/>
          </w:tcPr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684" w:type="dxa"/>
          </w:tcPr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8B0F65" w:rsidRPr="008E08DB" w:rsidRDefault="008B0F65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01.01.201</w:t>
            </w:r>
            <w:r w:rsidR="00C76D3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8B0F65" w:rsidRPr="008E08DB" w:rsidRDefault="008B0F65" w:rsidP="008B0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8B0F65" w:rsidRPr="008E08DB" w:rsidRDefault="008B0F65" w:rsidP="008B0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01.01.201</w:t>
            </w:r>
            <w:r w:rsidR="00C76D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8B0F65" w:rsidRPr="008E08DB" w:rsidRDefault="008B0F65" w:rsidP="008B0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8B0F65" w:rsidRPr="008B0F65" w:rsidRDefault="008B0F65" w:rsidP="008B0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01.09.2018</w:t>
            </w:r>
          </w:p>
        </w:tc>
      </w:tr>
      <w:tr w:rsidR="00C51FD4" w:rsidRPr="008E08DB" w:rsidTr="007D079E">
        <w:tc>
          <w:tcPr>
            <w:tcW w:w="15451" w:type="dxa"/>
            <w:gridSpan w:val="8"/>
          </w:tcPr>
          <w:p w:rsidR="00C51FD4" w:rsidRPr="008E08DB" w:rsidRDefault="00C51FD4" w:rsidP="008B0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№596 «О долгосрочной государственной экономической политике»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1" w:type="dxa"/>
          </w:tcPr>
          <w:p w:rsidR="00C51FD4" w:rsidRPr="00017151" w:rsidRDefault="00C51FD4" w:rsidP="00C51FD4">
            <w:pPr>
              <w:rPr>
                <w:rFonts w:ascii="Times New Roman" w:hAnsi="Times New Roman" w:cs="Times New Roman"/>
              </w:rPr>
            </w:pPr>
            <w:r w:rsidRPr="00017151">
              <w:rPr>
                <w:rFonts w:ascii="Times New Roman" w:hAnsi="Times New Roman" w:cs="Times New Roman"/>
              </w:rPr>
              <w:t>Увеличение объема инвестиций не менее чем до 25 % внутреннего валового продукта к 2015 году и до 27 % - к 2018 году</w:t>
            </w:r>
          </w:p>
        </w:tc>
        <w:tc>
          <w:tcPr>
            <w:tcW w:w="2696" w:type="dxa"/>
          </w:tcPr>
          <w:p w:rsidR="00C51FD4" w:rsidRPr="00017151" w:rsidRDefault="00C51FD4" w:rsidP="00C51FD4">
            <w:pPr>
              <w:rPr>
                <w:rFonts w:ascii="Times New Roman" w:hAnsi="Times New Roman" w:cs="Times New Roman"/>
              </w:rPr>
            </w:pPr>
            <w:r w:rsidRPr="00017151">
              <w:rPr>
                <w:rFonts w:ascii="Times New Roman" w:hAnsi="Times New Roman" w:cs="Times New Roman"/>
              </w:rPr>
              <w:t>Увеличение объема инвестиций более 25 % от валового регионального продукта к 2015 году и более 27 % - к 2018 году</w:t>
            </w:r>
          </w:p>
        </w:tc>
        <w:tc>
          <w:tcPr>
            <w:tcW w:w="2413" w:type="dxa"/>
          </w:tcPr>
          <w:p w:rsidR="00C51FD4" w:rsidRPr="00017151" w:rsidRDefault="00C51FD4" w:rsidP="00C51FD4">
            <w:pPr>
              <w:rPr>
                <w:rFonts w:ascii="Times New Roman" w:hAnsi="Times New Roman" w:cs="Times New Roman"/>
              </w:rPr>
            </w:pPr>
            <w:r w:rsidRPr="00017151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1367" w:type="dxa"/>
          </w:tcPr>
          <w:p w:rsidR="00C51FD4" w:rsidRPr="00017151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</w:p>
          <w:p w:rsidR="00C51FD4" w:rsidRPr="00017151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 w:rsidRPr="0001715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4" w:type="dxa"/>
          </w:tcPr>
          <w:p w:rsidR="00C51FD4" w:rsidRPr="00C47D16" w:rsidRDefault="00C51FD4" w:rsidP="00C51F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1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51FD4" w:rsidRPr="00C47D16" w:rsidRDefault="00C51FD4" w:rsidP="00C51F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151">
              <w:rPr>
                <w:rFonts w:ascii="Times New Roman" w:hAnsi="Times New Roman" w:cs="Times New Roman"/>
              </w:rPr>
              <w:t>741 184,00</w:t>
            </w:r>
          </w:p>
        </w:tc>
      </w:tr>
      <w:tr w:rsidR="00C51FD4" w:rsidRPr="008E08DB" w:rsidTr="00C76D31">
        <w:tc>
          <w:tcPr>
            <w:tcW w:w="15451" w:type="dxa"/>
            <w:gridSpan w:val="8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№597 «О мероприятиях по реализации государственной социальной политики»</w:t>
            </w:r>
          </w:p>
        </w:tc>
      </w:tr>
      <w:tr w:rsidR="00C51FD4" w:rsidRPr="008E08DB" w:rsidTr="00C76D31">
        <w:trPr>
          <w:trHeight w:val="591"/>
        </w:trPr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1" w:type="dxa"/>
          </w:tcPr>
          <w:p w:rsidR="00C51FD4" w:rsidRPr="00F068F6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F068F6">
              <w:rPr>
                <w:rStyle w:val="75pt"/>
                <w:rFonts w:eastAsiaTheme="minorHAnsi"/>
                <w:sz w:val="22"/>
                <w:szCs w:val="22"/>
              </w:rPr>
              <w:t>Увеличение к 2018 году размера реальной заработной платы в 1,4-1,5 раза</w:t>
            </w:r>
          </w:p>
        </w:tc>
        <w:tc>
          <w:tcPr>
            <w:tcW w:w="2696" w:type="dxa"/>
          </w:tcPr>
          <w:p w:rsidR="00C51FD4" w:rsidRPr="00F068F6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F068F6">
              <w:rPr>
                <w:rStyle w:val="75pt"/>
                <w:rFonts w:eastAsiaTheme="minorHAnsi"/>
                <w:sz w:val="22"/>
                <w:szCs w:val="22"/>
              </w:rPr>
              <w:t>Увеличение размера реальной заработной платы в 1,4-1,5 раза</w:t>
            </w:r>
          </w:p>
        </w:tc>
        <w:tc>
          <w:tcPr>
            <w:tcW w:w="2413" w:type="dxa"/>
          </w:tcPr>
          <w:p w:rsidR="00C51FD4" w:rsidRPr="00F068F6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F068F6">
              <w:rPr>
                <w:rStyle w:val="75pt"/>
                <w:rFonts w:eastAsiaTheme="minorHAnsi"/>
                <w:sz w:val="22"/>
                <w:szCs w:val="22"/>
              </w:rPr>
              <w:t>Реальная заработная плата по крупным и средним предприятиям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</w:p>
          <w:p w:rsidR="00C51FD4" w:rsidRPr="008E08DB" w:rsidRDefault="00C51FD4" w:rsidP="00C51FD4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HAnsi"/>
                <w:color w:val="92D050"/>
                <w:sz w:val="22"/>
                <w:szCs w:val="22"/>
              </w:rPr>
            </w:pPr>
            <w:r w:rsidRPr="00F068F6">
              <w:rPr>
                <w:rStyle w:val="75pt"/>
                <w:rFonts w:eastAsiaTheme="minorHAnsi"/>
                <w:color w:val="auto"/>
                <w:sz w:val="22"/>
                <w:szCs w:val="22"/>
              </w:rPr>
              <w:t>1,18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>
              <w:rPr>
                <w:rStyle w:val="75pt"/>
                <w:rFonts w:eastAsiaTheme="minorHAnsi"/>
                <w:color w:val="auto"/>
                <w:sz w:val="22"/>
                <w:szCs w:val="22"/>
              </w:rPr>
              <w:t>1,19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>
              <w:rPr>
                <w:rStyle w:val="75pt"/>
                <w:rFonts w:eastAsiaTheme="minorHAnsi"/>
                <w:color w:val="auto"/>
                <w:sz w:val="22"/>
                <w:szCs w:val="22"/>
              </w:rPr>
              <w:t>1,21</w:t>
            </w:r>
          </w:p>
        </w:tc>
      </w:tr>
      <w:tr w:rsidR="00C51FD4" w:rsidRPr="008E08DB" w:rsidTr="00C76D31">
        <w:trPr>
          <w:trHeight w:val="1771"/>
        </w:trPr>
        <w:tc>
          <w:tcPr>
            <w:tcW w:w="559" w:type="dxa"/>
            <w:vMerge w:val="restart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1" w:type="dxa"/>
            <w:vMerge w:val="restart"/>
          </w:tcPr>
          <w:p w:rsidR="00C51FD4" w:rsidRPr="008E08DB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Доведение к 2018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      </w:r>
          </w:p>
        </w:tc>
        <w:tc>
          <w:tcPr>
            <w:tcW w:w="2696" w:type="dxa"/>
            <w:vMerge w:val="restart"/>
          </w:tcPr>
          <w:p w:rsidR="00C51FD4" w:rsidRPr="008E08DB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Сохранение уровня средней заработной платы педагогических работников дошкольных образовательных учреждений соответствующим уровню средней заработной платы в сфере общего образования в Томской области</w:t>
            </w:r>
          </w:p>
        </w:tc>
        <w:tc>
          <w:tcPr>
            <w:tcW w:w="2413" w:type="dxa"/>
          </w:tcPr>
          <w:p w:rsidR="00C51FD4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Средняя заработная плата педагогических работников дошко</w:t>
            </w:r>
            <w:r>
              <w:rPr>
                <w:rStyle w:val="75pt"/>
                <w:rFonts w:eastAsiaTheme="minorEastAsia"/>
                <w:sz w:val="22"/>
                <w:szCs w:val="22"/>
              </w:rPr>
              <w:t>льных образовательных учреждениях</w:t>
            </w:r>
          </w:p>
          <w:p w:rsidR="00C51FD4" w:rsidRPr="008E08DB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EastAsia"/>
                <w:color w:val="92D050"/>
                <w:sz w:val="22"/>
                <w:szCs w:val="22"/>
              </w:rPr>
            </w:pPr>
            <w:r w:rsidRPr="00F96AAA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26 482,0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27 809,0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30 984,0</w:t>
            </w:r>
          </w:p>
        </w:tc>
      </w:tr>
      <w:tr w:rsidR="00C51FD4" w:rsidRPr="008E08DB" w:rsidTr="00C76D31">
        <w:trPr>
          <w:trHeight w:val="1525"/>
        </w:trPr>
        <w:tc>
          <w:tcPr>
            <w:tcW w:w="559" w:type="dxa"/>
            <w:vMerge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C51FD4" w:rsidRPr="008E08DB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:rsidR="00C51FD4" w:rsidRPr="008E08DB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</w:p>
        </w:tc>
        <w:tc>
          <w:tcPr>
            <w:tcW w:w="2413" w:type="dxa"/>
          </w:tcPr>
          <w:p w:rsidR="00C51FD4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Средняя заработная плата педагогических работнико</w:t>
            </w:r>
            <w:r>
              <w:rPr>
                <w:rStyle w:val="75pt"/>
                <w:rFonts w:eastAsiaTheme="minorEastAsia"/>
                <w:sz w:val="22"/>
                <w:szCs w:val="22"/>
              </w:rPr>
              <w:t>в общеобразовательных учреждениях</w:t>
            </w:r>
          </w:p>
          <w:p w:rsidR="00C51FD4" w:rsidRPr="008E08DB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HAnsi"/>
                <w:color w:val="92D050"/>
                <w:sz w:val="22"/>
                <w:szCs w:val="22"/>
              </w:rPr>
            </w:pPr>
            <w:r w:rsidRPr="00F96AAA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31 417,0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31 755,0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33 955,9</w:t>
            </w:r>
          </w:p>
        </w:tc>
      </w:tr>
      <w:tr w:rsidR="00C51FD4" w:rsidRPr="008E08DB" w:rsidTr="00C76D31">
        <w:trPr>
          <w:trHeight w:val="1013"/>
        </w:trPr>
        <w:tc>
          <w:tcPr>
            <w:tcW w:w="559" w:type="dxa"/>
            <w:vMerge w:val="restart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1" w:type="dxa"/>
            <w:vMerge w:val="restart"/>
          </w:tcPr>
          <w:p w:rsidR="00C51FD4" w:rsidRPr="003F6C35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3F6C35">
              <w:rPr>
                <w:rFonts w:ascii="Times New Roman" w:hAnsi="Times New Roman" w:cs="Times New Roman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2696" w:type="dxa"/>
            <w:vMerge w:val="restart"/>
          </w:tcPr>
          <w:p w:rsidR="00C51FD4" w:rsidRPr="003F6C35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3F6C35">
              <w:rPr>
                <w:rFonts w:ascii="Times New Roman" w:hAnsi="Times New Roman" w:cs="Times New Roman"/>
              </w:rPr>
              <w:t>Сохранение уровня средней заработной платы работников учреждений культуры в Томской области</w:t>
            </w:r>
          </w:p>
        </w:tc>
        <w:tc>
          <w:tcPr>
            <w:tcW w:w="2413" w:type="dxa"/>
          </w:tcPr>
          <w:p w:rsidR="00C51FD4" w:rsidRPr="003F6C35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3F6C35">
              <w:rPr>
                <w:rStyle w:val="75pt"/>
                <w:rFonts w:eastAsiaTheme="minorEastAsia"/>
                <w:sz w:val="22"/>
                <w:szCs w:val="22"/>
              </w:rPr>
              <w:t>Средняя заработная плата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684" w:type="dxa"/>
          </w:tcPr>
          <w:p w:rsidR="00C51FD4" w:rsidRPr="00F068F6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F068F6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18 204,2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330A34">
              <w:rPr>
                <w:rStyle w:val="75pt"/>
                <w:rFonts w:eastAsiaTheme="minorEastAsia"/>
                <w:sz w:val="22"/>
                <w:szCs w:val="22"/>
              </w:rPr>
              <w:t>29 355,5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330A34">
              <w:rPr>
                <w:rStyle w:val="75pt"/>
                <w:rFonts w:eastAsiaTheme="minorEastAsia"/>
                <w:sz w:val="22"/>
                <w:szCs w:val="22"/>
              </w:rPr>
              <w:t>29 355,5</w:t>
            </w:r>
          </w:p>
        </w:tc>
      </w:tr>
      <w:tr w:rsidR="00C51FD4" w:rsidRPr="008E08DB" w:rsidTr="00C76D31">
        <w:trPr>
          <w:trHeight w:val="1012"/>
        </w:trPr>
        <w:tc>
          <w:tcPr>
            <w:tcW w:w="559" w:type="dxa"/>
            <w:vMerge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C51FD4" w:rsidRPr="007D68E2" w:rsidRDefault="00C51FD4" w:rsidP="00C51FD4">
            <w:pPr>
              <w:rPr>
                <w:rFonts w:ascii="Times New Roman" w:hAnsi="Times New Roman" w:cs="Times New Roman"/>
                <w:highlight w:val="darkCyan"/>
              </w:rPr>
            </w:pPr>
          </w:p>
        </w:tc>
        <w:tc>
          <w:tcPr>
            <w:tcW w:w="2696" w:type="dxa"/>
            <w:vMerge/>
          </w:tcPr>
          <w:p w:rsidR="00C51FD4" w:rsidRPr="007D68E2" w:rsidRDefault="00C51FD4" w:rsidP="00C51FD4">
            <w:pPr>
              <w:rPr>
                <w:rFonts w:ascii="Times New Roman" w:hAnsi="Times New Roman" w:cs="Times New Roman"/>
                <w:highlight w:val="darkCyan"/>
              </w:rPr>
            </w:pPr>
          </w:p>
        </w:tc>
        <w:tc>
          <w:tcPr>
            <w:tcW w:w="2413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 w:rsidRPr="00F068F6">
              <w:rPr>
                <w:rStyle w:val="75pt"/>
                <w:rFonts w:eastAsiaTheme="minorEastAsia"/>
                <w:sz w:val="22"/>
                <w:szCs w:val="22"/>
              </w:rPr>
              <w:t xml:space="preserve">Доля от </w:t>
            </w:r>
            <w:r w:rsidRPr="003F6C35">
              <w:rPr>
                <w:rFonts w:ascii="Times New Roman" w:hAnsi="Times New Roman" w:cs="Times New Roman"/>
              </w:rPr>
              <w:t>средней заработной платы в соответствующем регионе</w:t>
            </w:r>
          </w:p>
          <w:p w:rsidR="00C51FD4" w:rsidRPr="007D68E2" w:rsidRDefault="00C51FD4" w:rsidP="00C51FD4">
            <w:pPr>
              <w:rPr>
                <w:rStyle w:val="75pt"/>
                <w:rFonts w:eastAsiaTheme="minorEastAsia"/>
                <w:sz w:val="22"/>
                <w:szCs w:val="22"/>
                <w:highlight w:val="darkCyan"/>
              </w:rPr>
            </w:pPr>
          </w:p>
        </w:tc>
        <w:tc>
          <w:tcPr>
            <w:tcW w:w="1367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684" w:type="dxa"/>
          </w:tcPr>
          <w:p w:rsidR="00C51FD4" w:rsidRPr="00F068F6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F068F6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80,8</w:t>
            </w:r>
          </w:p>
        </w:tc>
        <w:tc>
          <w:tcPr>
            <w:tcW w:w="1701" w:type="dxa"/>
          </w:tcPr>
          <w:p w:rsidR="00C51FD4" w:rsidRPr="00330A3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81</w:t>
            </w:r>
          </w:p>
        </w:tc>
        <w:tc>
          <w:tcPr>
            <w:tcW w:w="2410" w:type="dxa"/>
          </w:tcPr>
          <w:p w:rsidR="00C51FD4" w:rsidRPr="00330A3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81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1" w:type="dxa"/>
          </w:tcPr>
          <w:p w:rsidR="00C51FD4" w:rsidRPr="00326421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6421">
              <w:rPr>
                <w:rFonts w:ascii="Times New Roman" w:hAnsi="Times New Roman" w:cs="Times New Roman"/>
              </w:rPr>
              <w:t>редусмотреть</w:t>
            </w:r>
            <w:r>
              <w:rPr>
                <w:rFonts w:ascii="Times New Roman" w:hAnsi="Times New Roman" w:cs="Times New Roman"/>
              </w:rPr>
              <w:t>,</w:t>
            </w:r>
            <w:r w:rsidRPr="00326421">
              <w:rPr>
                <w:rFonts w:ascii="Times New Roman" w:hAnsi="Times New Roman" w:cs="Times New Roman"/>
              </w:rPr>
              <w:t xml:space="preserve"> начиная с 2013 года меры, направленные на увеличение поддержки социально ориентирова</w:t>
            </w:r>
            <w:r>
              <w:rPr>
                <w:rFonts w:ascii="Times New Roman" w:hAnsi="Times New Roman" w:cs="Times New Roman"/>
              </w:rPr>
              <w:t>нных некоммерческих организаций</w:t>
            </w:r>
          </w:p>
        </w:tc>
        <w:tc>
          <w:tcPr>
            <w:tcW w:w="2696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6421">
              <w:rPr>
                <w:rFonts w:ascii="Times New Roman" w:hAnsi="Times New Roman" w:cs="Times New Roman"/>
              </w:rPr>
              <w:t>величение поддержки социально ориентирова</w:t>
            </w:r>
            <w:r>
              <w:rPr>
                <w:rFonts w:ascii="Times New Roman" w:hAnsi="Times New Roman" w:cs="Times New Roman"/>
              </w:rPr>
              <w:t>нных некоммерческих организаций</w:t>
            </w:r>
          </w:p>
        </w:tc>
        <w:tc>
          <w:tcPr>
            <w:tcW w:w="2413" w:type="dxa"/>
          </w:tcPr>
          <w:p w:rsidR="00C51FD4" w:rsidRPr="008E08DB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 xml:space="preserve">Объём финансирования деятельности </w:t>
            </w:r>
            <w:r w:rsidRPr="00326421">
              <w:rPr>
                <w:rFonts w:ascii="Times New Roman" w:hAnsi="Times New Roman" w:cs="Times New Roman"/>
              </w:rPr>
              <w:t>социально ориентирова</w:t>
            </w:r>
            <w:r>
              <w:rPr>
                <w:rFonts w:ascii="Times New Roman" w:hAnsi="Times New Roman" w:cs="Times New Roman"/>
              </w:rPr>
              <w:t xml:space="preserve">нных некоммерческих организаций из средств МП </w:t>
            </w:r>
            <w:r w:rsidRPr="008D7E2F">
              <w:rPr>
                <w:rFonts w:ascii="Times New Roman" w:hAnsi="Times New Roman"/>
                <w:bCs/>
                <w:color w:val="00000A"/>
              </w:rPr>
              <w:t>«Социальное развитие Томского района на 2016-2020 годы»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EastAsia"/>
                <w:color w:val="92D050"/>
                <w:sz w:val="22"/>
                <w:szCs w:val="22"/>
              </w:rPr>
            </w:pPr>
            <w:r w:rsidRPr="00A75443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1 001 200,00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1 140 000,0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1 140 000,0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1" w:type="dxa"/>
          </w:tcPr>
          <w:p w:rsidR="00C51FD4" w:rsidRPr="00A75443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5443">
              <w:rPr>
                <w:rFonts w:ascii="Times New Roman" w:hAnsi="Times New Roman" w:cs="Times New Roman"/>
              </w:rPr>
              <w:t>беспечить увеличение до 1 октября 2012 г. бюджетных ассигнований федерального бюджета на выплату стипендий для деятелей культуры и искусства, творческой молодежи, а также на предоставление грантов для поддержки творческих проектов общенационального значения в области культуры и искусства</w:t>
            </w:r>
          </w:p>
        </w:tc>
        <w:tc>
          <w:tcPr>
            <w:tcW w:w="2696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5443">
              <w:rPr>
                <w:rFonts w:ascii="Times New Roman" w:hAnsi="Times New Roman" w:cs="Times New Roman"/>
              </w:rPr>
              <w:t xml:space="preserve">величение </w:t>
            </w:r>
            <w:r>
              <w:rPr>
                <w:rFonts w:ascii="Times New Roman" w:hAnsi="Times New Roman" w:cs="Times New Roman"/>
              </w:rPr>
              <w:t>бюджетных ассигнований</w:t>
            </w:r>
            <w:r w:rsidRPr="00A75443">
              <w:rPr>
                <w:rFonts w:ascii="Times New Roman" w:hAnsi="Times New Roman" w:cs="Times New Roman"/>
              </w:rPr>
              <w:t xml:space="preserve"> федерального бюджета &lt;</w:t>
            </w:r>
            <w:r>
              <w:rPr>
                <w:rFonts w:ascii="Times New Roman" w:hAnsi="Times New Roman" w:cs="Times New Roman"/>
              </w:rPr>
              <w:t>…</w:t>
            </w:r>
            <w:r w:rsidRPr="00A75443">
              <w:rPr>
                <w:rFonts w:ascii="Times New Roman" w:hAnsi="Times New Roman" w:cs="Times New Roman"/>
              </w:rPr>
              <w:t>&gt; на предоставление грантов для поддержки творческих проектов общенационального значения в области культуры и искусства</w:t>
            </w:r>
          </w:p>
        </w:tc>
        <w:tc>
          <w:tcPr>
            <w:tcW w:w="2413" w:type="dxa"/>
          </w:tcPr>
          <w:p w:rsidR="00C51FD4" w:rsidRPr="00A75443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 xml:space="preserve">Объем финансирования грантов из федерального бюджета, полученных учреждениями культуры Томского района на реализацию </w:t>
            </w:r>
            <w:r w:rsidRPr="00A75443">
              <w:rPr>
                <w:rFonts w:ascii="Times New Roman" w:hAnsi="Times New Roman" w:cs="Times New Roman"/>
              </w:rPr>
              <w:t>творческих проектов общенационального значения в области культуры и искусства</w:t>
            </w:r>
            <w:r>
              <w:rPr>
                <w:rStyle w:val="75pt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684" w:type="dxa"/>
          </w:tcPr>
          <w:p w:rsidR="00C51FD4" w:rsidRPr="00A75443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5 000 000,0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 xml:space="preserve"> </w:t>
            </w:r>
          </w:p>
          <w:p w:rsidR="00C51FD4" w:rsidRPr="00A069A0" w:rsidRDefault="00C51FD4" w:rsidP="00C51F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9A0">
              <w:rPr>
                <w:rFonts w:ascii="Times New Roman" w:hAnsi="Times New Roman" w:cs="Times New Roman"/>
                <w:i/>
                <w:sz w:val="20"/>
                <w:szCs w:val="20"/>
              </w:rPr>
              <w:t>МБУ «Моряковский сельский культурный комплекс»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655 000,0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</w:p>
          <w:p w:rsidR="00C51FD4" w:rsidRPr="00A069A0" w:rsidRDefault="00C51FD4" w:rsidP="00C51FD4">
            <w:pPr>
              <w:jc w:val="center"/>
              <w:rPr>
                <w:rStyle w:val="75pt"/>
                <w:rFonts w:eastAsiaTheme="minorEastAsia"/>
                <w:i/>
                <w:sz w:val="20"/>
                <w:szCs w:val="20"/>
              </w:rPr>
            </w:pPr>
            <w:r w:rsidRPr="00A069A0">
              <w:rPr>
                <w:rFonts w:ascii="Times New Roman" w:hAnsi="Times New Roman" w:cs="Times New Roman"/>
                <w:i/>
                <w:sz w:val="20"/>
                <w:szCs w:val="20"/>
              </w:rPr>
              <w:t>МБУ «Центральный Дом культуры» Зоркальцевского сельского поселения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21" w:type="dxa"/>
          </w:tcPr>
          <w:p w:rsidR="00C51FD4" w:rsidRPr="00326421" w:rsidRDefault="00C51FD4" w:rsidP="00C51FD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6421">
              <w:rPr>
                <w:rFonts w:ascii="Times New Roman" w:hAnsi="Times New Roman" w:cs="Times New Roman"/>
              </w:rPr>
              <w:t xml:space="preserve">величить к 2018 году в два раза количество выставочных проектов, осуществляемых в </w:t>
            </w:r>
            <w:r>
              <w:rPr>
                <w:rFonts w:ascii="Times New Roman" w:hAnsi="Times New Roman" w:cs="Times New Roman"/>
              </w:rPr>
              <w:t>субъектах Российской Федерации</w:t>
            </w:r>
          </w:p>
        </w:tc>
        <w:tc>
          <w:tcPr>
            <w:tcW w:w="2696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Pr="00326421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 2018 году в два раза количества</w:t>
            </w:r>
            <w:r w:rsidRPr="00326421">
              <w:rPr>
                <w:rFonts w:ascii="Times New Roman" w:hAnsi="Times New Roman" w:cs="Times New Roman"/>
              </w:rPr>
              <w:t xml:space="preserve"> выставочных проектов, осуществляемых в </w:t>
            </w:r>
            <w:r>
              <w:rPr>
                <w:rFonts w:ascii="Times New Roman" w:hAnsi="Times New Roman" w:cs="Times New Roman"/>
              </w:rPr>
              <w:t>субъектах Российской Федерации</w:t>
            </w:r>
          </w:p>
        </w:tc>
        <w:tc>
          <w:tcPr>
            <w:tcW w:w="2413" w:type="dxa"/>
          </w:tcPr>
          <w:p w:rsidR="00C51FD4" w:rsidRPr="008E08DB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выставок в Музее образования Томского района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EastAsia"/>
                <w:color w:val="92D050"/>
                <w:sz w:val="22"/>
                <w:szCs w:val="22"/>
              </w:rPr>
            </w:pPr>
            <w:r w:rsidRPr="00283973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14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1" w:type="dxa"/>
          </w:tcPr>
          <w:p w:rsidR="00C51FD4" w:rsidRDefault="00C51FD4" w:rsidP="00C51FD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26421">
              <w:rPr>
                <w:rFonts w:ascii="Times New Roman" w:hAnsi="Times New Roman" w:cs="Times New Roman"/>
              </w:rPr>
              <w:t>величить к 2018 году в целях выявления и поддержки юных талантов число детей, привлекаемых к участию в творческих мероприятиях, до 8 процентов от общего числа детей.</w:t>
            </w:r>
          </w:p>
        </w:tc>
        <w:tc>
          <w:tcPr>
            <w:tcW w:w="2696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Pr="003264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</w:t>
            </w:r>
            <w:r w:rsidRPr="00326421">
              <w:rPr>
                <w:rFonts w:ascii="Times New Roman" w:hAnsi="Times New Roman" w:cs="Times New Roman"/>
              </w:rPr>
              <w:t xml:space="preserve"> детей, привлекаемых к участию в творческих мероприятиях, до 8 </w:t>
            </w:r>
            <w:r>
              <w:rPr>
                <w:rFonts w:ascii="Times New Roman" w:hAnsi="Times New Roman" w:cs="Times New Roman"/>
              </w:rPr>
              <w:t>процентов от общего числа детей.</w:t>
            </w:r>
          </w:p>
        </w:tc>
        <w:tc>
          <w:tcPr>
            <w:tcW w:w="2413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 xml:space="preserve">Доля детей, </w:t>
            </w:r>
            <w:r w:rsidRPr="00326421">
              <w:rPr>
                <w:rFonts w:ascii="Times New Roman" w:hAnsi="Times New Roman" w:cs="Times New Roman"/>
              </w:rPr>
              <w:t>привлекаемых к учас</w:t>
            </w:r>
            <w:r>
              <w:rPr>
                <w:rFonts w:ascii="Times New Roman" w:hAnsi="Times New Roman" w:cs="Times New Roman"/>
              </w:rPr>
              <w:t>тию в творческих мероприятиях, от общего числа детей Томского района (11714 чел.)</w:t>
            </w:r>
          </w:p>
          <w:p w:rsidR="00C51FD4" w:rsidRPr="008E08DB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</w:p>
        </w:tc>
        <w:tc>
          <w:tcPr>
            <w:tcW w:w="1367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</w:p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чел.</w:t>
            </w:r>
          </w:p>
        </w:tc>
        <w:tc>
          <w:tcPr>
            <w:tcW w:w="1684" w:type="dxa"/>
          </w:tcPr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20178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78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</w:p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20178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9185</w:t>
            </w:r>
          </w:p>
        </w:tc>
        <w:tc>
          <w:tcPr>
            <w:tcW w:w="1701" w:type="dxa"/>
          </w:tcPr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20178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81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</w:p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20178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9495</w:t>
            </w:r>
          </w:p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20178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81</w:t>
            </w:r>
          </w:p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</w:p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20178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9495</w:t>
            </w:r>
          </w:p>
          <w:p w:rsidR="00C51FD4" w:rsidRPr="0020178C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</w:p>
        </w:tc>
      </w:tr>
      <w:tr w:rsidR="00C51FD4" w:rsidRPr="008E08DB" w:rsidTr="00C76D31">
        <w:trPr>
          <w:trHeight w:val="2090"/>
        </w:trPr>
        <w:tc>
          <w:tcPr>
            <w:tcW w:w="559" w:type="dxa"/>
            <w:vMerge w:val="restart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1" w:type="dxa"/>
            <w:vMerge w:val="restart"/>
          </w:tcPr>
          <w:p w:rsidR="00C51FD4" w:rsidRPr="00326421" w:rsidRDefault="00C51FD4" w:rsidP="00C51FD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26421">
              <w:rPr>
                <w:rFonts w:ascii="Times New Roman" w:hAnsi="Times New Roman" w:cs="Times New Roman"/>
              </w:rPr>
              <w:t xml:space="preserve">азработать до 1 ноября 2012 г. комплекс мер, направленных на повышение эффективности реализации мероприятий по содействию трудоустройству инвалидов, </w:t>
            </w:r>
            <w:r w:rsidRPr="008D7E2F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…</w:t>
            </w:r>
            <w:r w:rsidRPr="008D7E2F">
              <w:rPr>
                <w:rFonts w:ascii="Times New Roman" w:hAnsi="Times New Roman" w:cs="Times New Roman"/>
              </w:rPr>
              <w:t xml:space="preserve">&gt;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421">
              <w:rPr>
                <w:rFonts w:ascii="Times New Roman" w:hAnsi="Times New Roman" w:cs="Times New Roman"/>
              </w:rPr>
              <w:t xml:space="preserve">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возможностей, а также индивидуальных </w:t>
            </w:r>
            <w:r w:rsidRPr="00326421">
              <w:rPr>
                <w:rFonts w:ascii="Times New Roman" w:hAnsi="Times New Roman" w:cs="Times New Roman"/>
              </w:rPr>
              <w:lastRenderedPageBreak/>
              <w:t xml:space="preserve">программ реабилитации инвалидов, </w:t>
            </w:r>
            <w:r w:rsidRPr="008D7E2F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…</w:t>
            </w:r>
            <w:r w:rsidRPr="008D7E2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696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Реализация мероприятий по </w:t>
            </w:r>
            <w:r w:rsidRPr="00326421">
              <w:rPr>
                <w:rFonts w:ascii="Times New Roman" w:hAnsi="Times New Roman" w:cs="Times New Roman"/>
              </w:rPr>
              <w:t>содействию трудоустройству инвалидов</w:t>
            </w:r>
          </w:p>
        </w:tc>
        <w:tc>
          <w:tcPr>
            <w:tcW w:w="2413" w:type="dxa"/>
          </w:tcPr>
          <w:p w:rsidR="00C51FD4" w:rsidRPr="008D7E2F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Число трудоустроенных инвалидов Томского района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Чел.</w:t>
            </w:r>
          </w:p>
        </w:tc>
        <w:tc>
          <w:tcPr>
            <w:tcW w:w="1684" w:type="dxa"/>
          </w:tcPr>
          <w:p w:rsidR="00C51FD4" w:rsidRPr="00716EA8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716EA8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C51FD4" w:rsidRPr="00716EA8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716EA8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C51FD4" w:rsidRPr="00716EA8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716EA8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24</w:t>
            </w:r>
          </w:p>
        </w:tc>
      </w:tr>
      <w:tr w:rsidR="00C51FD4" w:rsidRPr="008E08DB" w:rsidTr="00C76D31">
        <w:tc>
          <w:tcPr>
            <w:tcW w:w="559" w:type="dxa"/>
            <w:vMerge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C51FD4" w:rsidRDefault="00C51FD4" w:rsidP="00C51FD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по прохождению инвалидами </w:t>
            </w:r>
            <w:r w:rsidRPr="00326421">
              <w:rPr>
                <w:rFonts w:ascii="Times New Roman" w:hAnsi="Times New Roman" w:cs="Times New Roman"/>
              </w:rPr>
              <w:t>специализированных программ профессионального обучения</w:t>
            </w:r>
          </w:p>
        </w:tc>
        <w:tc>
          <w:tcPr>
            <w:tcW w:w="2413" w:type="dxa"/>
          </w:tcPr>
          <w:p w:rsidR="00C51FD4" w:rsidRPr="008D7E2F" w:rsidRDefault="00C51FD4" w:rsidP="00C51FD4">
            <w:pPr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Число инвалидов Томского района, прошедших обучающие программы ОГКУ «Центр занятости населения Томска и Томского района»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Чел.</w:t>
            </w:r>
          </w:p>
        </w:tc>
        <w:tc>
          <w:tcPr>
            <w:tcW w:w="1684" w:type="dxa"/>
          </w:tcPr>
          <w:p w:rsidR="00C51FD4" w:rsidRPr="00716EA8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716EA8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51FD4" w:rsidRPr="00716EA8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716EA8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51FD4" w:rsidRPr="00716EA8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716EA8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2</w:t>
            </w:r>
          </w:p>
        </w:tc>
      </w:tr>
      <w:tr w:rsidR="00B87CB0" w:rsidRPr="008E08DB" w:rsidTr="00275F69">
        <w:tc>
          <w:tcPr>
            <w:tcW w:w="15451" w:type="dxa"/>
            <w:gridSpan w:val="8"/>
          </w:tcPr>
          <w:p w:rsidR="00B87CB0" w:rsidRPr="00716EA8" w:rsidRDefault="00B87CB0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</w:t>
            </w:r>
            <w:r>
              <w:rPr>
                <w:rFonts w:ascii="Times New Roman" w:hAnsi="Times New Roman" w:cs="Times New Roman"/>
                <w:b/>
              </w:rPr>
              <w:t>резидента РФ от 07.05.2012 № 598</w:t>
            </w:r>
            <w:r w:rsidRPr="008E08DB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 совершенствовании государственной политики в сфере здравоохранения</w:t>
            </w:r>
            <w:r w:rsidRPr="008E08D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87CB0" w:rsidRPr="008E08DB" w:rsidTr="00C76D31">
        <w:tc>
          <w:tcPr>
            <w:tcW w:w="559" w:type="dxa"/>
          </w:tcPr>
          <w:p w:rsidR="00B87CB0" w:rsidRPr="008E08DB" w:rsidRDefault="00B87CB0" w:rsidP="00B8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B87CB0" w:rsidRDefault="00B87CB0" w:rsidP="00B87CB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87CB0">
              <w:rPr>
                <w:rFonts w:ascii="Times New Roman" w:hAnsi="Times New Roman" w:cs="Times New Roman"/>
              </w:rPr>
      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</w:t>
            </w:r>
          </w:p>
        </w:tc>
        <w:tc>
          <w:tcPr>
            <w:tcW w:w="2696" w:type="dxa"/>
          </w:tcPr>
          <w:p w:rsidR="00B87CB0" w:rsidRDefault="00B87CB0" w:rsidP="00B87CB0">
            <w:pPr>
              <w:rPr>
                <w:rFonts w:ascii="Times New Roman" w:hAnsi="Times New Roman" w:cs="Times New Roman"/>
              </w:rPr>
            </w:pPr>
            <w:r w:rsidRPr="00B87CB0">
              <w:rPr>
                <w:rFonts w:ascii="Times New Roman" w:hAnsi="Times New Roman" w:cs="Times New Roman"/>
              </w:rPr>
      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</w:t>
            </w:r>
          </w:p>
        </w:tc>
        <w:tc>
          <w:tcPr>
            <w:tcW w:w="2413" w:type="dxa"/>
          </w:tcPr>
          <w:p w:rsidR="00B87CB0" w:rsidRDefault="00B87CB0" w:rsidP="00B87CB0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B87CB0">
              <w:rPr>
                <w:rStyle w:val="75pt"/>
                <w:rFonts w:eastAsiaTheme="minorEastAsia"/>
                <w:sz w:val="22"/>
                <w:szCs w:val="22"/>
              </w:rPr>
              <w:t>Количество случаев младенческой смерти на 1 тыс. родившихся живыми</w:t>
            </w:r>
          </w:p>
        </w:tc>
        <w:tc>
          <w:tcPr>
            <w:tcW w:w="1367" w:type="dxa"/>
          </w:tcPr>
          <w:p w:rsidR="00B87CB0" w:rsidRPr="008E08DB" w:rsidRDefault="00B87CB0" w:rsidP="00B8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84" w:type="dxa"/>
          </w:tcPr>
          <w:p w:rsidR="00B87CB0" w:rsidRPr="008E08DB" w:rsidRDefault="00B87CB0" w:rsidP="00B8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1" w:type="dxa"/>
          </w:tcPr>
          <w:p w:rsidR="00B87CB0" w:rsidRPr="008E08DB" w:rsidRDefault="00B87CB0" w:rsidP="00B8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10" w:type="dxa"/>
          </w:tcPr>
          <w:p w:rsidR="00B87CB0" w:rsidRPr="008E08DB" w:rsidRDefault="00B87CB0" w:rsidP="00B8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C51FD4" w:rsidRPr="008E08DB" w:rsidTr="00C76D31">
        <w:tc>
          <w:tcPr>
            <w:tcW w:w="15451" w:type="dxa"/>
            <w:gridSpan w:val="8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№599 «О мерах по реализации государственной политики в области образования и науки»</w:t>
            </w:r>
          </w:p>
        </w:tc>
      </w:tr>
      <w:tr w:rsidR="00C51FD4" w:rsidRPr="008E08DB" w:rsidTr="00C76D31">
        <w:trPr>
          <w:trHeight w:val="1582"/>
        </w:trPr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1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2696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Достижение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2413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Доля детей в возрасте от трёх до семи лет, посещающих дошкольные образовательные учреждения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EastAsia"/>
                <w:color w:val="92D050"/>
                <w:sz w:val="22"/>
                <w:szCs w:val="22"/>
              </w:rPr>
            </w:pPr>
            <w:r w:rsidRPr="00FD76BD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C51FD4" w:rsidRDefault="00C51FD4" w:rsidP="00C51FD4">
            <w:pPr>
              <w:jc w:val="center"/>
            </w:pPr>
            <w:r w:rsidRPr="00F716E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51FD4" w:rsidRDefault="00C51FD4" w:rsidP="00C51FD4">
            <w:pPr>
              <w:jc w:val="center"/>
            </w:pPr>
            <w:r w:rsidRPr="00F716EC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100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1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2696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Увеличение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2413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ind w:left="40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684" w:type="dxa"/>
          </w:tcPr>
          <w:p w:rsidR="00C51FD4" w:rsidRPr="00E3346E" w:rsidRDefault="00C51FD4" w:rsidP="00C51FD4">
            <w:pPr>
              <w:jc w:val="center"/>
              <w:rPr>
                <w:rStyle w:val="75pt"/>
                <w:rFonts w:eastAsiaTheme="minorEastAsia"/>
                <w:color w:val="92D050"/>
                <w:sz w:val="22"/>
                <w:szCs w:val="22"/>
              </w:rPr>
            </w:pPr>
            <w:r w:rsidRPr="00FD76BD">
              <w:rPr>
                <w:rStyle w:val="75pt"/>
                <w:rFonts w:eastAsiaTheme="minorEastAsia"/>
                <w:color w:val="auto"/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81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81</w:t>
            </w:r>
          </w:p>
        </w:tc>
      </w:tr>
      <w:tr w:rsidR="00C51FD4" w:rsidRPr="008E08DB" w:rsidTr="00F32D9E">
        <w:tc>
          <w:tcPr>
            <w:tcW w:w="15451" w:type="dxa"/>
            <w:gridSpan w:val="8"/>
          </w:tcPr>
          <w:p w:rsidR="00C51FD4" w:rsidRPr="00DD3CC5" w:rsidRDefault="00C51FD4" w:rsidP="00C51FD4">
            <w:pPr>
              <w:jc w:val="center"/>
              <w:rPr>
                <w:rStyle w:val="75pt"/>
                <w:b/>
                <w:sz w:val="22"/>
                <w:szCs w:val="22"/>
              </w:rPr>
            </w:pPr>
            <w:r w:rsidRPr="00DD3CC5">
              <w:rPr>
                <w:rStyle w:val="75pt"/>
                <w:b/>
                <w:sz w:val="22"/>
                <w:szCs w:val="22"/>
              </w:rPr>
              <w:t>Указ Президента Р</w:t>
            </w:r>
            <w:r w:rsidRPr="00DD3CC5">
              <w:rPr>
                <w:rStyle w:val="75pt"/>
                <w:rFonts w:eastAsiaTheme="minorHAnsi"/>
                <w:b/>
                <w:sz w:val="22"/>
                <w:szCs w:val="22"/>
              </w:rPr>
              <w:t xml:space="preserve">Ф </w:t>
            </w:r>
            <w:r w:rsidRPr="00DD3CC5">
              <w:rPr>
                <w:rStyle w:val="75pt"/>
                <w:b/>
                <w:sz w:val="22"/>
                <w:szCs w:val="22"/>
              </w:rPr>
              <w:t>от 7 мая 2012 года № 601 «Об основных направлениях</w:t>
            </w:r>
          </w:p>
          <w:p w:rsidR="00C51FD4" w:rsidRPr="00DD3CC5" w:rsidRDefault="00C51FD4" w:rsidP="00C51FD4">
            <w:pPr>
              <w:jc w:val="center"/>
              <w:rPr>
                <w:rStyle w:val="75pt"/>
                <w:b/>
                <w:sz w:val="22"/>
                <w:szCs w:val="22"/>
              </w:rPr>
            </w:pPr>
            <w:r w:rsidRPr="00DD3CC5">
              <w:rPr>
                <w:rStyle w:val="75pt"/>
                <w:b/>
                <w:sz w:val="22"/>
                <w:szCs w:val="22"/>
              </w:rPr>
              <w:t>совершенствования системы государственного управления»</w:t>
            </w:r>
          </w:p>
        </w:tc>
      </w:tr>
      <w:tr w:rsidR="00C51FD4" w:rsidRPr="008E08DB" w:rsidTr="00701F1A">
        <w:trPr>
          <w:trHeight w:val="1397"/>
        </w:trPr>
        <w:tc>
          <w:tcPr>
            <w:tcW w:w="559" w:type="dxa"/>
          </w:tcPr>
          <w:p w:rsidR="00C51FD4" w:rsidRPr="00701F1A" w:rsidRDefault="00C51FD4" w:rsidP="00C51FD4">
            <w:pPr>
              <w:rPr>
                <w:rStyle w:val="75pt"/>
                <w:rFonts w:eastAsia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both"/>
              <w:rPr>
                <w:rStyle w:val="75pt"/>
                <w:sz w:val="22"/>
                <w:szCs w:val="22"/>
              </w:rPr>
            </w:pPr>
            <w:r w:rsidRPr="00DD3CC5">
              <w:rPr>
                <w:rStyle w:val="75pt"/>
                <w:sz w:val="22"/>
                <w:szCs w:val="22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</w:t>
            </w:r>
          </w:p>
        </w:tc>
        <w:tc>
          <w:tcPr>
            <w:tcW w:w="2696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jc w:val="both"/>
              <w:rPr>
                <w:rStyle w:val="75pt"/>
                <w:sz w:val="22"/>
                <w:szCs w:val="22"/>
              </w:rPr>
            </w:pPr>
          </w:p>
        </w:tc>
        <w:tc>
          <w:tcPr>
            <w:tcW w:w="2413" w:type="dxa"/>
          </w:tcPr>
          <w:p w:rsidR="00C51FD4" w:rsidRPr="008E08DB" w:rsidRDefault="00C51FD4" w:rsidP="00C51FD4">
            <w:pPr>
              <w:pStyle w:val="1"/>
              <w:shd w:val="clear" w:color="auto" w:fill="auto"/>
              <w:spacing w:line="206" w:lineRule="exact"/>
              <w:ind w:left="40"/>
              <w:rPr>
                <w:rStyle w:val="75pt"/>
                <w:sz w:val="22"/>
                <w:szCs w:val="22"/>
              </w:rPr>
            </w:pPr>
            <w:r w:rsidRPr="00701F1A">
              <w:rPr>
                <w:rStyle w:val="75pt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образования «Томский район» (%)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684" w:type="dxa"/>
          </w:tcPr>
          <w:p w:rsidR="00C51FD4" w:rsidRPr="00FD76BD" w:rsidRDefault="00C51FD4" w:rsidP="00C51FD4">
            <w:pPr>
              <w:jc w:val="center"/>
              <w:rPr>
                <w:rStyle w:val="75pt"/>
                <w:rFonts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FD4" w:rsidRDefault="00C51FD4" w:rsidP="00C51FD4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</w:p>
        </w:tc>
      </w:tr>
      <w:tr w:rsidR="00C51FD4" w:rsidRPr="008E08DB" w:rsidTr="00C76D31">
        <w:tc>
          <w:tcPr>
            <w:tcW w:w="15451" w:type="dxa"/>
            <w:gridSpan w:val="8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 606 «О мерах по реализации демографической политики Российской Федерации»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Обеспечить повышение к 2018 году суммарного коэффициента рождаемости до 1.753</w:t>
            </w:r>
          </w:p>
        </w:tc>
        <w:tc>
          <w:tcPr>
            <w:tcW w:w="2696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Повышение суммарного коэффициента рождаемости до 1.753</w:t>
            </w:r>
          </w:p>
        </w:tc>
        <w:tc>
          <w:tcPr>
            <w:tcW w:w="2413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Коэффициент рождаемости (число родившихся на 1000 человек)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число родившихся на 1000 человек населения</w:t>
            </w:r>
          </w:p>
        </w:tc>
        <w:tc>
          <w:tcPr>
            <w:tcW w:w="1684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C51FD4" w:rsidRPr="008E08DB" w:rsidTr="00C76D31">
        <w:tc>
          <w:tcPr>
            <w:tcW w:w="15451" w:type="dxa"/>
            <w:gridSpan w:val="8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</w:t>
            </w:r>
            <w:r>
              <w:rPr>
                <w:rFonts w:ascii="Times New Roman" w:hAnsi="Times New Roman" w:cs="Times New Roman"/>
                <w:b/>
              </w:rPr>
              <w:t>резидента РФ от 07.05.2012 № 598</w:t>
            </w:r>
            <w:r w:rsidRPr="008E08DB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 совершенствовании государственной политики в сфере здравоохранения</w:t>
            </w:r>
            <w:r w:rsidRPr="008E08D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51FD4" w:rsidRPr="008E08DB" w:rsidTr="00C76D31">
        <w:tc>
          <w:tcPr>
            <w:tcW w:w="559" w:type="dxa"/>
          </w:tcPr>
          <w:p w:rsidR="00C51FD4" w:rsidRDefault="00C51FD4" w:rsidP="00C5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C51FD4" w:rsidRPr="00E3346E" w:rsidRDefault="00C51FD4" w:rsidP="00C51FD4">
            <w:pPr>
              <w:tabs>
                <w:tab w:val="center" w:pos="567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E3346E">
              <w:rPr>
                <w:rFonts w:ascii="Times New Roman" w:hAnsi="Times New Roman" w:cs="Times New Roman"/>
              </w:rPr>
      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</w:t>
            </w:r>
          </w:p>
        </w:tc>
        <w:tc>
          <w:tcPr>
            <w:tcW w:w="2696" w:type="dxa"/>
          </w:tcPr>
          <w:p w:rsidR="00C51FD4" w:rsidRPr="00E3346E" w:rsidRDefault="00C51FD4" w:rsidP="00C51FD4">
            <w:pPr>
              <w:tabs>
                <w:tab w:val="center" w:pos="567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E3346E">
              <w:rPr>
                <w:rFonts w:ascii="Times New Roman" w:hAnsi="Times New Roman" w:cs="Times New Roman"/>
              </w:rPr>
      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</w:t>
            </w:r>
          </w:p>
        </w:tc>
        <w:tc>
          <w:tcPr>
            <w:tcW w:w="2413" w:type="dxa"/>
          </w:tcPr>
          <w:p w:rsidR="00C51FD4" w:rsidRPr="008E08DB" w:rsidRDefault="00C51FD4" w:rsidP="00C5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случаев младенческой смерти </w:t>
            </w:r>
            <w:r w:rsidRPr="00E3346E">
              <w:rPr>
                <w:rFonts w:ascii="Times New Roman" w:hAnsi="Times New Roman" w:cs="Times New Roman"/>
              </w:rPr>
              <w:t>на 1 тыс. родившихся живыми</w:t>
            </w:r>
          </w:p>
        </w:tc>
        <w:tc>
          <w:tcPr>
            <w:tcW w:w="1367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84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1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10" w:type="dxa"/>
          </w:tcPr>
          <w:p w:rsidR="00C51FD4" w:rsidRPr="008E08DB" w:rsidRDefault="00C51FD4" w:rsidP="00C5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</w:tbl>
    <w:p w:rsidR="00F6602D" w:rsidRPr="00C76D31" w:rsidRDefault="00F660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602D" w:rsidRPr="00C76D31" w:rsidSect="00B35FA4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1"/>
    <w:rsid w:val="00097601"/>
    <w:rsid w:val="001202BB"/>
    <w:rsid w:val="001D0890"/>
    <w:rsid w:val="0020178C"/>
    <w:rsid w:val="00253990"/>
    <w:rsid w:val="0026287D"/>
    <w:rsid w:val="002836E9"/>
    <w:rsid w:val="00283973"/>
    <w:rsid w:val="00301BED"/>
    <w:rsid w:val="00326421"/>
    <w:rsid w:val="00330A34"/>
    <w:rsid w:val="00353869"/>
    <w:rsid w:val="00376315"/>
    <w:rsid w:val="003F6C35"/>
    <w:rsid w:val="003F7774"/>
    <w:rsid w:val="004F6AC8"/>
    <w:rsid w:val="00540201"/>
    <w:rsid w:val="00551440"/>
    <w:rsid w:val="0057421D"/>
    <w:rsid w:val="00585D3F"/>
    <w:rsid w:val="005F5D3D"/>
    <w:rsid w:val="00616B9A"/>
    <w:rsid w:val="00623C10"/>
    <w:rsid w:val="00633110"/>
    <w:rsid w:val="006F1074"/>
    <w:rsid w:val="00701F1A"/>
    <w:rsid w:val="00716EA8"/>
    <w:rsid w:val="00747B00"/>
    <w:rsid w:val="00774E97"/>
    <w:rsid w:val="007D2F53"/>
    <w:rsid w:val="007D68E2"/>
    <w:rsid w:val="00876749"/>
    <w:rsid w:val="008B0F65"/>
    <w:rsid w:val="008D7E2F"/>
    <w:rsid w:val="008E08DB"/>
    <w:rsid w:val="009B7FCF"/>
    <w:rsid w:val="00A069A0"/>
    <w:rsid w:val="00A358DE"/>
    <w:rsid w:val="00A66C99"/>
    <w:rsid w:val="00A75443"/>
    <w:rsid w:val="00AB6E7A"/>
    <w:rsid w:val="00AE563A"/>
    <w:rsid w:val="00B151A4"/>
    <w:rsid w:val="00B30E95"/>
    <w:rsid w:val="00B335E0"/>
    <w:rsid w:val="00B35FA4"/>
    <w:rsid w:val="00B73854"/>
    <w:rsid w:val="00B87CB0"/>
    <w:rsid w:val="00BC44B2"/>
    <w:rsid w:val="00BD261D"/>
    <w:rsid w:val="00C41974"/>
    <w:rsid w:val="00C51FD4"/>
    <w:rsid w:val="00C76D31"/>
    <w:rsid w:val="00D72D28"/>
    <w:rsid w:val="00DD3CC5"/>
    <w:rsid w:val="00E3346E"/>
    <w:rsid w:val="00E647B3"/>
    <w:rsid w:val="00EC69CB"/>
    <w:rsid w:val="00F068F6"/>
    <w:rsid w:val="00F6602D"/>
    <w:rsid w:val="00F96AAA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FDB"/>
  <w15:docId w15:val="{B281E1F4-EEE1-4575-A385-E4C5AA8E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0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767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8767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5pt">
    <w:name w:val="Основной текст + 7;5 pt"/>
    <w:basedOn w:val="a6"/>
    <w:rsid w:val="0087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6"/>
    <w:rsid w:val="008767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7">
    <w:name w:val="Гипертекстовая ссылка"/>
    <w:basedOn w:val="a0"/>
    <w:uiPriority w:val="99"/>
    <w:rsid w:val="00C76D3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BF2F-C455-4B2E-86F7-B1B8F0E0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Бельтикова Евгения</dc:creator>
  <cp:lastModifiedBy>Ковалёва Анна</cp:lastModifiedBy>
  <cp:revision>3</cp:revision>
  <cp:lastPrinted>2018-10-12T05:20:00Z</cp:lastPrinted>
  <dcterms:created xsi:type="dcterms:W3CDTF">2018-10-12T06:08:00Z</dcterms:created>
  <dcterms:modified xsi:type="dcterms:W3CDTF">2018-10-12T06:42:00Z</dcterms:modified>
</cp:coreProperties>
</file>